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F28" w:rsidRPr="005E77A8" w:rsidRDefault="00705F28" w:rsidP="00C541E7">
      <w:pPr>
        <w:widowControl w:val="0"/>
        <w:autoSpaceDE w:val="0"/>
        <w:autoSpaceDN w:val="0"/>
        <w:adjustRightInd w:val="0"/>
        <w:spacing w:before="120" w:line="288" w:lineRule="auto"/>
        <w:ind w:firstLine="720"/>
        <w:jc w:val="both"/>
        <w:rPr>
          <w:b/>
          <w:iCs/>
          <w:sz w:val="28"/>
          <w:szCs w:val="28"/>
          <w:lang w:val="vi-VN"/>
        </w:rPr>
      </w:pPr>
      <w:r w:rsidRPr="005E77A8">
        <w:rPr>
          <w:b/>
          <w:iCs/>
          <w:sz w:val="28"/>
          <w:szCs w:val="28"/>
          <w:lang w:val="vi-VN"/>
        </w:rPr>
        <w:t>Phụ lục 5</w:t>
      </w:r>
    </w:p>
    <w:p w:rsidR="00705F28" w:rsidRPr="005E77A8" w:rsidRDefault="00705F28" w:rsidP="00C541E7">
      <w:pPr>
        <w:widowControl w:val="0"/>
        <w:autoSpaceDE w:val="0"/>
        <w:autoSpaceDN w:val="0"/>
        <w:adjustRightInd w:val="0"/>
        <w:spacing w:before="120" w:line="288" w:lineRule="auto"/>
        <w:ind w:firstLine="720"/>
        <w:jc w:val="center"/>
        <w:rPr>
          <w:b/>
          <w:iCs/>
          <w:sz w:val="28"/>
          <w:szCs w:val="28"/>
        </w:rPr>
      </w:pPr>
      <w:r w:rsidRPr="005E77A8">
        <w:rPr>
          <w:b/>
          <w:iCs/>
          <w:sz w:val="28"/>
          <w:szCs w:val="28"/>
          <w:lang w:val="vi-VN"/>
        </w:rPr>
        <w:t xml:space="preserve">HƯỚNG DẪN, GIẢI THÍCH VỀ ĐIỀU TRA VÀ </w:t>
      </w:r>
      <w:r w:rsidRPr="005E77A8">
        <w:rPr>
          <w:b/>
          <w:iCs/>
          <w:sz w:val="28"/>
          <w:szCs w:val="28"/>
        </w:rPr>
        <w:t>XỬ LÝ CÁC TRƯỜNG HỢP ĐẶC BIỆT</w:t>
      </w:r>
    </w:p>
    <w:p w:rsidR="00705F28" w:rsidRPr="005E77A8" w:rsidRDefault="00705F28" w:rsidP="00C541E7">
      <w:pPr>
        <w:spacing w:before="120" w:line="288" w:lineRule="auto"/>
        <w:ind w:firstLine="720"/>
        <w:jc w:val="both"/>
        <w:rPr>
          <w:sz w:val="28"/>
          <w:szCs w:val="28"/>
          <w:lang w:val="vi-VN"/>
        </w:rPr>
      </w:pPr>
    </w:p>
    <w:p w:rsidR="00705F28" w:rsidRPr="005E77A8" w:rsidRDefault="00705F28" w:rsidP="00C541E7">
      <w:pPr>
        <w:widowControl w:val="0"/>
        <w:tabs>
          <w:tab w:val="left" w:pos="567"/>
        </w:tabs>
        <w:autoSpaceDE w:val="0"/>
        <w:autoSpaceDN w:val="0"/>
        <w:adjustRightInd w:val="0"/>
        <w:spacing w:before="120" w:line="288" w:lineRule="auto"/>
        <w:ind w:firstLine="720"/>
        <w:jc w:val="both"/>
        <w:rPr>
          <w:i/>
          <w:sz w:val="28"/>
          <w:szCs w:val="28"/>
          <w:lang w:val="vi-VN"/>
        </w:rPr>
      </w:pPr>
      <w:r w:rsidRPr="005E77A8">
        <w:rPr>
          <w:b/>
          <w:iCs/>
          <w:sz w:val="28"/>
          <w:szCs w:val="28"/>
          <w:lang w:val="vi-VN"/>
        </w:rPr>
        <w:t xml:space="preserve">1. </w:t>
      </w:r>
      <w:r w:rsidRPr="005E77A8">
        <w:rPr>
          <w:b/>
          <w:sz w:val="28"/>
          <w:szCs w:val="28"/>
          <w:lang w:val="vi-VN"/>
        </w:rPr>
        <w:t>Khái niệm giá sản xuất dịch vụ và chỉ số giá sản xuất dịch vụ</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i/>
          <w:spacing w:val="-4"/>
          <w:sz w:val="28"/>
          <w:szCs w:val="28"/>
          <w:lang w:val="vi-VN"/>
        </w:rPr>
      </w:pPr>
      <w:r w:rsidRPr="005E77A8">
        <w:rPr>
          <w:sz w:val="28"/>
          <w:szCs w:val="28"/>
          <w:lang w:val="vi-VN"/>
        </w:rPr>
        <w:t xml:space="preserve">- Giá sản xuất dịch vụ: Giá sản xuất dịch vụ (hay còn gọi là giá dịch vụ) là số tiền mà đơn vị sản xuất dịch vụ thu được khi bán (hoặc người sử dụng phải trả khi mua) một đơn vị sản phẩm dịch vụ. Giá sản xuất dịch vụ </w:t>
      </w:r>
      <w:r w:rsidRPr="005E77A8">
        <w:rPr>
          <w:i/>
          <w:sz w:val="28"/>
          <w:szCs w:val="28"/>
          <w:lang w:val="vi-VN"/>
        </w:rPr>
        <w:t>không bao gồm</w:t>
      </w:r>
      <w:r w:rsidRPr="005E77A8">
        <w:rPr>
          <w:sz w:val="28"/>
          <w:szCs w:val="28"/>
          <w:lang w:val="vi-VN"/>
        </w:rPr>
        <w:t xml:space="preserve"> thuế VAT và các loại thuế sản phẩm khác, nhưng </w:t>
      </w:r>
      <w:r w:rsidRPr="005E77A8">
        <w:rPr>
          <w:i/>
          <w:sz w:val="28"/>
          <w:szCs w:val="28"/>
          <w:lang w:val="vi-VN"/>
        </w:rPr>
        <w:t>bao gồm</w:t>
      </w:r>
      <w:r w:rsidRPr="005E77A8">
        <w:rPr>
          <w:sz w:val="28"/>
          <w:szCs w:val="28"/>
          <w:lang w:val="vi-VN"/>
        </w:rPr>
        <w:t xml:space="preserve"> các khoản trợ cấp sản xuất (nếu có). Giá sản xuất dịch vụ </w:t>
      </w:r>
      <w:r w:rsidRPr="005E77A8">
        <w:rPr>
          <w:spacing w:val="-4"/>
          <w:sz w:val="28"/>
          <w:szCs w:val="28"/>
          <w:lang w:val="vi-VN"/>
        </w:rPr>
        <w:t xml:space="preserve">được thu thập </w:t>
      </w:r>
      <w:r w:rsidRPr="005E77A8">
        <w:rPr>
          <w:sz w:val="28"/>
          <w:szCs w:val="28"/>
          <w:lang w:val="vi-VN"/>
        </w:rPr>
        <w:t xml:space="preserve">theo từng loại sản phẩm dịch vụ có quy cách, phẩm cấp nhất định. Giá sản xuất dịch vụ </w:t>
      </w:r>
      <w:r w:rsidRPr="005E77A8">
        <w:rPr>
          <w:spacing w:val="-4"/>
          <w:sz w:val="28"/>
          <w:szCs w:val="28"/>
          <w:lang w:val="vi-VN"/>
        </w:rPr>
        <w:t>là giá cơ bản.</w:t>
      </w:r>
      <w:r w:rsidRPr="005E77A8">
        <w:rPr>
          <w:i/>
          <w:spacing w:val="-4"/>
          <w:sz w:val="28"/>
          <w:szCs w:val="28"/>
          <w:lang w:val="vi-VN"/>
        </w:rPr>
        <w:t xml:space="preserve"> </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iCs/>
          <w:sz w:val="28"/>
          <w:szCs w:val="28"/>
          <w:lang w:val="vi-VN"/>
        </w:rPr>
      </w:pPr>
      <w:r w:rsidRPr="005E77A8">
        <w:rPr>
          <w:i/>
          <w:spacing w:val="-4"/>
          <w:sz w:val="28"/>
          <w:szCs w:val="28"/>
          <w:lang w:val="vi-VN"/>
        </w:rPr>
        <w:t xml:space="preserve"> </w:t>
      </w:r>
      <w:r w:rsidRPr="005E77A8">
        <w:rPr>
          <w:spacing w:val="-4"/>
          <w:sz w:val="28"/>
          <w:szCs w:val="28"/>
          <w:lang w:val="vi-VN"/>
        </w:rPr>
        <w:t xml:space="preserve">Sơ </w:t>
      </w:r>
      <w:r w:rsidRPr="005E77A8">
        <w:rPr>
          <w:sz w:val="28"/>
          <w:szCs w:val="28"/>
          <w:lang w:val="vi-VN"/>
        </w:rPr>
        <w:t>đồ cấu thành của giá sản xuất dịch vụ:</w:t>
      </w:r>
    </w:p>
    <w:p w:rsidR="00705F28" w:rsidRPr="005E77A8" w:rsidRDefault="00705F28" w:rsidP="00705F28">
      <w:pPr>
        <w:rPr>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1443"/>
        <w:gridCol w:w="1355"/>
        <w:gridCol w:w="1716"/>
        <w:gridCol w:w="1625"/>
        <w:gridCol w:w="1992"/>
      </w:tblGrid>
      <w:tr w:rsidR="00705F28" w:rsidRPr="005E77A8" w:rsidTr="00153A65">
        <w:tc>
          <w:tcPr>
            <w:tcW w:w="673" w:type="pct"/>
            <w:tcMar>
              <w:left w:w="28" w:type="dxa"/>
              <w:right w:w="28" w:type="dxa"/>
            </w:tcMar>
          </w:tcPr>
          <w:p w:rsidR="00705F28" w:rsidRPr="005E77A8" w:rsidRDefault="00705F28" w:rsidP="00153A65">
            <w:pPr>
              <w:pStyle w:val="Style8"/>
              <w:jc w:val="center"/>
              <w:rPr>
                <w:sz w:val="28"/>
                <w:szCs w:val="28"/>
              </w:rPr>
            </w:pPr>
            <w:r w:rsidRPr="005E77A8">
              <w:rPr>
                <w:sz w:val="28"/>
                <w:szCs w:val="28"/>
              </w:rPr>
              <w:t>Chi phí trung gian</w:t>
            </w:r>
          </w:p>
        </w:tc>
        <w:tc>
          <w:tcPr>
            <w:tcW w:w="768" w:type="pct"/>
            <w:tcMar>
              <w:left w:w="28" w:type="dxa"/>
              <w:right w:w="28" w:type="dxa"/>
            </w:tcMar>
          </w:tcPr>
          <w:p w:rsidR="00705F28" w:rsidRPr="005E77A8" w:rsidRDefault="00705F28" w:rsidP="00153A65">
            <w:pPr>
              <w:pStyle w:val="Style8"/>
              <w:jc w:val="center"/>
              <w:rPr>
                <w:sz w:val="28"/>
                <w:szCs w:val="28"/>
              </w:rPr>
            </w:pPr>
            <w:r w:rsidRPr="005E77A8">
              <w:rPr>
                <w:sz w:val="28"/>
                <w:szCs w:val="28"/>
              </w:rPr>
              <w:t>Thu nhập của người lao động</w:t>
            </w:r>
          </w:p>
        </w:tc>
        <w:tc>
          <w:tcPr>
            <w:tcW w:w="721" w:type="pct"/>
            <w:tcMar>
              <w:left w:w="28" w:type="dxa"/>
              <w:right w:w="28" w:type="dxa"/>
            </w:tcMar>
          </w:tcPr>
          <w:p w:rsidR="00705F28" w:rsidRPr="005E77A8" w:rsidRDefault="00705F28" w:rsidP="00153A65">
            <w:pPr>
              <w:pStyle w:val="Style8"/>
              <w:jc w:val="center"/>
              <w:rPr>
                <w:sz w:val="28"/>
                <w:szCs w:val="28"/>
              </w:rPr>
            </w:pPr>
            <w:r w:rsidRPr="005E77A8">
              <w:rPr>
                <w:sz w:val="28"/>
                <w:szCs w:val="28"/>
              </w:rPr>
              <w:t>Khấu hao TSCĐ</w:t>
            </w:r>
          </w:p>
        </w:tc>
        <w:tc>
          <w:tcPr>
            <w:tcW w:w="913" w:type="pct"/>
            <w:tcMar>
              <w:left w:w="28" w:type="dxa"/>
              <w:right w:w="28" w:type="dxa"/>
            </w:tcMar>
          </w:tcPr>
          <w:p w:rsidR="00705F28" w:rsidRPr="005E77A8" w:rsidRDefault="00705F28" w:rsidP="00153A65">
            <w:pPr>
              <w:pStyle w:val="Style8"/>
              <w:jc w:val="center"/>
              <w:rPr>
                <w:sz w:val="28"/>
                <w:szCs w:val="28"/>
              </w:rPr>
            </w:pPr>
            <w:r w:rsidRPr="005E77A8">
              <w:rPr>
                <w:sz w:val="28"/>
                <w:szCs w:val="28"/>
              </w:rPr>
              <w:t xml:space="preserve">Thuế sản xuất </w:t>
            </w:r>
            <w:r w:rsidRPr="005E77A8">
              <w:rPr>
                <w:b w:val="0"/>
                <w:i/>
                <w:sz w:val="28"/>
                <w:szCs w:val="28"/>
              </w:rPr>
              <w:t>được tính vào chi phí sản xuất</w:t>
            </w:r>
          </w:p>
        </w:tc>
        <w:tc>
          <w:tcPr>
            <w:tcW w:w="865" w:type="pct"/>
            <w:tcMar>
              <w:left w:w="28" w:type="dxa"/>
              <w:right w:w="28" w:type="dxa"/>
            </w:tcMar>
          </w:tcPr>
          <w:p w:rsidR="00705F28" w:rsidRPr="005E77A8" w:rsidRDefault="00705F28" w:rsidP="00153A65">
            <w:pPr>
              <w:pStyle w:val="Style8"/>
              <w:jc w:val="center"/>
              <w:rPr>
                <w:sz w:val="28"/>
                <w:szCs w:val="28"/>
              </w:rPr>
            </w:pPr>
            <w:r w:rsidRPr="005E77A8">
              <w:rPr>
                <w:sz w:val="28"/>
                <w:szCs w:val="28"/>
              </w:rPr>
              <w:t>Thặng dư         sản xuất</w:t>
            </w:r>
          </w:p>
        </w:tc>
        <w:tc>
          <w:tcPr>
            <w:tcW w:w="1060" w:type="pct"/>
            <w:vMerge w:val="restart"/>
            <w:tcMar>
              <w:left w:w="28" w:type="dxa"/>
              <w:right w:w="28" w:type="dxa"/>
            </w:tcMar>
            <w:vAlign w:val="center"/>
          </w:tcPr>
          <w:p w:rsidR="00705F28" w:rsidRPr="005E77A8" w:rsidRDefault="00705F28" w:rsidP="00153A65">
            <w:pPr>
              <w:pStyle w:val="Style8"/>
              <w:jc w:val="center"/>
              <w:rPr>
                <w:sz w:val="28"/>
                <w:szCs w:val="28"/>
              </w:rPr>
            </w:pPr>
            <w:r w:rsidRPr="005E77A8">
              <w:rPr>
                <w:b w:val="0"/>
                <w:sz w:val="28"/>
                <w:szCs w:val="28"/>
              </w:rPr>
              <w:t>+ (Cộng với)</w:t>
            </w:r>
            <w:r w:rsidRPr="005E77A8">
              <w:rPr>
                <w:sz w:val="28"/>
                <w:szCs w:val="28"/>
              </w:rPr>
              <w:t xml:space="preserve"> </w:t>
            </w:r>
            <w:r w:rsidRPr="005E77A8">
              <w:rPr>
                <w:sz w:val="28"/>
                <w:szCs w:val="28"/>
              </w:rPr>
              <w:br/>
              <w:t>Trợ cấp sản xuất</w:t>
            </w:r>
          </w:p>
        </w:tc>
      </w:tr>
      <w:tr w:rsidR="00705F28" w:rsidRPr="005E77A8" w:rsidTr="00153A65">
        <w:tc>
          <w:tcPr>
            <w:tcW w:w="3940" w:type="pct"/>
            <w:gridSpan w:val="5"/>
            <w:tcBorders>
              <w:bottom w:val="single" w:sz="4" w:space="0" w:color="auto"/>
            </w:tcBorders>
            <w:tcMar>
              <w:left w:w="28" w:type="dxa"/>
              <w:right w:w="28" w:type="dxa"/>
            </w:tcMar>
            <w:vAlign w:val="center"/>
          </w:tcPr>
          <w:p w:rsidR="00705F28" w:rsidRPr="005E77A8" w:rsidRDefault="00705F28" w:rsidP="00153A65">
            <w:pPr>
              <w:widowControl w:val="0"/>
              <w:autoSpaceDE w:val="0"/>
              <w:autoSpaceDN w:val="0"/>
              <w:adjustRightInd w:val="0"/>
              <w:spacing w:before="240" w:after="240"/>
              <w:ind w:right="66"/>
              <w:jc w:val="center"/>
              <w:rPr>
                <w:b/>
                <w:spacing w:val="-2"/>
                <w:sz w:val="28"/>
                <w:szCs w:val="28"/>
              </w:rPr>
            </w:pPr>
            <w:r w:rsidRPr="005E77A8">
              <w:rPr>
                <w:b/>
                <w:spacing w:val="-2"/>
                <w:sz w:val="28"/>
                <w:szCs w:val="28"/>
              </w:rPr>
              <w:t>Doanh thu thuần</w:t>
            </w:r>
          </w:p>
        </w:tc>
        <w:tc>
          <w:tcPr>
            <w:tcW w:w="1060" w:type="pct"/>
            <w:vMerge/>
            <w:tcBorders>
              <w:bottom w:val="single" w:sz="4" w:space="0" w:color="auto"/>
            </w:tcBorders>
            <w:tcMar>
              <w:left w:w="28" w:type="dxa"/>
              <w:right w:w="28" w:type="dxa"/>
            </w:tcMar>
            <w:vAlign w:val="center"/>
          </w:tcPr>
          <w:p w:rsidR="00705F28" w:rsidRPr="005E77A8" w:rsidRDefault="00705F28" w:rsidP="00153A65">
            <w:pPr>
              <w:widowControl w:val="0"/>
              <w:autoSpaceDE w:val="0"/>
              <w:autoSpaceDN w:val="0"/>
              <w:adjustRightInd w:val="0"/>
              <w:spacing w:before="240" w:after="240"/>
              <w:ind w:right="72"/>
              <w:jc w:val="center"/>
              <w:rPr>
                <w:spacing w:val="-2"/>
                <w:sz w:val="28"/>
                <w:szCs w:val="28"/>
              </w:rPr>
            </w:pPr>
          </w:p>
        </w:tc>
      </w:tr>
      <w:tr w:rsidR="00705F28" w:rsidRPr="005E77A8" w:rsidTr="00153A65">
        <w:tc>
          <w:tcPr>
            <w:tcW w:w="5000" w:type="pct"/>
            <w:gridSpan w:val="6"/>
            <w:shd w:val="clear" w:color="auto" w:fill="CCFFFF"/>
            <w:tcMar>
              <w:left w:w="28" w:type="dxa"/>
              <w:right w:w="28" w:type="dxa"/>
            </w:tcMar>
          </w:tcPr>
          <w:p w:rsidR="00705F28" w:rsidRPr="005E77A8" w:rsidRDefault="00705F28" w:rsidP="00F645A3">
            <w:pPr>
              <w:widowControl w:val="0"/>
              <w:autoSpaceDE w:val="0"/>
              <w:autoSpaceDN w:val="0"/>
              <w:adjustRightInd w:val="0"/>
              <w:spacing w:before="240" w:after="240"/>
              <w:ind w:right="66"/>
              <w:jc w:val="center"/>
              <w:rPr>
                <w:b/>
                <w:spacing w:val="-2"/>
                <w:sz w:val="28"/>
                <w:szCs w:val="28"/>
              </w:rPr>
            </w:pPr>
            <w:r w:rsidRPr="005E77A8">
              <w:rPr>
                <w:b/>
                <w:spacing w:val="-2"/>
                <w:sz w:val="28"/>
                <w:szCs w:val="28"/>
              </w:rPr>
              <w:t xml:space="preserve">Giá sản xuất dịch vụ </w:t>
            </w:r>
            <w:r w:rsidR="002C183E" w:rsidRPr="005E77A8">
              <w:rPr>
                <w:b/>
                <w:spacing w:val="-2"/>
                <w:sz w:val="28"/>
                <w:szCs w:val="28"/>
              </w:rPr>
              <w:t>= Giá cơ bản</w:t>
            </w:r>
          </w:p>
        </w:tc>
      </w:tr>
    </w:tbl>
    <w:p w:rsidR="00705F28" w:rsidRPr="005E77A8" w:rsidRDefault="00705F28" w:rsidP="00705F28">
      <w:pPr>
        <w:rPr>
          <w:sz w:val="28"/>
          <w:szCs w:val="28"/>
        </w:rPr>
      </w:pPr>
    </w:p>
    <w:p w:rsidR="00705F28" w:rsidRPr="005E77A8" w:rsidRDefault="00705F28" w:rsidP="00C541E7">
      <w:pPr>
        <w:widowControl w:val="0"/>
        <w:tabs>
          <w:tab w:val="left" w:pos="567"/>
        </w:tabs>
        <w:autoSpaceDE w:val="0"/>
        <w:autoSpaceDN w:val="0"/>
        <w:adjustRightInd w:val="0"/>
        <w:spacing w:before="120" w:line="288" w:lineRule="auto"/>
        <w:ind w:firstLine="720"/>
        <w:jc w:val="both"/>
        <w:rPr>
          <w:sz w:val="28"/>
          <w:szCs w:val="28"/>
        </w:rPr>
      </w:pPr>
      <w:r w:rsidRPr="005E77A8">
        <w:rPr>
          <w:spacing w:val="-4"/>
          <w:sz w:val="28"/>
          <w:szCs w:val="28"/>
        </w:rPr>
        <w:t xml:space="preserve">Giá sản xuất dịch vụ được tính trên cơ sở: (1) </w:t>
      </w:r>
      <w:r w:rsidRPr="005E77A8">
        <w:rPr>
          <w:i/>
          <w:spacing w:val="-4"/>
          <w:sz w:val="28"/>
          <w:szCs w:val="28"/>
        </w:rPr>
        <w:t>Doanh thu thuần</w:t>
      </w:r>
      <w:r w:rsidRPr="005E77A8">
        <w:rPr>
          <w:spacing w:val="-4"/>
          <w:sz w:val="28"/>
          <w:szCs w:val="28"/>
        </w:rPr>
        <w:t xml:space="preserve"> bao </w:t>
      </w:r>
      <w:r w:rsidRPr="005E77A8">
        <w:rPr>
          <w:sz w:val="28"/>
          <w:szCs w:val="28"/>
        </w:rPr>
        <w:t>gồm chi phí trung gian (nguyên, nhiên, vật liệu, chi phí dịch vụ mua ngoài,</w:t>
      </w:r>
      <w:r w:rsidR="00804D3A">
        <w:rPr>
          <w:sz w:val="28"/>
          <w:szCs w:val="28"/>
        </w:rPr>
        <w:t xml:space="preserve"> </w:t>
      </w:r>
      <w:r w:rsidRPr="005E77A8">
        <w:rPr>
          <w:sz w:val="28"/>
          <w:szCs w:val="28"/>
        </w:rPr>
        <w:t>...), thu nhập của người lao động, khấu hao tài sản cố định (TSCĐ), các loại thuế sản xuất được tính vào chi phí sản xuất (thuế môn bài, thuế tài nguyên, thuế sử dụng đất, các loại lệ phí coi như thuế,</w:t>
      </w:r>
      <w:r w:rsidR="00804D3A">
        <w:rPr>
          <w:sz w:val="28"/>
          <w:szCs w:val="28"/>
        </w:rPr>
        <w:t xml:space="preserve"> </w:t>
      </w:r>
      <w:r w:rsidRPr="005E77A8">
        <w:rPr>
          <w:sz w:val="28"/>
          <w:szCs w:val="28"/>
        </w:rPr>
        <w:t xml:space="preserve">...) và thặng dư sản xuất; (2) Cộng với các khoản </w:t>
      </w:r>
      <w:r w:rsidRPr="005E77A8">
        <w:rPr>
          <w:i/>
          <w:sz w:val="28"/>
          <w:szCs w:val="28"/>
        </w:rPr>
        <w:t>trợ cấp sản xuất</w:t>
      </w:r>
      <w:r w:rsidRPr="005E77A8">
        <w:rPr>
          <w:sz w:val="28"/>
          <w:szCs w:val="28"/>
        </w:rPr>
        <w:t>.</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spacing w:val="-2"/>
          <w:sz w:val="28"/>
          <w:szCs w:val="28"/>
        </w:rPr>
      </w:pPr>
      <w:r w:rsidRPr="005E77A8">
        <w:rPr>
          <w:spacing w:val="-2"/>
          <w:sz w:val="28"/>
          <w:szCs w:val="28"/>
        </w:rPr>
        <w:t>Giá sản xuất dịch vụ không bao gồm các loại thuế sản phẩm như: thuế VAT, thuế xuất khẩu, thuế tiêu thụ đặc biệt và các loại thuế sản phẩm khác (thuế doanh thu, thuế khoán).</w:t>
      </w:r>
    </w:p>
    <w:p w:rsidR="00705F28" w:rsidRPr="005E77A8" w:rsidRDefault="00705F28" w:rsidP="00C541E7">
      <w:pPr>
        <w:tabs>
          <w:tab w:val="left" w:pos="567"/>
        </w:tabs>
        <w:spacing w:before="120" w:line="288" w:lineRule="auto"/>
        <w:ind w:firstLine="720"/>
        <w:jc w:val="both"/>
        <w:rPr>
          <w:spacing w:val="-4"/>
          <w:sz w:val="28"/>
          <w:szCs w:val="28"/>
        </w:rPr>
      </w:pPr>
      <w:r w:rsidRPr="005E77A8">
        <w:rPr>
          <w:sz w:val="28"/>
          <w:szCs w:val="28"/>
        </w:rPr>
        <w:t xml:space="preserve">Giá sản xuất dịch vụ </w:t>
      </w:r>
      <w:r w:rsidRPr="005E77A8">
        <w:rPr>
          <w:spacing w:val="-4"/>
          <w:sz w:val="28"/>
          <w:szCs w:val="28"/>
        </w:rPr>
        <w:t>là giá cơ bản.</w:t>
      </w:r>
      <w:r w:rsidRPr="005E77A8">
        <w:rPr>
          <w:i/>
          <w:spacing w:val="-4"/>
          <w:sz w:val="28"/>
          <w:szCs w:val="28"/>
        </w:rPr>
        <w:t xml:space="preserve"> </w:t>
      </w:r>
      <w:r w:rsidRPr="005E77A8">
        <w:rPr>
          <w:spacing w:val="-4"/>
          <w:sz w:val="28"/>
          <w:szCs w:val="28"/>
        </w:rPr>
        <w:t xml:space="preserve">Trong thực tế, </w:t>
      </w:r>
      <w:r w:rsidRPr="005E77A8">
        <w:rPr>
          <w:spacing w:val="-4"/>
          <w:sz w:val="28"/>
          <w:szCs w:val="28"/>
          <w:u w:val="single"/>
        </w:rPr>
        <w:t>giá cơ bản</w:t>
      </w:r>
      <w:r w:rsidRPr="005E77A8">
        <w:rPr>
          <w:spacing w:val="-4"/>
          <w:sz w:val="28"/>
          <w:szCs w:val="28"/>
        </w:rPr>
        <w:t xml:space="preserve"> tương ứng với </w:t>
      </w:r>
      <w:r w:rsidRPr="005E77A8">
        <w:rPr>
          <w:spacing w:val="-4"/>
          <w:sz w:val="28"/>
          <w:szCs w:val="28"/>
          <w:u w:val="single"/>
        </w:rPr>
        <w:t>giá ch</w:t>
      </w:r>
      <w:r w:rsidRPr="00C541E7">
        <w:rPr>
          <w:sz w:val="28"/>
          <w:szCs w:val="28"/>
          <w:u w:val="single"/>
        </w:rPr>
        <w:t>ưa tính thuế</w:t>
      </w:r>
      <w:r w:rsidRPr="00C541E7">
        <w:rPr>
          <w:sz w:val="28"/>
          <w:szCs w:val="28"/>
        </w:rPr>
        <w:t xml:space="preserve"> hay </w:t>
      </w:r>
      <w:r w:rsidRPr="00C541E7">
        <w:rPr>
          <w:sz w:val="28"/>
          <w:szCs w:val="28"/>
          <w:u w:val="single"/>
        </w:rPr>
        <w:t>giá kê khai thuế</w:t>
      </w:r>
      <w:r w:rsidRPr="00C541E7">
        <w:rPr>
          <w:sz w:val="28"/>
          <w:szCs w:val="28"/>
        </w:rPr>
        <w:t xml:space="preserve"> (tức giá làm căn cứ để tính thuế) ghi trong "Hóa </w:t>
      </w:r>
      <w:r w:rsidRPr="00C541E7">
        <w:rPr>
          <w:sz w:val="28"/>
          <w:szCs w:val="28"/>
        </w:rPr>
        <w:lastRenderedPageBreak/>
        <w:t>đơn giá trị gia tăng"hoặc "Hóa đơn bán hàng" của cơ sở sản xuất, kinh doanh. Cách tính như sau:</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i/>
          <w:spacing w:val="-4"/>
          <w:sz w:val="28"/>
          <w:szCs w:val="28"/>
        </w:rPr>
      </w:pPr>
      <w:r w:rsidRPr="005E77A8">
        <w:rPr>
          <w:i/>
          <w:spacing w:val="-2"/>
          <w:sz w:val="28"/>
          <w:szCs w:val="28"/>
        </w:rPr>
        <w:t>Giá thanh toán = giá chưa tính thuế + giá chưa tính thuế x % thuế suất</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i/>
          <w:spacing w:val="-2"/>
          <w:sz w:val="28"/>
          <w:szCs w:val="28"/>
        </w:rPr>
      </w:pPr>
      <w:r w:rsidRPr="005E77A8">
        <w:rPr>
          <w:i/>
          <w:spacing w:val="-2"/>
          <w:sz w:val="28"/>
          <w:szCs w:val="28"/>
        </w:rPr>
        <w:t xml:space="preserve">                         = giá chưa tính thuế x</w:t>
      </w:r>
      <w:r w:rsidRPr="005E77A8">
        <w:rPr>
          <w:spacing w:val="-2"/>
          <w:sz w:val="28"/>
          <w:szCs w:val="28"/>
        </w:rPr>
        <w:t xml:space="preserve"> </w:t>
      </w:r>
      <w:r w:rsidRPr="005E77A8">
        <w:rPr>
          <w:i/>
          <w:spacing w:val="-2"/>
          <w:sz w:val="28"/>
          <w:szCs w:val="28"/>
        </w:rPr>
        <w:t>(1+ % thuế suất)</w:t>
      </w:r>
    </w:p>
    <w:p w:rsidR="00705F28" w:rsidRPr="005E77A8" w:rsidRDefault="00705F28" w:rsidP="00705F28">
      <w:pPr>
        <w:rPr>
          <w:sz w:val="28"/>
          <w:szCs w:val="28"/>
        </w:rPr>
      </w:pPr>
    </w:p>
    <w:p w:rsidR="00705F28" w:rsidRPr="005E77A8" w:rsidRDefault="00705BA6" w:rsidP="00705F28">
      <w:pPr>
        <w:widowControl w:val="0"/>
        <w:tabs>
          <w:tab w:val="left" w:pos="567"/>
        </w:tabs>
        <w:autoSpaceDE w:val="0"/>
        <w:autoSpaceDN w:val="0"/>
        <w:adjustRightInd w:val="0"/>
        <w:spacing w:line="360" w:lineRule="exact"/>
        <w:ind w:right="72" w:firstLine="720"/>
        <w:jc w:val="both"/>
        <w:rPr>
          <w:i/>
          <w:spacing w:val="-2"/>
          <w:sz w:val="28"/>
          <w:szCs w:val="28"/>
        </w:rPr>
      </w:pPr>
      <w:r w:rsidRPr="005E77A8">
        <w:rPr>
          <w:i/>
          <w:noProof/>
          <w:spacing w:val="-2"/>
          <w:sz w:val="28"/>
          <w:szCs w:val="28"/>
        </w:rPr>
        <mc:AlternateContent>
          <mc:Choice Requires="wps">
            <w:drawing>
              <wp:anchor distT="0" distB="0" distL="114300" distR="114300" simplePos="0" relativeHeight="251660288" behindDoc="0" locked="0" layoutInCell="1" allowOverlap="1">
                <wp:simplePos x="0" y="0"/>
                <wp:positionH relativeFrom="column">
                  <wp:posOffset>782320</wp:posOffset>
                </wp:positionH>
                <wp:positionV relativeFrom="paragraph">
                  <wp:posOffset>57150</wp:posOffset>
                </wp:positionV>
                <wp:extent cx="4953000" cy="499110"/>
                <wp:effectExtent l="10795" t="5715"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99110"/>
                        </a:xfrm>
                        <a:prstGeom prst="rect">
                          <a:avLst/>
                        </a:prstGeom>
                        <a:solidFill>
                          <a:srgbClr val="FFFFFF"/>
                        </a:solidFill>
                        <a:ln w="9525">
                          <a:solidFill>
                            <a:srgbClr val="000000"/>
                          </a:solidFill>
                          <a:miter lim="800000"/>
                          <a:headEnd/>
                          <a:tailEnd/>
                        </a:ln>
                      </wps:spPr>
                      <wps:txbx>
                        <w:txbxContent>
                          <w:p w:rsidR="005E77A8" w:rsidRPr="00BE45C4" w:rsidRDefault="005E77A8" w:rsidP="00705F28">
                            <w:pPr>
                              <w:spacing w:before="120" w:after="120"/>
                              <w:jc w:val="center"/>
                              <w:rPr>
                                <w:szCs w:val="25"/>
                              </w:rPr>
                            </w:pPr>
                            <w:r w:rsidRPr="00BE45C4">
                              <w:rPr>
                                <w:szCs w:val="25"/>
                              </w:rPr>
                              <w:t xml:space="preserve">Giá chưa tính thuế (hay </w:t>
                            </w:r>
                            <w:r w:rsidRPr="00BE45C4">
                              <w:rPr>
                                <w:b/>
                                <w:szCs w:val="25"/>
                              </w:rPr>
                              <w:t>giá cơ bản</w:t>
                            </w:r>
                            <w:r w:rsidRPr="00BE45C4">
                              <w:rPr>
                                <w:szCs w:val="25"/>
                              </w:rPr>
                              <w:t xml:space="preserve">) = Giá thanh </w:t>
                            </w:r>
                            <w:proofErr w:type="gramStart"/>
                            <w:r w:rsidRPr="00BE45C4">
                              <w:rPr>
                                <w:szCs w:val="25"/>
                              </w:rPr>
                              <w:t>toán :</w:t>
                            </w:r>
                            <w:proofErr w:type="gramEnd"/>
                            <w:r w:rsidRPr="00BE45C4">
                              <w:rPr>
                                <w:szCs w:val="25"/>
                              </w:rPr>
                              <w:t xml:space="preserve"> (1 + % thuế suất)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6pt;margin-top:4.5pt;width:390pt;height:3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">
                <v:textbox>
                  <w:txbxContent>
                    <w:p w:rsidR="005E77A8" w:rsidRPr="00BE45C4" w:rsidRDefault="005E77A8" w:rsidP="00705F28">
                      <w:pPr>
                        <w:spacing w:before="120" w:after="120"/>
                        <w:jc w:val="center"/>
                        <w:rPr>
                          <w:szCs w:val="25"/>
                        </w:rPr>
                      </w:pPr>
                      <w:r w:rsidRPr="00BE45C4">
                        <w:rPr>
                          <w:szCs w:val="25"/>
                        </w:rPr>
                        <w:t xml:space="preserve">Giá chưa tính thuế (hay </w:t>
                      </w:r>
                      <w:r w:rsidRPr="00BE45C4">
                        <w:rPr>
                          <w:b/>
                          <w:szCs w:val="25"/>
                        </w:rPr>
                        <w:t>giá cơ bản</w:t>
                      </w:r>
                      <w:r w:rsidRPr="00BE45C4">
                        <w:rPr>
                          <w:szCs w:val="25"/>
                        </w:rPr>
                        <w:t xml:space="preserve">) = Giá thanh </w:t>
                      </w:r>
                      <w:proofErr w:type="gramStart"/>
                      <w:r w:rsidRPr="00BE45C4">
                        <w:rPr>
                          <w:szCs w:val="25"/>
                        </w:rPr>
                        <w:t>toán :</w:t>
                      </w:r>
                      <w:proofErr w:type="gramEnd"/>
                      <w:r w:rsidRPr="00BE45C4">
                        <w:rPr>
                          <w:szCs w:val="25"/>
                        </w:rPr>
                        <w:t xml:space="preserve"> (1 + % thuế suất)</w:t>
                      </w:r>
                    </w:p>
                  </w:txbxContent>
                </v:textbox>
              </v:shape>
            </w:pict>
          </mc:Fallback>
        </mc:AlternateContent>
      </w:r>
      <w:r w:rsidRPr="005E77A8">
        <w:rPr>
          <w:i/>
          <w:noProof/>
          <w:spacing w:val="-2"/>
          <w:sz w:val="28"/>
          <w:szCs w:val="28"/>
        </w:rPr>
        <mc:AlternateContent>
          <mc:Choice Requires="wps">
            <w:drawing>
              <wp:anchor distT="0" distB="0" distL="114300" distR="114300" simplePos="0" relativeHeight="251661312" behindDoc="0" locked="0" layoutInCell="1" allowOverlap="1">
                <wp:simplePos x="0" y="0"/>
                <wp:positionH relativeFrom="column">
                  <wp:posOffset>284480</wp:posOffset>
                </wp:positionH>
                <wp:positionV relativeFrom="paragraph">
                  <wp:posOffset>209550</wp:posOffset>
                </wp:positionV>
                <wp:extent cx="323850" cy="149860"/>
                <wp:effectExtent l="8255" t="24765" r="20320" b="158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3850" cy="149860"/>
                        </a:xfrm>
                        <a:prstGeom prst="rightArrow">
                          <a:avLst>
                            <a:gd name="adj1" fmla="val 50000"/>
                            <a:gd name="adj2" fmla="val 5402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8BC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22.4pt;margin-top:16.5pt;width:25.5pt;height:11.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"/>
            </w:pict>
          </mc:Fallback>
        </mc:AlternateContent>
      </w:r>
    </w:p>
    <w:p w:rsidR="00705F28" w:rsidRPr="005E77A8" w:rsidRDefault="00705F28" w:rsidP="00705F28">
      <w:pPr>
        <w:widowControl w:val="0"/>
        <w:tabs>
          <w:tab w:val="left" w:pos="567"/>
        </w:tabs>
        <w:autoSpaceDE w:val="0"/>
        <w:autoSpaceDN w:val="0"/>
        <w:adjustRightInd w:val="0"/>
        <w:spacing w:line="360" w:lineRule="exact"/>
        <w:ind w:right="72" w:firstLine="720"/>
        <w:jc w:val="both"/>
        <w:rPr>
          <w:i/>
          <w:spacing w:val="-2"/>
          <w:sz w:val="28"/>
          <w:szCs w:val="28"/>
        </w:rPr>
      </w:pPr>
    </w:p>
    <w:p w:rsidR="00705F28" w:rsidRPr="005E77A8" w:rsidRDefault="00705F28" w:rsidP="00705F28">
      <w:pPr>
        <w:widowControl w:val="0"/>
        <w:tabs>
          <w:tab w:val="left" w:pos="567"/>
        </w:tabs>
        <w:autoSpaceDE w:val="0"/>
        <w:autoSpaceDN w:val="0"/>
        <w:adjustRightInd w:val="0"/>
        <w:spacing w:before="120" w:after="120" w:line="360" w:lineRule="exact"/>
        <w:jc w:val="both"/>
        <w:rPr>
          <w:sz w:val="28"/>
          <w:szCs w:val="28"/>
        </w:rPr>
      </w:pPr>
    </w:p>
    <w:p w:rsidR="00705F28" w:rsidRPr="005E77A8" w:rsidRDefault="00705F28" w:rsidP="00C541E7">
      <w:pPr>
        <w:widowControl w:val="0"/>
        <w:tabs>
          <w:tab w:val="left" w:pos="567"/>
        </w:tabs>
        <w:autoSpaceDE w:val="0"/>
        <w:autoSpaceDN w:val="0"/>
        <w:adjustRightInd w:val="0"/>
        <w:spacing w:before="120" w:line="288" w:lineRule="auto"/>
        <w:ind w:firstLine="720"/>
        <w:jc w:val="both"/>
        <w:rPr>
          <w:sz w:val="28"/>
          <w:szCs w:val="28"/>
        </w:rPr>
      </w:pPr>
      <w:r w:rsidRPr="005E77A8">
        <w:rPr>
          <w:sz w:val="28"/>
          <w:szCs w:val="28"/>
        </w:rPr>
        <w:t xml:space="preserve">- Chỉ số giá sản xuất dịch vụ: Chỉ số giá sản xuất dịch vụ (SPPI - hay còn gọi là chỉ số giá dịch vụ) là một chỉ tiêu tương đối (tính bằng %), phản ánh xu hướng và mức độ biến động của giá dịch vụ theo thời gian. </w:t>
      </w:r>
    </w:p>
    <w:p w:rsidR="00705F28" w:rsidRPr="005E77A8" w:rsidRDefault="00705F28" w:rsidP="00C541E7">
      <w:pPr>
        <w:pStyle w:val="BodyText2"/>
        <w:tabs>
          <w:tab w:val="left" w:pos="567"/>
          <w:tab w:val="left" w:pos="4230"/>
        </w:tabs>
        <w:spacing w:before="120" w:after="0" w:line="288" w:lineRule="auto"/>
        <w:ind w:firstLine="720"/>
        <w:jc w:val="both"/>
        <w:rPr>
          <w:rFonts w:ascii="Times New Roman" w:hAnsi="Times New Roman"/>
          <w:sz w:val="28"/>
          <w:szCs w:val="28"/>
        </w:rPr>
      </w:pPr>
      <w:r w:rsidRPr="005E77A8">
        <w:rPr>
          <w:rFonts w:ascii="Times New Roman" w:hAnsi="Times New Roman"/>
          <w:sz w:val="28"/>
          <w:szCs w:val="28"/>
        </w:rPr>
        <w:t xml:space="preserve">Chỉ số giá sản xuất dịch vụ được tính trên cơ sở quyền số </w:t>
      </w:r>
      <w:r w:rsidR="00AF334B" w:rsidRPr="005E77A8">
        <w:rPr>
          <w:rFonts w:ascii="Times New Roman" w:hAnsi="Times New Roman"/>
          <w:sz w:val="28"/>
          <w:szCs w:val="28"/>
        </w:rPr>
        <w:t>được cập nhật</w:t>
      </w:r>
      <w:r w:rsidRPr="005E77A8">
        <w:rPr>
          <w:rFonts w:ascii="Times New Roman" w:hAnsi="Times New Roman"/>
          <w:sz w:val="28"/>
          <w:szCs w:val="28"/>
        </w:rPr>
        <w:t xml:space="preserve"> và giá bình quân của kỳ báo cáo so kỳ gốc, kỳ trước, cùng kỳ năm trước. </w:t>
      </w:r>
    </w:p>
    <w:p w:rsidR="00705F28" w:rsidRPr="005E77A8" w:rsidRDefault="00705F28" w:rsidP="00C541E7">
      <w:pPr>
        <w:pStyle w:val="BodyText2"/>
        <w:tabs>
          <w:tab w:val="left" w:pos="567"/>
          <w:tab w:val="left" w:pos="4230"/>
        </w:tabs>
        <w:spacing w:before="120" w:after="0" w:line="288" w:lineRule="auto"/>
        <w:ind w:firstLine="720"/>
        <w:jc w:val="both"/>
        <w:rPr>
          <w:rFonts w:ascii="Times New Roman" w:hAnsi="Times New Roman"/>
          <w:sz w:val="28"/>
          <w:szCs w:val="28"/>
        </w:rPr>
      </w:pPr>
      <w:r w:rsidRPr="005E77A8">
        <w:rPr>
          <w:rFonts w:ascii="Times New Roman" w:hAnsi="Times New Roman"/>
          <w:sz w:val="28"/>
          <w:szCs w:val="28"/>
        </w:rPr>
        <w:t>Chỉ số giá sản xuất dịch vụ phân theo 1</w:t>
      </w:r>
      <w:r w:rsidR="00FA1846" w:rsidRPr="005E77A8">
        <w:rPr>
          <w:rFonts w:ascii="Times New Roman" w:hAnsi="Times New Roman"/>
          <w:sz w:val="28"/>
          <w:szCs w:val="28"/>
        </w:rPr>
        <w:t>1</w:t>
      </w:r>
      <w:r w:rsidRPr="005E77A8">
        <w:rPr>
          <w:rFonts w:ascii="Times New Roman" w:hAnsi="Times New Roman"/>
          <w:sz w:val="28"/>
          <w:szCs w:val="28"/>
        </w:rPr>
        <w:t xml:space="preserve"> nhóm cấp 1, 3</w:t>
      </w:r>
      <w:r w:rsidR="00FA1846" w:rsidRPr="005E77A8">
        <w:rPr>
          <w:rFonts w:ascii="Times New Roman" w:hAnsi="Times New Roman"/>
          <w:sz w:val="28"/>
          <w:szCs w:val="28"/>
        </w:rPr>
        <w:t>8</w:t>
      </w:r>
      <w:r w:rsidRPr="005E77A8">
        <w:rPr>
          <w:rFonts w:ascii="Times New Roman" w:hAnsi="Times New Roman"/>
          <w:sz w:val="28"/>
          <w:szCs w:val="28"/>
        </w:rPr>
        <w:t xml:space="preserve"> nhóm cấp 2, </w:t>
      </w:r>
      <w:r w:rsidR="00FA1846" w:rsidRPr="005E77A8">
        <w:rPr>
          <w:rFonts w:ascii="Times New Roman" w:hAnsi="Times New Roman"/>
          <w:sz w:val="28"/>
          <w:szCs w:val="28"/>
        </w:rPr>
        <w:t>91</w:t>
      </w:r>
      <w:r w:rsidRPr="005E77A8">
        <w:rPr>
          <w:rFonts w:ascii="Times New Roman" w:hAnsi="Times New Roman"/>
          <w:sz w:val="28"/>
          <w:szCs w:val="28"/>
        </w:rPr>
        <w:t xml:space="preserve"> nhóm cấp 3, </w:t>
      </w:r>
      <w:r w:rsidR="00FA1846" w:rsidRPr="005E77A8">
        <w:rPr>
          <w:rFonts w:ascii="Times New Roman" w:hAnsi="Times New Roman"/>
          <w:sz w:val="28"/>
          <w:szCs w:val="28"/>
        </w:rPr>
        <w:t>153</w:t>
      </w:r>
      <w:r w:rsidRPr="005E77A8">
        <w:rPr>
          <w:rFonts w:ascii="Times New Roman" w:hAnsi="Times New Roman"/>
          <w:sz w:val="28"/>
          <w:szCs w:val="28"/>
        </w:rPr>
        <w:t xml:space="preserve"> nhóm cấp 4</w:t>
      </w:r>
      <w:r w:rsidR="00FA1846" w:rsidRPr="005E77A8">
        <w:rPr>
          <w:rFonts w:ascii="Times New Roman" w:hAnsi="Times New Roman"/>
          <w:sz w:val="28"/>
          <w:szCs w:val="28"/>
        </w:rPr>
        <w:t>, 216 nhóm cấp 5.</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sz w:val="28"/>
          <w:szCs w:val="28"/>
        </w:rPr>
      </w:pPr>
      <w:r w:rsidRPr="005E77A8">
        <w:rPr>
          <w:sz w:val="28"/>
          <w:szCs w:val="28"/>
        </w:rPr>
        <w:t>Trong 1</w:t>
      </w:r>
      <w:r w:rsidR="00B73BA7" w:rsidRPr="005E77A8">
        <w:rPr>
          <w:sz w:val="28"/>
          <w:szCs w:val="28"/>
        </w:rPr>
        <w:t>1</w:t>
      </w:r>
      <w:r w:rsidRPr="005E77A8">
        <w:rPr>
          <w:sz w:val="28"/>
          <w:szCs w:val="28"/>
        </w:rPr>
        <w:t xml:space="preserve"> nhóm ngành dịch vụ cấp 1, có </w:t>
      </w:r>
      <w:r w:rsidR="00B73BA7" w:rsidRPr="005E77A8">
        <w:rPr>
          <w:sz w:val="28"/>
          <w:szCs w:val="28"/>
        </w:rPr>
        <w:t>8</w:t>
      </w:r>
      <w:r w:rsidRPr="005E77A8">
        <w:rPr>
          <w:sz w:val="28"/>
          <w:szCs w:val="28"/>
        </w:rPr>
        <w:t xml:space="preserve"> ngành được tính toán từ kết quả điều tra giá sản xuất dịch vụ và </w:t>
      </w:r>
      <w:r w:rsidR="00B73BA7" w:rsidRPr="005E77A8">
        <w:rPr>
          <w:sz w:val="28"/>
          <w:szCs w:val="28"/>
        </w:rPr>
        <w:t>3</w:t>
      </w:r>
      <w:r w:rsidRPr="005E77A8">
        <w:rPr>
          <w:sz w:val="28"/>
          <w:szCs w:val="28"/>
        </w:rPr>
        <w:t xml:space="preserve"> ngành được tính toán từ kết quả điều tra giá </w:t>
      </w:r>
      <w:r w:rsidR="00F645A3" w:rsidRPr="005E77A8">
        <w:rPr>
          <w:sz w:val="28"/>
          <w:szCs w:val="28"/>
        </w:rPr>
        <w:t>tiêu dùng.</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spacing w:val="-2"/>
          <w:sz w:val="28"/>
          <w:szCs w:val="28"/>
        </w:rPr>
      </w:pPr>
      <w:r w:rsidRPr="005E77A8">
        <w:rPr>
          <w:b/>
          <w:iCs/>
          <w:spacing w:val="-4"/>
          <w:sz w:val="28"/>
          <w:szCs w:val="28"/>
        </w:rPr>
        <w:t>2. Xử lý một số trường hợp đặc biệt trong điều tra và tính toán chỉ số</w:t>
      </w:r>
      <w:r w:rsidRPr="005E77A8">
        <w:rPr>
          <w:b/>
          <w:iCs/>
          <w:sz w:val="28"/>
          <w:szCs w:val="28"/>
        </w:rPr>
        <w:t xml:space="preserve"> giá</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spacing w:val="-2"/>
          <w:sz w:val="28"/>
          <w:szCs w:val="28"/>
        </w:rPr>
      </w:pPr>
      <w:r w:rsidRPr="005E77A8">
        <w:rPr>
          <w:b/>
          <w:spacing w:val="-2"/>
          <w:sz w:val="28"/>
          <w:szCs w:val="28"/>
        </w:rPr>
        <w:t>Trường hợp 1:</w:t>
      </w:r>
      <w:r w:rsidRPr="005E77A8">
        <w:rPr>
          <w:spacing w:val="-2"/>
          <w:sz w:val="28"/>
          <w:szCs w:val="28"/>
        </w:rPr>
        <w:t xml:space="preserve"> </w:t>
      </w:r>
      <w:r w:rsidRPr="005E77A8">
        <w:rPr>
          <w:i/>
          <w:spacing w:val="-2"/>
          <w:sz w:val="28"/>
          <w:szCs w:val="28"/>
        </w:rPr>
        <w:t xml:space="preserve">Đơn vị kinh doanh dịch vụ dùng "Hóa đơn giá trị gia tăng", </w:t>
      </w:r>
      <w:r w:rsidRPr="005E77A8">
        <w:rPr>
          <w:spacing w:val="-2"/>
          <w:sz w:val="28"/>
          <w:szCs w:val="28"/>
        </w:rPr>
        <w:t>để tránh trường hợp giá ở bảng niêm yết, giá thanh toán trong hóa đơn đã bao gồm thuế VAT, điều tra viên</w:t>
      </w:r>
      <w:r w:rsidR="00240776" w:rsidRPr="005E77A8">
        <w:rPr>
          <w:spacing w:val="-2"/>
          <w:sz w:val="28"/>
          <w:szCs w:val="28"/>
        </w:rPr>
        <w:t>/doanh nghiệp phải</w:t>
      </w:r>
      <w:r w:rsidRPr="005E77A8">
        <w:rPr>
          <w:spacing w:val="-2"/>
          <w:sz w:val="28"/>
          <w:szCs w:val="28"/>
        </w:rPr>
        <w:t xml:space="preserve"> chắc chắn giá trong phiếu điều tra là giá cơ bản (giá không bao gồm thuế VAT).</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sz w:val="28"/>
          <w:szCs w:val="28"/>
        </w:rPr>
      </w:pPr>
      <w:r w:rsidRPr="005E77A8">
        <w:rPr>
          <w:sz w:val="28"/>
          <w:szCs w:val="28"/>
        </w:rPr>
        <w:t xml:space="preserve">Ví dụ (1): Tại một khách sạn, bảng giá niêm yết ghi </w:t>
      </w:r>
      <w:r w:rsidR="001563F4" w:rsidRPr="005E77A8">
        <w:rPr>
          <w:b/>
          <w:sz w:val="28"/>
          <w:szCs w:val="28"/>
        </w:rPr>
        <w:t>60</w:t>
      </w:r>
      <w:r w:rsidRPr="005E77A8">
        <w:rPr>
          <w:b/>
          <w:sz w:val="28"/>
          <w:szCs w:val="28"/>
        </w:rPr>
        <w:t>0.000</w:t>
      </w:r>
      <w:r w:rsidRPr="005E77A8">
        <w:rPr>
          <w:sz w:val="28"/>
          <w:szCs w:val="28"/>
        </w:rPr>
        <w:t xml:space="preserve"> đồng/phòng</w:t>
      </w:r>
      <w:r w:rsidR="00C541E7">
        <w:rPr>
          <w:sz w:val="28"/>
          <w:szCs w:val="28"/>
        </w:rPr>
        <w:t>/</w:t>
      </w:r>
      <w:r w:rsidRPr="005E77A8">
        <w:rPr>
          <w:sz w:val="28"/>
          <w:szCs w:val="28"/>
        </w:rPr>
        <w:t>ngày đêm. Khi thanh toán, nhân viên lễ tân trả</w:t>
      </w:r>
      <w:r w:rsidR="00F10068" w:rsidRPr="005E77A8">
        <w:rPr>
          <w:sz w:val="28"/>
          <w:szCs w:val="28"/>
        </w:rPr>
        <w:t xml:space="preserve"> cho khách Hóa đơn ghi như sau:</w:t>
      </w:r>
    </w:p>
    <w:p w:rsidR="00705F28" w:rsidRPr="005E77A8" w:rsidRDefault="00705F28" w:rsidP="00705F28">
      <w:pPr>
        <w:widowControl w:val="0"/>
        <w:tabs>
          <w:tab w:val="left" w:pos="567"/>
        </w:tabs>
        <w:autoSpaceDE w:val="0"/>
        <w:autoSpaceDN w:val="0"/>
        <w:adjustRightInd w:val="0"/>
        <w:spacing w:before="120" w:line="300" w:lineRule="auto"/>
        <w:ind w:firstLine="567"/>
        <w:jc w:val="both"/>
        <w:rPr>
          <w:sz w:val="28"/>
          <w:szCs w:val="28"/>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1961"/>
        <w:gridCol w:w="1286"/>
        <w:gridCol w:w="1383"/>
        <w:gridCol w:w="1655"/>
      </w:tblGrid>
      <w:tr w:rsidR="00705F28" w:rsidRPr="005E77A8" w:rsidTr="00153A65">
        <w:tc>
          <w:tcPr>
            <w:tcW w:w="5000" w:type="pct"/>
            <w:gridSpan w:val="5"/>
            <w:tcBorders>
              <w:bottom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ind w:right="72" w:firstLine="720"/>
              <w:jc w:val="right"/>
              <w:rPr>
                <w:spacing w:val="-2"/>
                <w:sz w:val="28"/>
                <w:szCs w:val="28"/>
              </w:rPr>
            </w:pPr>
            <w:r w:rsidRPr="005E77A8">
              <w:rPr>
                <w:spacing w:val="-2"/>
                <w:sz w:val="28"/>
                <w:szCs w:val="28"/>
              </w:rPr>
              <w:t xml:space="preserve">   </w:t>
            </w:r>
            <w:r w:rsidRPr="005E77A8">
              <w:rPr>
                <w:b/>
                <w:spacing w:val="-2"/>
                <w:sz w:val="28"/>
                <w:szCs w:val="28"/>
              </w:rPr>
              <w:t xml:space="preserve">             Hóa đơn giá trị gia tăng                     </w:t>
            </w:r>
            <w:r w:rsidRPr="005E77A8">
              <w:rPr>
                <w:spacing w:val="-2"/>
                <w:sz w:val="28"/>
                <w:szCs w:val="28"/>
              </w:rPr>
              <w:t>Mẫu số: 01 GTKT-3LL</w:t>
            </w:r>
          </w:p>
          <w:p w:rsidR="00705F28" w:rsidRPr="005E77A8" w:rsidRDefault="00705F28" w:rsidP="00153A65">
            <w:pPr>
              <w:widowControl w:val="0"/>
              <w:tabs>
                <w:tab w:val="left" w:pos="567"/>
              </w:tabs>
              <w:autoSpaceDE w:val="0"/>
              <w:autoSpaceDN w:val="0"/>
              <w:adjustRightInd w:val="0"/>
              <w:spacing w:before="60" w:after="60"/>
              <w:ind w:right="72" w:firstLine="720"/>
              <w:rPr>
                <w:spacing w:val="-2"/>
                <w:sz w:val="28"/>
                <w:szCs w:val="28"/>
              </w:rPr>
            </w:pPr>
            <w:r w:rsidRPr="005E77A8">
              <w:rPr>
                <w:spacing w:val="-2"/>
                <w:sz w:val="28"/>
                <w:szCs w:val="28"/>
              </w:rPr>
              <w:t xml:space="preserve">                                       Liên 2: Giao khách hàng</w:t>
            </w:r>
          </w:p>
          <w:p w:rsidR="00705F28" w:rsidRPr="005E77A8" w:rsidRDefault="00705F28" w:rsidP="00153A65">
            <w:pPr>
              <w:widowControl w:val="0"/>
              <w:tabs>
                <w:tab w:val="left" w:pos="567"/>
              </w:tabs>
              <w:autoSpaceDE w:val="0"/>
              <w:autoSpaceDN w:val="0"/>
              <w:adjustRightInd w:val="0"/>
              <w:spacing w:before="60" w:after="60"/>
              <w:ind w:right="72" w:firstLine="720"/>
              <w:rPr>
                <w:i/>
                <w:spacing w:val="-2"/>
                <w:sz w:val="28"/>
                <w:szCs w:val="28"/>
              </w:rPr>
            </w:pPr>
            <w:r w:rsidRPr="005E77A8">
              <w:rPr>
                <w:i/>
                <w:spacing w:val="-2"/>
                <w:sz w:val="28"/>
                <w:szCs w:val="28"/>
              </w:rPr>
              <w:t xml:space="preserve">                                    </w:t>
            </w:r>
            <w:proofErr w:type="gramStart"/>
            <w:r w:rsidRPr="005E77A8">
              <w:rPr>
                <w:i/>
                <w:spacing w:val="-2"/>
                <w:sz w:val="28"/>
                <w:szCs w:val="28"/>
              </w:rPr>
              <w:t xml:space="preserve">Ngày  </w:t>
            </w:r>
            <w:r w:rsidR="001563F4" w:rsidRPr="005E77A8">
              <w:rPr>
                <w:i/>
                <w:spacing w:val="-2"/>
                <w:sz w:val="28"/>
                <w:szCs w:val="28"/>
              </w:rPr>
              <w:t>02</w:t>
            </w:r>
            <w:proofErr w:type="gramEnd"/>
            <w:r w:rsidRPr="005E77A8">
              <w:rPr>
                <w:i/>
                <w:spacing w:val="-2"/>
                <w:sz w:val="28"/>
                <w:szCs w:val="28"/>
              </w:rPr>
              <w:t xml:space="preserve">  tháng </w:t>
            </w:r>
            <w:r w:rsidR="001563F4" w:rsidRPr="005E77A8">
              <w:rPr>
                <w:i/>
                <w:spacing w:val="-2"/>
                <w:sz w:val="28"/>
                <w:szCs w:val="28"/>
              </w:rPr>
              <w:t>04</w:t>
            </w:r>
            <w:r w:rsidRPr="005E77A8">
              <w:rPr>
                <w:i/>
                <w:spacing w:val="-2"/>
                <w:sz w:val="28"/>
                <w:szCs w:val="28"/>
              </w:rPr>
              <w:t xml:space="preserve">  năm </w:t>
            </w:r>
            <w:r w:rsidR="001563F4" w:rsidRPr="005E77A8">
              <w:rPr>
                <w:i/>
                <w:spacing w:val="-2"/>
                <w:sz w:val="28"/>
                <w:szCs w:val="28"/>
              </w:rPr>
              <w:t>202</w:t>
            </w:r>
            <w:r w:rsidR="00BC5A78" w:rsidRPr="005E77A8">
              <w:rPr>
                <w:i/>
                <w:spacing w:val="-2"/>
                <w:sz w:val="28"/>
                <w:szCs w:val="28"/>
              </w:rPr>
              <w:t>2</w:t>
            </w:r>
          </w:p>
          <w:p w:rsidR="00705F28" w:rsidRPr="005E77A8" w:rsidRDefault="00705F28" w:rsidP="00153A65">
            <w:pPr>
              <w:widowControl w:val="0"/>
              <w:tabs>
                <w:tab w:val="left" w:pos="567"/>
              </w:tabs>
              <w:autoSpaceDE w:val="0"/>
              <w:autoSpaceDN w:val="0"/>
              <w:adjustRightInd w:val="0"/>
              <w:spacing w:before="60" w:after="60"/>
              <w:ind w:right="66" w:firstLine="720"/>
              <w:rPr>
                <w:b/>
                <w:spacing w:val="-2"/>
                <w:sz w:val="28"/>
                <w:szCs w:val="28"/>
              </w:rPr>
            </w:pPr>
          </w:p>
          <w:p w:rsidR="00705F28" w:rsidRPr="005E77A8" w:rsidRDefault="00705F28" w:rsidP="00153A65">
            <w:pPr>
              <w:widowControl w:val="0"/>
              <w:tabs>
                <w:tab w:val="left" w:pos="567"/>
              </w:tabs>
              <w:autoSpaceDE w:val="0"/>
              <w:autoSpaceDN w:val="0"/>
              <w:adjustRightInd w:val="0"/>
              <w:spacing w:before="60" w:after="60"/>
              <w:ind w:right="66" w:firstLine="720"/>
              <w:rPr>
                <w:spacing w:val="-2"/>
                <w:sz w:val="28"/>
                <w:szCs w:val="28"/>
              </w:rPr>
            </w:pPr>
            <w:r w:rsidRPr="005E77A8">
              <w:rPr>
                <w:b/>
                <w:spacing w:val="-2"/>
                <w:sz w:val="28"/>
                <w:szCs w:val="28"/>
              </w:rPr>
              <w:t>Đơn vị bán hàng</w:t>
            </w:r>
            <w:r w:rsidRPr="005E77A8">
              <w:rPr>
                <w:spacing w:val="-2"/>
                <w:sz w:val="28"/>
                <w:szCs w:val="28"/>
              </w:rPr>
              <w:t xml:space="preserve">: Khách sạn xxxxxxx </w:t>
            </w:r>
          </w:p>
          <w:p w:rsidR="00705F28" w:rsidRPr="005E77A8" w:rsidRDefault="00705F28" w:rsidP="00153A65">
            <w:pPr>
              <w:widowControl w:val="0"/>
              <w:tabs>
                <w:tab w:val="left" w:pos="567"/>
              </w:tabs>
              <w:autoSpaceDE w:val="0"/>
              <w:autoSpaceDN w:val="0"/>
              <w:adjustRightInd w:val="0"/>
              <w:spacing w:before="60" w:after="60"/>
              <w:ind w:right="66" w:firstLine="720"/>
              <w:rPr>
                <w:spacing w:val="-2"/>
                <w:sz w:val="28"/>
                <w:szCs w:val="28"/>
              </w:rPr>
            </w:pPr>
            <w:r w:rsidRPr="005E77A8">
              <w:rPr>
                <w:spacing w:val="-2"/>
                <w:sz w:val="28"/>
                <w:szCs w:val="28"/>
              </w:rPr>
              <w:t xml:space="preserve">Mã số </w:t>
            </w:r>
            <w:proofErr w:type="gramStart"/>
            <w:r w:rsidRPr="005E77A8">
              <w:rPr>
                <w:spacing w:val="-2"/>
                <w:sz w:val="28"/>
                <w:szCs w:val="28"/>
              </w:rPr>
              <w:t>thuế:xxxxxxxxxx</w:t>
            </w:r>
            <w:proofErr w:type="gramEnd"/>
          </w:p>
          <w:p w:rsidR="00705F28" w:rsidRPr="005E77A8" w:rsidRDefault="00705F28" w:rsidP="00153A65">
            <w:pPr>
              <w:widowControl w:val="0"/>
              <w:tabs>
                <w:tab w:val="left" w:pos="567"/>
              </w:tabs>
              <w:autoSpaceDE w:val="0"/>
              <w:autoSpaceDN w:val="0"/>
              <w:adjustRightInd w:val="0"/>
              <w:spacing w:before="60" w:after="60"/>
              <w:ind w:right="66" w:firstLine="720"/>
              <w:rPr>
                <w:spacing w:val="-2"/>
                <w:sz w:val="28"/>
                <w:szCs w:val="28"/>
              </w:rPr>
            </w:pPr>
            <w:r w:rsidRPr="005E77A8">
              <w:rPr>
                <w:spacing w:val="-2"/>
                <w:sz w:val="28"/>
                <w:szCs w:val="28"/>
              </w:rPr>
              <w:lastRenderedPageBreak/>
              <w:t>Địa chỉ: xxx Đội Cấn - Hà Nội</w:t>
            </w:r>
          </w:p>
          <w:p w:rsidR="00705F28" w:rsidRPr="005E77A8" w:rsidRDefault="00705F28" w:rsidP="00153A65">
            <w:pPr>
              <w:widowControl w:val="0"/>
              <w:tabs>
                <w:tab w:val="left" w:pos="567"/>
              </w:tabs>
              <w:autoSpaceDE w:val="0"/>
              <w:autoSpaceDN w:val="0"/>
              <w:adjustRightInd w:val="0"/>
              <w:spacing w:before="60" w:after="60"/>
              <w:ind w:right="66" w:firstLine="720"/>
              <w:rPr>
                <w:b/>
                <w:spacing w:val="-2"/>
                <w:sz w:val="28"/>
                <w:szCs w:val="28"/>
              </w:rPr>
            </w:pPr>
            <w:r w:rsidRPr="005E77A8">
              <w:rPr>
                <w:spacing w:val="-2"/>
                <w:sz w:val="28"/>
                <w:szCs w:val="28"/>
              </w:rPr>
              <w:t xml:space="preserve">Số tài </w:t>
            </w:r>
            <w:proofErr w:type="gramStart"/>
            <w:r w:rsidRPr="005E77A8">
              <w:rPr>
                <w:spacing w:val="-2"/>
                <w:sz w:val="28"/>
                <w:szCs w:val="28"/>
              </w:rPr>
              <w:t>khoản:........................</w:t>
            </w:r>
            <w:proofErr w:type="gramEnd"/>
            <w:r w:rsidRPr="005E77A8">
              <w:rPr>
                <w:spacing w:val="-2"/>
                <w:sz w:val="28"/>
                <w:szCs w:val="28"/>
              </w:rPr>
              <w:tab/>
            </w:r>
            <w:r w:rsidRPr="005E77A8">
              <w:rPr>
                <w:spacing w:val="-2"/>
                <w:sz w:val="28"/>
                <w:szCs w:val="28"/>
              </w:rPr>
              <w:tab/>
              <w:t>Điện thoại:</w:t>
            </w:r>
            <w:proofErr w:type="gramStart"/>
            <w:r w:rsidRPr="005E77A8">
              <w:rPr>
                <w:spacing w:val="-2"/>
                <w:sz w:val="28"/>
                <w:szCs w:val="28"/>
              </w:rPr>
              <w:t>04.xxxxxxxx</w:t>
            </w:r>
            <w:proofErr w:type="gramEnd"/>
          </w:p>
          <w:p w:rsidR="00705F28" w:rsidRPr="005E77A8" w:rsidRDefault="00705F28" w:rsidP="00153A65">
            <w:pPr>
              <w:widowControl w:val="0"/>
              <w:tabs>
                <w:tab w:val="left" w:pos="567"/>
              </w:tabs>
              <w:autoSpaceDE w:val="0"/>
              <w:autoSpaceDN w:val="0"/>
              <w:adjustRightInd w:val="0"/>
              <w:spacing w:before="60" w:after="60"/>
              <w:ind w:right="66" w:firstLine="720"/>
              <w:rPr>
                <w:b/>
                <w:spacing w:val="-2"/>
                <w:sz w:val="28"/>
                <w:szCs w:val="28"/>
              </w:rPr>
            </w:pPr>
          </w:p>
          <w:p w:rsidR="00705F28" w:rsidRPr="005E77A8" w:rsidRDefault="00705F28" w:rsidP="00153A65">
            <w:pPr>
              <w:widowControl w:val="0"/>
              <w:tabs>
                <w:tab w:val="left" w:pos="567"/>
              </w:tabs>
              <w:autoSpaceDE w:val="0"/>
              <w:autoSpaceDN w:val="0"/>
              <w:adjustRightInd w:val="0"/>
              <w:spacing w:before="60" w:after="60"/>
              <w:ind w:right="66" w:firstLine="720"/>
              <w:rPr>
                <w:spacing w:val="-2"/>
                <w:sz w:val="28"/>
                <w:szCs w:val="28"/>
              </w:rPr>
            </w:pPr>
            <w:r w:rsidRPr="005E77A8">
              <w:rPr>
                <w:b/>
                <w:spacing w:val="-2"/>
                <w:sz w:val="28"/>
                <w:szCs w:val="28"/>
              </w:rPr>
              <w:t>Họ tên người mua hàng</w:t>
            </w:r>
            <w:r w:rsidRPr="005E77A8">
              <w:rPr>
                <w:spacing w:val="-2"/>
                <w:sz w:val="28"/>
                <w:szCs w:val="28"/>
              </w:rPr>
              <w:t xml:space="preserve">: </w:t>
            </w:r>
          </w:p>
          <w:p w:rsidR="00705F28" w:rsidRPr="005E77A8" w:rsidRDefault="00705F28" w:rsidP="00153A65">
            <w:pPr>
              <w:widowControl w:val="0"/>
              <w:tabs>
                <w:tab w:val="left" w:pos="567"/>
              </w:tabs>
              <w:autoSpaceDE w:val="0"/>
              <w:autoSpaceDN w:val="0"/>
              <w:adjustRightInd w:val="0"/>
              <w:spacing w:before="60" w:after="60"/>
              <w:ind w:right="66" w:firstLine="720"/>
              <w:rPr>
                <w:spacing w:val="-2"/>
                <w:sz w:val="28"/>
                <w:szCs w:val="28"/>
              </w:rPr>
            </w:pPr>
            <w:r w:rsidRPr="005E77A8">
              <w:rPr>
                <w:spacing w:val="-2"/>
                <w:sz w:val="28"/>
                <w:szCs w:val="28"/>
              </w:rPr>
              <w:t xml:space="preserve">Tên đơn vị: Công ty xxxxxxxx </w:t>
            </w:r>
            <w:r w:rsidRPr="005E77A8">
              <w:rPr>
                <w:spacing w:val="-2"/>
                <w:sz w:val="28"/>
                <w:szCs w:val="28"/>
              </w:rPr>
              <w:tab/>
            </w:r>
            <w:r w:rsidRPr="005E77A8">
              <w:rPr>
                <w:spacing w:val="-2"/>
                <w:sz w:val="28"/>
                <w:szCs w:val="28"/>
              </w:rPr>
              <w:tab/>
              <w:t xml:space="preserve">Mã số </w:t>
            </w:r>
            <w:proofErr w:type="gramStart"/>
            <w:r w:rsidRPr="005E77A8">
              <w:rPr>
                <w:spacing w:val="-2"/>
                <w:sz w:val="28"/>
                <w:szCs w:val="28"/>
              </w:rPr>
              <w:t>thuế:xxxxxxxxxx</w:t>
            </w:r>
            <w:proofErr w:type="gramEnd"/>
          </w:p>
          <w:p w:rsidR="00705F28" w:rsidRPr="005E77A8" w:rsidRDefault="00705F28" w:rsidP="00153A65">
            <w:pPr>
              <w:widowControl w:val="0"/>
              <w:tabs>
                <w:tab w:val="left" w:pos="567"/>
              </w:tabs>
              <w:autoSpaceDE w:val="0"/>
              <w:autoSpaceDN w:val="0"/>
              <w:adjustRightInd w:val="0"/>
              <w:spacing w:before="60" w:after="60"/>
              <w:ind w:right="66" w:firstLine="720"/>
              <w:rPr>
                <w:spacing w:val="-2"/>
                <w:sz w:val="28"/>
                <w:szCs w:val="28"/>
              </w:rPr>
            </w:pPr>
            <w:r w:rsidRPr="005E77A8">
              <w:rPr>
                <w:spacing w:val="-2"/>
                <w:sz w:val="28"/>
                <w:szCs w:val="28"/>
              </w:rPr>
              <w:t xml:space="preserve">Địa chỉ: 380 Lê Quang Định, Phường 11, Quận Bình Thạnh, TP HCM. </w:t>
            </w:r>
          </w:p>
          <w:p w:rsidR="00705F28" w:rsidRPr="005E77A8" w:rsidRDefault="00705F28" w:rsidP="00153A65">
            <w:pPr>
              <w:widowControl w:val="0"/>
              <w:tabs>
                <w:tab w:val="left" w:pos="567"/>
              </w:tabs>
              <w:autoSpaceDE w:val="0"/>
              <w:autoSpaceDN w:val="0"/>
              <w:adjustRightInd w:val="0"/>
              <w:spacing w:before="60" w:after="60"/>
              <w:ind w:right="66" w:firstLine="720"/>
              <w:rPr>
                <w:spacing w:val="-2"/>
                <w:sz w:val="28"/>
                <w:szCs w:val="28"/>
              </w:rPr>
            </w:pPr>
            <w:r w:rsidRPr="005E77A8">
              <w:rPr>
                <w:spacing w:val="-2"/>
                <w:sz w:val="28"/>
                <w:szCs w:val="28"/>
              </w:rPr>
              <w:t xml:space="preserve">Số tài </w:t>
            </w:r>
            <w:proofErr w:type="gramStart"/>
            <w:r w:rsidRPr="005E77A8">
              <w:rPr>
                <w:spacing w:val="-2"/>
                <w:sz w:val="28"/>
                <w:szCs w:val="28"/>
              </w:rPr>
              <w:t>khoản:...............................................................................................</w:t>
            </w:r>
            <w:proofErr w:type="gramEnd"/>
          </w:p>
          <w:p w:rsidR="00705F28" w:rsidRPr="005E77A8" w:rsidRDefault="00705F28" w:rsidP="00153A65">
            <w:pPr>
              <w:widowControl w:val="0"/>
              <w:tabs>
                <w:tab w:val="left" w:pos="567"/>
              </w:tabs>
              <w:autoSpaceDE w:val="0"/>
              <w:autoSpaceDN w:val="0"/>
              <w:adjustRightInd w:val="0"/>
              <w:spacing w:before="60" w:after="60"/>
              <w:ind w:right="66" w:firstLine="720"/>
              <w:rPr>
                <w:spacing w:val="-2"/>
                <w:sz w:val="28"/>
                <w:szCs w:val="28"/>
              </w:rPr>
            </w:pPr>
            <w:r w:rsidRPr="005E77A8">
              <w:rPr>
                <w:spacing w:val="-2"/>
                <w:sz w:val="28"/>
                <w:szCs w:val="28"/>
              </w:rPr>
              <w:t>Hình thức thanh toán:    Tiền mặt</w:t>
            </w:r>
          </w:p>
          <w:p w:rsidR="00705F28" w:rsidRPr="005E77A8" w:rsidRDefault="00705F28" w:rsidP="00153A65">
            <w:pPr>
              <w:rPr>
                <w:sz w:val="28"/>
                <w:szCs w:val="28"/>
              </w:rPr>
            </w:pPr>
          </w:p>
        </w:tc>
      </w:tr>
      <w:tr w:rsidR="00705F28" w:rsidRPr="005E77A8" w:rsidTr="00153A65">
        <w:tc>
          <w:tcPr>
            <w:tcW w:w="1647" w:type="pct"/>
            <w:tcBorders>
              <w:bottom w:val="single" w:sz="4" w:space="0" w:color="auto"/>
            </w:tcBorders>
            <w:tcMar>
              <w:left w:w="28" w:type="dxa"/>
              <w:right w:w="28" w:type="dxa"/>
            </w:tcMar>
            <w:vAlign w:val="center"/>
          </w:tcPr>
          <w:p w:rsidR="00705F28" w:rsidRPr="005E77A8" w:rsidRDefault="00705F28" w:rsidP="00153A65">
            <w:pPr>
              <w:widowControl w:val="0"/>
              <w:tabs>
                <w:tab w:val="left" w:pos="567"/>
              </w:tabs>
              <w:autoSpaceDE w:val="0"/>
              <w:autoSpaceDN w:val="0"/>
              <w:adjustRightInd w:val="0"/>
              <w:spacing w:before="60" w:after="60"/>
              <w:ind w:right="72"/>
              <w:rPr>
                <w:b/>
                <w:spacing w:val="-2"/>
                <w:sz w:val="28"/>
                <w:szCs w:val="28"/>
              </w:rPr>
            </w:pPr>
            <w:r w:rsidRPr="005E77A8">
              <w:rPr>
                <w:b/>
                <w:spacing w:val="-2"/>
                <w:sz w:val="28"/>
                <w:szCs w:val="28"/>
              </w:rPr>
              <w:lastRenderedPageBreak/>
              <w:t>Tên hàng hóa, dịch vụ</w:t>
            </w:r>
          </w:p>
        </w:tc>
        <w:tc>
          <w:tcPr>
            <w:tcW w:w="1046" w:type="pct"/>
            <w:tcBorders>
              <w:bottom w:val="single" w:sz="4" w:space="0" w:color="auto"/>
            </w:tcBorders>
            <w:tcMar>
              <w:left w:w="28" w:type="dxa"/>
              <w:right w:w="28" w:type="dxa"/>
            </w:tcMar>
            <w:vAlign w:val="center"/>
          </w:tcPr>
          <w:p w:rsidR="00705F28" w:rsidRPr="005E77A8" w:rsidRDefault="00705F28" w:rsidP="00153A65">
            <w:pPr>
              <w:spacing w:before="60" w:after="60"/>
              <w:jc w:val="center"/>
              <w:rPr>
                <w:b/>
                <w:sz w:val="28"/>
                <w:szCs w:val="28"/>
              </w:rPr>
            </w:pPr>
            <w:r w:rsidRPr="005E77A8">
              <w:rPr>
                <w:b/>
                <w:sz w:val="28"/>
                <w:szCs w:val="28"/>
              </w:rPr>
              <w:t>Đơn vị tính</w:t>
            </w:r>
          </w:p>
        </w:tc>
        <w:tc>
          <w:tcPr>
            <w:tcW w:w="686" w:type="pct"/>
            <w:tcBorders>
              <w:bottom w:val="single" w:sz="4" w:space="0" w:color="auto"/>
            </w:tcBorders>
            <w:tcMar>
              <w:left w:w="28" w:type="dxa"/>
              <w:right w:w="28" w:type="dxa"/>
            </w:tcMar>
            <w:vAlign w:val="center"/>
          </w:tcPr>
          <w:p w:rsidR="00705F28" w:rsidRPr="005E77A8" w:rsidRDefault="00705F28" w:rsidP="00153A65">
            <w:pPr>
              <w:spacing w:before="60" w:after="60"/>
              <w:jc w:val="center"/>
              <w:rPr>
                <w:b/>
                <w:sz w:val="28"/>
                <w:szCs w:val="28"/>
              </w:rPr>
            </w:pPr>
            <w:r w:rsidRPr="005E77A8">
              <w:rPr>
                <w:b/>
                <w:sz w:val="28"/>
                <w:szCs w:val="28"/>
              </w:rPr>
              <w:t>Số lượng</w:t>
            </w:r>
          </w:p>
        </w:tc>
        <w:tc>
          <w:tcPr>
            <w:tcW w:w="738" w:type="pct"/>
            <w:tcBorders>
              <w:bottom w:val="single" w:sz="4" w:space="0" w:color="auto"/>
            </w:tcBorders>
            <w:tcMar>
              <w:left w:w="28" w:type="dxa"/>
              <w:right w:w="28" w:type="dxa"/>
            </w:tcMar>
            <w:vAlign w:val="center"/>
          </w:tcPr>
          <w:p w:rsidR="00705F28" w:rsidRPr="005E77A8" w:rsidRDefault="00705F28" w:rsidP="00153A65">
            <w:pPr>
              <w:spacing w:before="60" w:after="60"/>
              <w:jc w:val="center"/>
              <w:rPr>
                <w:b/>
                <w:sz w:val="28"/>
                <w:szCs w:val="28"/>
              </w:rPr>
            </w:pPr>
            <w:r w:rsidRPr="005E77A8">
              <w:rPr>
                <w:b/>
                <w:sz w:val="28"/>
                <w:szCs w:val="28"/>
              </w:rPr>
              <w:t>Đơn giá</w:t>
            </w:r>
            <w:r w:rsidRPr="005E77A8">
              <w:rPr>
                <w:sz w:val="28"/>
                <w:szCs w:val="28"/>
              </w:rPr>
              <w:br/>
              <w:t>(đồng)</w:t>
            </w:r>
          </w:p>
        </w:tc>
        <w:tc>
          <w:tcPr>
            <w:tcW w:w="883" w:type="pct"/>
            <w:tcBorders>
              <w:bottom w:val="single" w:sz="4" w:space="0" w:color="auto"/>
            </w:tcBorders>
            <w:tcMar>
              <w:left w:w="28" w:type="dxa"/>
              <w:right w:w="28" w:type="dxa"/>
            </w:tcMar>
            <w:vAlign w:val="center"/>
          </w:tcPr>
          <w:p w:rsidR="00705F28" w:rsidRPr="005E77A8" w:rsidRDefault="00705F28" w:rsidP="00153A65">
            <w:pPr>
              <w:spacing w:before="60" w:after="60"/>
              <w:jc w:val="center"/>
              <w:rPr>
                <w:b/>
                <w:sz w:val="28"/>
                <w:szCs w:val="28"/>
              </w:rPr>
            </w:pPr>
            <w:r w:rsidRPr="005E77A8">
              <w:rPr>
                <w:b/>
                <w:sz w:val="28"/>
                <w:szCs w:val="28"/>
              </w:rPr>
              <w:t>Thành tiền</w:t>
            </w:r>
            <w:r w:rsidRPr="005E77A8">
              <w:rPr>
                <w:sz w:val="28"/>
                <w:szCs w:val="28"/>
              </w:rPr>
              <w:br/>
              <w:t>(đồng)</w:t>
            </w:r>
          </w:p>
        </w:tc>
      </w:tr>
      <w:tr w:rsidR="00705F28" w:rsidRPr="005E77A8" w:rsidTr="00153A65">
        <w:tc>
          <w:tcPr>
            <w:tcW w:w="1647" w:type="pct"/>
            <w:tcBorders>
              <w:bottom w:val="dotted" w:sz="4" w:space="0" w:color="auto"/>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6"/>
              <w:rPr>
                <w:spacing w:val="-2"/>
                <w:sz w:val="28"/>
                <w:szCs w:val="28"/>
              </w:rPr>
            </w:pPr>
            <w:r w:rsidRPr="005E77A8">
              <w:rPr>
                <w:spacing w:val="-2"/>
                <w:sz w:val="28"/>
                <w:szCs w:val="28"/>
              </w:rPr>
              <w:t xml:space="preserve">1.Phòng 207-Nhà A </w:t>
            </w:r>
          </w:p>
        </w:tc>
        <w:tc>
          <w:tcPr>
            <w:tcW w:w="1046" w:type="pct"/>
            <w:tcBorders>
              <w:bottom w:val="dotted" w:sz="4" w:space="0" w:color="auto"/>
            </w:tcBorders>
            <w:tcMar>
              <w:left w:w="28" w:type="dxa"/>
              <w:right w:w="28" w:type="dxa"/>
            </w:tcMar>
          </w:tcPr>
          <w:p w:rsidR="00705F28" w:rsidRPr="005E77A8" w:rsidRDefault="00705F28" w:rsidP="00153A65">
            <w:pPr>
              <w:pStyle w:val="Style31"/>
              <w:spacing w:line="288" w:lineRule="auto"/>
              <w:rPr>
                <w:sz w:val="28"/>
                <w:szCs w:val="28"/>
              </w:rPr>
            </w:pPr>
            <w:r w:rsidRPr="005E77A8">
              <w:rPr>
                <w:sz w:val="28"/>
                <w:szCs w:val="28"/>
              </w:rPr>
              <w:t>đồng/ngày đêm</w:t>
            </w:r>
          </w:p>
        </w:tc>
        <w:tc>
          <w:tcPr>
            <w:tcW w:w="686" w:type="pct"/>
            <w:tcBorders>
              <w:bottom w:val="dotted" w:sz="4" w:space="0" w:color="auto"/>
            </w:tcBorders>
            <w:tcMar>
              <w:left w:w="28" w:type="dxa"/>
              <w:right w:w="28" w:type="dxa"/>
            </w:tcMar>
          </w:tcPr>
          <w:p w:rsidR="00705F28" w:rsidRPr="005E77A8" w:rsidRDefault="00705F28" w:rsidP="00153A65">
            <w:pPr>
              <w:pStyle w:val="Style31"/>
              <w:spacing w:line="288" w:lineRule="auto"/>
              <w:rPr>
                <w:sz w:val="28"/>
                <w:szCs w:val="28"/>
              </w:rPr>
            </w:pPr>
            <w:r w:rsidRPr="005E77A8">
              <w:rPr>
                <w:sz w:val="28"/>
                <w:szCs w:val="28"/>
              </w:rPr>
              <w:t>2 ngày</w:t>
            </w:r>
          </w:p>
        </w:tc>
        <w:tc>
          <w:tcPr>
            <w:tcW w:w="738" w:type="pct"/>
            <w:tcBorders>
              <w:bottom w:val="dotted" w:sz="4" w:space="0" w:color="auto"/>
            </w:tcBorders>
            <w:tcMar>
              <w:left w:w="28" w:type="dxa"/>
              <w:right w:w="28" w:type="dxa"/>
            </w:tcMar>
          </w:tcPr>
          <w:p w:rsidR="00705F28" w:rsidRPr="00F62C32" w:rsidRDefault="001563F4" w:rsidP="00153A65">
            <w:pPr>
              <w:pStyle w:val="Style31"/>
              <w:spacing w:line="288" w:lineRule="auto"/>
              <w:rPr>
                <w:sz w:val="28"/>
                <w:szCs w:val="28"/>
              </w:rPr>
            </w:pPr>
            <w:r w:rsidRPr="00F62C32">
              <w:rPr>
                <w:sz w:val="28"/>
                <w:szCs w:val="28"/>
              </w:rPr>
              <w:t>6</w:t>
            </w:r>
            <w:r w:rsidR="00705F28" w:rsidRPr="00F62C32">
              <w:rPr>
                <w:sz w:val="28"/>
                <w:szCs w:val="28"/>
              </w:rPr>
              <w:t>00.000</w:t>
            </w:r>
          </w:p>
        </w:tc>
        <w:tc>
          <w:tcPr>
            <w:tcW w:w="883" w:type="pct"/>
            <w:tcBorders>
              <w:bottom w:val="dotted" w:sz="4" w:space="0" w:color="auto"/>
            </w:tcBorders>
            <w:tcMar>
              <w:left w:w="28" w:type="dxa"/>
              <w:right w:w="28" w:type="dxa"/>
            </w:tcMar>
          </w:tcPr>
          <w:p w:rsidR="00705F28" w:rsidRPr="00F62C32" w:rsidRDefault="00705F28" w:rsidP="001563F4">
            <w:pPr>
              <w:widowControl w:val="0"/>
              <w:tabs>
                <w:tab w:val="left" w:pos="567"/>
              </w:tabs>
              <w:autoSpaceDE w:val="0"/>
              <w:autoSpaceDN w:val="0"/>
              <w:adjustRightInd w:val="0"/>
              <w:spacing w:before="60" w:after="60" w:line="288" w:lineRule="auto"/>
              <w:ind w:right="66"/>
              <w:jc w:val="right"/>
              <w:rPr>
                <w:spacing w:val="-2"/>
                <w:sz w:val="28"/>
                <w:szCs w:val="28"/>
              </w:rPr>
            </w:pPr>
            <w:r w:rsidRPr="00F62C32">
              <w:rPr>
                <w:spacing w:val="-2"/>
                <w:sz w:val="28"/>
                <w:szCs w:val="28"/>
              </w:rPr>
              <w:t>1.</w:t>
            </w:r>
            <w:r w:rsidR="001563F4" w:rsidRPr="00F62C32">
              <w:rPr>
                <w:spacing w:val="-2"/>
                <w:sz w:val="28"/>
                <w:szCs w:val="28"/>
              </w:rPr>
              <w:t>2</w:t>
            </w:r>
            <w:r w:rsidRPr="00F62C32">
              <w:rPr>
                <w:spacing w:val="-2"/>
                <w:sz w:val="28"/>
                <w:szCs w:val="28"/>
              </w:rPr>
              <w:t>00.000</w:t>
            </w:r>
          </w:p>
        </w:tc>
      </w:tr>
      <w:tr w:rsidR="00705F28" w:rsidRPr="005E77A8" w:rsidTr="00153A65">
        <w:tc>
          <w:tcPr>
            <w:tcW w:w="1647" w:type="pct"/>
            <w:tcBorders>
              <w:top w:val="dotted" w:sz="4" w:space="0" w:color="auto"/>
              <w:bottom w:val="single" w:sz="4" w:space="0" w:color="auto"/>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8" w:firstLine="720"/>
              <w:jc w:val="right"/>
              <w:rPr>
                <w:b/>
                <w:spacing w:val="-2"/>
                <w:sz w:val="28"/>
                <w:szCs w:val="28"/>
              </w:rPr>
            </w:pPr>
          </w:p>
        </w:tc>
        <w:tc>
          <w:tcPr>
            <w:tcW w:w="1046" w:type="pct"/>
            <w:tcBorders>
              <w:top w:val="dotted" w:sz="4" w:space="0" w:color="auto"/>
              <w:bottom w:val="single" w:sz="4" w:space="0" w:color="auto"/>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8" w:firstLine="720"/>
              <w:rPr>
                <w:spacing w:val="-2"/>
                <w:sz w:val="28"/>
                <w:szCs w:val="28"/>
              </w:rPr>
            </w:pPr>
          </w:p>
        </w:tc>
        <w:tc>
          <w:tcPr>
            <w:tcW w:w="686" w:type="pct"/>
            <w:tcBorders>
              <w:top w:val="dotted" w:sz="4" w:space="0" w:color="auto"/>
              <w:bottom w:val="single" w:sz="4" w:space="0" w:color="auto"/>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8" w:firstLine="720"/>
              <w:rPr>
                <w:spacing w:val="-2"/>
                <w:sz w:val="28"/>
                <w:szCs w:val="28"/>
              </w:rPr>
            </w:pPr>
          </w:p>
        </w:tc>
        <w:tc>
          <w:tcPr>
            <w:tcW w:w="738" w:type="pct"/>
            <w:tcBorders>
              <w:top w:val="dotted" w:sz="4" w:space="0" w:color="auto"/>
              <w:bottom w:val="single" w:sz="4" w:space="0" w:color="auto"/>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8" w:firstLine="720"/>
              <w:rPr>
                <w:spacing w:val="-2"/>
                <w:sz w:val="28"/>
                <w:szCs w:val="28"/>
              </w:rPr>
            </w:pPr>
          </w:p>
        </w:tc>
        <w:tc>
          <w:tcPr>
            <w:tcW w:w="883" w:type="pct"/>
            <w:tcBorders>
              <w:top w:val="dotted" w:sz="4" w:space="0" w:color="auto"/>
              <w:bottom w:val="single" w:sz="4" w:space="0" w:color="auto"/>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8" w:firstLine="720"/>
              <w:jc w:val="right"/>
              <w:rPr>
                <w:spacing w:val="-2"/>
                <w:sz w:val="28"/>
                <w:szCs w:val="28"/>
              </w:rPr>
            </w:pPr>
          </w:p>
        </w:tc>
      </w:tr>
      <w:tr w:rsidR="00705F28" w:rsidRPr="005E77A8" w:rsidTr="00153A65">
        <w:tc>
          <w:tcPr>
            <w:tcW w:w="1647" w:type="pct"/>
            <w:tcBorders>
              <w:bottom w:val="single" w:sz="4" w:space="0" w:color="auto"/>
              <w:righ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6" w:firstLine="720"/>
              <w:jc w:val="right"/>
              <w:rPr>
                <w:b/>
                <w:spacing w:val="-2"/>
                <w:sz w:val="28"/>
                <w:szCs w:val="28"/>
              </w:rPr>
            </w:pPr>
            <w:r w:rsidRPr="005E77A8">
              <w:rPr>
                <w:b/>
                <w:spacing w:val="-2"/>
                <w:sz w:val="28"/>
                <w:szCs w:val="28"/>
              </w:rPr>
              <w:t>Cộng tiền hàng:</w:t>
            </w:r>
          </w:p>
        </w:tc>
        <w:tc>
          <w:tcPr>
            <w:tcW w:w="1046" w:type="pct"/>
            <w:tcBorders>
              <w:left w:val="nil"/>
              <w:righ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6" w:firstLine="720"/>
              <w:rPr>
                <w:spacing w:val="-2"/>
                <w:sz w:val="28"/>
                <w:szCs w:val="28"/>
              </w:rPr>
            </w:pPr>
          </w:p>
        </w:tc>
        <w:tc>
          <w:tcPr>
            <w:tcW w:w="686" w:type="pct"/>
            <w:tcBorders>
              <w:left w:val="nil"/>
              <w:righ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6" w:firstLine="720"/>
              <w:rPr>
                <w:spacing w:val="-2"/>
                <w:sz w:val="28"/>
                <w:szCs w:val="28"/>
              </w:rPr>
            </w:pPr>
          </w:p>
        </w:tc>
        <w:tc>
          <w:tcPr>
            <w:tcW w:w="738" w:type="pct"/>
            <w:tcBorders>
              <w:left w:val="nil"/>
              <w:righ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6" w:firstLine="720"/>
              <w:rPr>
                <w:spacing w:val="-2"/>
                <w:sz w:val="28"/>
                <w:szCs w:val="28"/>
              </w:rPr>
            </w:pPr>
          </w:p>
        </w:tc>
        <w:tc>
          <w:tcPr>
            <w:tcW w:w="883" w:type="pct"/>
            <w:tcBorders>
              <w:left w:val="nil"/>
            </w:tcBorders>
            <w:tcMar>
              <w:left w:w="28" w:type="dxa"/>
              <w:right w:w="28" w:type="dxa"/>
            </w:tcMar>
          </w:tcPr>
          <w:p w:rsidR="00705F28" w:rsidRPr="005E77A8" w:rsidRDefault="00705F28" w:rsidP="001563F4">
            <w:pPr>
              <w:widowControl w:val="0"/>
              <w:tabs>
                <w:tab w:val="left" w:pos="567"/>
              </w:tabs>
              <w:autoSpaceDE w:val="0"/>
              <w:autoSpaceDN w:val="0"/>
              <w:adjustRightInd w:val="0"/>
              <w:spacing w:before="60" w:after="60" w:line="288" w:lineRule="auto"/>
              <w:ind w:right="66"/>
              <w:jc w:val="right"/>
              <w:rPr>
                <w:spacing w:val="-2"/>
                <w:sz w:val="28"/>
                <w:szCs w:val="28"/>
              </w:rPr>
            </w:pPr>
            <w:r w:rsidRPr="005E77A8">
              <w:rPr>
                <w:spacing w:val="-2"/>
                <w:sz w:val="28"/>
                <w:szCs w:val="28"/>
              </w:rPr>
              <w:t>1.</w:t>
            </w:r>
            <w:r w:rsidR="001563F4" w:rsidRPr="005E77A8">
              <w:rPr>
                <w:spacing w:val="-2"/>
                <w:sz w:val="28"/>
                <w:szCs w:val="28"/>
              </w:rPr>
              <w:t>2</w:t>
            </w:r>
            <w:r w:rsidRPr="005E77A8">
              <w:rPr>
                <w:spacing w:val="-2"/>
                <w:sz w:val="28"/>
                <w:szCs w:val="28"/>
              </w:rPr>
              <w:t>00.000</w:t>
            </w:r>
          </w:p>
        </w:tc>
      </w:tr>
      <w:tr w:rsidR="00705F28" w:rsidRPr="005E77A8" w:rsidTr="00153A65">
        <w:tc>
          <w:tcPr>
            <w:tcW w:w="1647" w:type="pct"/>
            <w:tcBorders>
              <w:right w:val="single" w:sz="4" w:space="0" w:color="auto"/>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6"/>
              <w:rPr>
                <w:spacing w:val="-2"/>
                <w:sz w:val="28"/>
                <w:szCs w:val="28"/>
              </w:rPr>
            </w:pPr>
            <w:r w:rsidRPr="005E77A8">
              <w:rPr>
                <w:b/>
                <w:spacing w:val="-2"/>
                <w:sz w:val="28"/>
                <w:szCs w:val="28"/>
              </w:rPr>
              <w:t>Thuế suất GTGT:</w:t>
            </w:r>
            <w:r w:rsidRPr="005E77A8">
              <w:rPr>
                <w:spacing w:val="-2"/>
                <w:sz w:val="28"/>
                <w:szCs w:val="28"/>
              </w:rPr>
              <w:t xml:space="preserve">  10%</w:t>
            </w:r>
          </w:p>
        </w:tc>
        <w:tc>
          <w:tcPr>
            <w:tcW w:w="1732" w:type="pct"/>
            <w:gridSpan w:val="2"/>
            <w:tcBorders>
              <w:left w:val="single" w:sz="4" w:space="0" w:color="auto"/>
              <w:righ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6"/>
              <w:rPr>
                <w:spacing w:val="-2"/>
                <w:sz w:val="28"/>
                <w:szCs w:val="28"/>
              </w:rPr>
            </w:pPr>
            <w:r w:rsidRPr="005E77A8">
              <w:rPr>
                <w:b/>
                <w:spacing w:val="-2"/>
                <w:sz w:val="28"/>
                <w:szCs w:val="28"/>
              </w:rPr>
              <w:t>Tiền thuế GTGT:</w:t>
            </w:r>
          </w:p>
        </w:tc>
        <w:tc>
          <w:tcPr>
            <w:tcW w:w="738" w:type="pct"/>
            <w:tcBorders>
              <w:left w:val="nil"/>
              <w:righ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6" w:firstLine="720"/>
              <w:rPr>
                <w:spacing w:val="-2"/>
                <w:sz w:val="28"/>
                <w:szCs w:val="28"/>
              </w:rPr>
            </w:pPr>
          </w:p>
        </w:tc>
        <w:tc>
          <w:tcPr>
            <w:tcW w:w="883" w:type="pct"/>
            <w:tcBorders>
              <w:left w:val="nil"/>
            </w:tcBorders>
            <w:tcMar>
              <w:left w:w="28" w:type="dxa"/>
              <w:right w:w="28" w:type="dxa"/>
            </w:tcMar>
          </w:tcPr>
          <w:p w:rsidR="00705F28" w:rsidRPr="005E77A8" w:rsidRDefault="00705F28" w:rsidP="001563F4">
            <w:pPr>
              <w:widowControl w:val="0"/>
              <w:tabs>
                <w:tab w:val="left" w:pos="567"/>
              </w:tabs>
              <w:autoSpaceDE w:val="0"/>
              <w:autoSpaceDN w:val="0"/>
              <w:adjustRightInd w:val="0"/>
              <w:spacing w:before="60" w:after="60" w:line="288" w:lineRule="auto"/>
              <w:ind w:right="66"/>
              <w:jc w:val="right"/>
              <w:rPr>
                <w:spacing w:val="-2"/>
                <w:sz w:val="28"/>
                <w:szCs w:val="28"/>
              </w:rPr>
            </w:pPr>
            <w:r w:rsidRPr="005E77A8">
              <w:rPr>
                <w:spacing w:val="-2"/>
                <w:sz w:val="28"/>
                <w:szCs w:val="28"/>
              </w:rPr>
              <w:t xml:space="preserve">  1</w:t>
            </w:r>
            <w:r w:rsidR="001563F4" w:rsidRPr="005E77A8">
              <w:rPr>
                <w:spacing w:val="-2"/>
                <w:sz w:val="28"/>
                <w:szCs w:val="28"/>
              </w:rPr>
              <w:t>2</w:t>
            </w:r>
            <w:r w:rsidRPr="005E77A8">
              <w:rPr>
                <w:spacing w:val="-2"/>
                <w:sz w:val="28"/>
                <w:szCs w:val="28"/>
              </w:rPr>
              <w:t>0.000</w:t>
            </w:r>
          </w:p>
        </w:tc>
      </w:tr>
      <w:tr w:rsidR="00705F28" w:rsidRPr="005E77A8" w:rsidTr="00153A65">
        <w:tc>
          <w:tcPr>
            <w:tcW w:w="1647" w:type="pct"/>
            <w:tcBorders>
              <w:righ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6"/>
              <w:jc w:val="right"/>
              <w:rPr>
                <w:b/>
                <w:spacing w:val="-2"/>
                <w:sz w:val="28"/>
                <w:szCs w:val="28"/>
              </w:rPr>
            </w:pPr>
            <w:r w:rsidRPr="005E77A8">
              <w:rPr>
                <w:b/>
                <w:spacing w:val="-2"/>
                <w:sz w:val="28"/>
                <w:szCs w:val="28"/>
              </w:rPr>
              <w:t>Cộng tiền thanh toán:</w:t>
            </w:r>
          </w:p>
        </w:tc>
        <w:tc>
          <w:tcPr>
            <w:tcW w:w="1046" w:type="pct"/>
            <w:tcBorders>
              <w:left w:val="nil"/>
              <w:righ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6" w:firstLine="720"/>
              <w:rPr>
                <w:spacing w:val="-2"/>
                <w:sz w:val="28"/>
                <w:szCs w:val="28"/>
              </w:rPr>
            </w:pPr>
          </w:p>
        </w:tc>
        <w:tc>
          <w:tcPr>
            <w:tcW w:w="686" w:type="pct"/>
            <w:tcBorders>
              <w:left w:val="nil"/>
              <w:righ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6" w:firstLine="720"/>
              <w:rPr>
                <w:spacing w:val="-2"/>
                <w:sz w:val="28"/>
                <w:szCs w:val="28"/>
              </w:rPr>
            </w:pPr>
          </w:p>
        </w:tc>
        <w:tc>
          <w:tcPr>
            <w:tcW w:w="738" w:type="pct"/>
            <w:tcBorders>
              <w:left w:val="nil"/>
              <w:righ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6" w:firstLine="720"/>
              <w:rPr>
                <w:b/>
                <w:spacing w:val="-2"/>
                <w:sz w:val="28"/>
                <w:szCs w:val="28"/>
              </w:rPr>
            </w:pPr>
            <w:r w:rsidRPr="005E77A8">
              <w:rPr>
                <w:spacing w:val="-2"/>
                <w:sz w:val="28"/>
                <w:szCs w:val="28"/>
              </w:rPr>
              <w:t xml:space="preserve"> </w:t>
            </w:r>
          </w:p>
        </w:tc>
        <w:tc>
          <w:tcPr>
            <w:tcW w:w="883" w:type="pct"/>
            <w:tcBorders>
              <w:left w:val="nil"/>
            </w:tcBorders>
            <w:tcMar>
              <w:left w:w="28" w:type="dxa"/>
              <w:right w:w="28" w:type="dxa"/>
            </w:tcMar>
          </w:tcPr>
          <w:p w:rsidR="00705F28" w:rsidRPr="005E77A8" w:rsidRDefault="00705F28" w:rsidP="001563F4">
            <w:pPr>
              <w:widowControl w:val="0"/>
              <w:tabs>
                <w:tab w:val="left" w:pos="567"/>
              </w:tabs>
              <w:autoSpaceDE w:val="0"/>
              <w:autoSpaceDN w:val="0"/>
              <w:adjustRightInd w:val="0"/>
              <w:spacing w:before="60" w:after="60" w:line="288" w:lineRule="auto"/>
              <w:ind w:right="66"/>
              <w:jc w:val="right"/>
              <w:rPr>
                <w:spacing w:val="-2"/>
                <w:sz w:val="28"/>
                <w:szCs w:val="28"/>
              </w:rPr>
            </w:pPr>
            <w:r w:rsidRPr="005E77A8">
              <w:rPr>
                <w:spacing w:val="-2"/>
                <w:sz w:val="28"/>
                <w:szCs w:val="28"/>
              </w:rPr>
              <w:t>1.</w:t>
            </w:r>
            <w:r w:rsidR="001563F4" w:rsidRPr="005E77A8">
              <w:rPr>
                <w:spacing w:val="-2"/>
                <w:sz w:val="28"/>
                <w:szCs w:val="28"/>
              </w:rPr>
              <w:t>32</w:t>
            </w:r>
            <w:r w:rsidRPr="005E77A8">
              <w:rPr>
                <w:spacing w:val="-2"/>
                <w:sz w:val="28"/>
                <w:szCs w:val="28"/>
              </w:rPr>
              <w:t xml:space="preserve">0.000 </w:t>
            </w:r>
          </w:p>
        </w:tc>
      </w:tr>
      <w:tr w:rsidR="00705F28" w:rsidRPr="005E77A8" w:rsidTr="00153A65">
        <w:tc>
          <w:tcPr>
            <w:tcW w:w="1647" w:type="pct"/>
            <w:tcBorders>
              <w:righ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8"/>
              <w:rPr>
                <w:spacing w:val="-2"/>
                <w:sz w:val="28"/>
                <w:szCs w:val="28"/>
              </w:rPr>
            </w:pPr>
            <w:r w:rsidRPr="005E77A8">
              <w:rPr>
                <w:b/>
                <w:spacing w:val="-2"/>
                <w:sz w:val="28"/>
                <w:szCs w:val="28"/>
              </w:rPr>
              <w:t>Số tiền viết bằng chữ</w:t>
            </w:r>
            <w:r w:rsidRPr="005E77A8">
              <w:rPr>
                <w:spacing w:val="-2"/>
                <w:sz w:val="28"/>
                <w:szCs w:val="28"/>
              </w:rPr>
              <w:t xml:space="preserve">: </w:t>
            </w:r>
          </w:p>
        </w:tc>
        <w:tc>
          <w:tcPr>
            <w:tcW w:w="2470" w:type="pct"/>
            <w:gridSpan w:val="3"/>
            <w:tcBorders>
              <w:left w:val="nil"/>
              <w:right w:val="nil"/>
            </w:tcBorders>
            <w:tcMar>
              <w:left w:w="28" w:type="dxa"/>
              <w:right w:w="28" w:type="dxa"/>
            </w:tcMar>
          </w:tcPr>
          <w:p w:rsidR="00705F28" w:rsidRPr="005E77A8" w:rsidRDefault="00705F28" w:rsidP="001563F4">
            <w:pPr>
              <w:widowControl w:val="0"/>
              <w:tabs>
                <w:tab w:val="left" w:pos="567"/>
              </w:tabs>
              <w:autoSpaceDE w:val="0"/>
              <w:autoSpaceDN w:val="0"/>
              <w:adjustRightInd w:val="0"/>
              <w:spacing w:before="60" w:after="60" w:line="288" w:lineRule="auto"/>
              <w:ind w:right="68"/>
              <w:rPr>
                <w:spacing w:val="-2"/>
                <w:sz w:val="28"/>
                <w:szCs w:val="28"/>
              </w:rPr>
            </w:pPr>
            <w:r w:rsidRPr="005E77A8">
              <w:rPr>
                <w:spacing w:val="-2"/>
                <w:sz w:val="28"/>
                <w:szCs w:val="28"/>
              </w:rPr>
              <w:t xml:space="preserve">Một triệu, </w:t>
            </w:r>
            <w:r w:rsidR="001563F4" w:rsidRPr="005E77A8">
              <w:rPr>
                <w:spacing w:val="-2"/>
                <w:sz w:val="28"/>
                <w:szCs w:val="28"/>
              </w:rPr>
              <w:t>ba</w:t>
            </w:r>
            <w:r w:rsidRPr="005E77A8">
              <w:rPr>
                <w:spacing w:val="-2"/>
                <w:sz w:val="28"/>
                <w:szCs w:val="28"/>
              </w:rPr>
              <w:t xml:space="preserve"> trăm </w:t>
            </w:r>
            <w:r w:rsidR="001563F4" w:rsidRPr="005E77A8">
              <w:rPr>
                <w:spacing w:val="-2"/>
                <w:sz w:val="28"/>
                <w:szCs w:val="28"/>
              </w:rPr>
              <w:t xml:space="preserve">hai mươi </w:t>
            </w:r>
            <w:r w:rsidRPr="005E77A8">
              <w:rPr>
                <w:spacing w:val="-2"/>
                <w:sz w:val="28"/>
                <w:szCs w:val="28"/>
              </w:rPr>
              <w:t>nghìn đồng./.</w:t>
            </w:r>
          </w:p>
        </w:tc>
        <w:tc>
          <w:tcPr>
            <w:tcW w:w="883" w:type="pct"/>
            <w:tcBorders>
              <w:lef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8" w:firstLine="720"/>
              <w:jc w:val="right"/>
              <w:rPr>
                <w:spacing w:val="-2"/>
                <w:sz w:val="28"/>
                <w:szCs w:val="28"/>
              </w:rPr>
            </w:pPr>
          </w:p>
        </w:tc>
      </w:tr>
    </w:tbl>
    <w:p w:rsidR="00705F28" w:rsidRPr="005E77A8" w:rsidRDefault="00705F28" w:rsidP="00705F28">
      <w:pPr>
        <w:rPr>
          <w:sz w:val="28"/>
          <w:szCs w:val="28"/>
        </w:rPr>
      </w:pPr>
    </w:p>
    <w:p w:rsidR="00705F28" w:rsidRPr="005E77A8" w:rsidRDefault="00705F28" w:rsidP="00C541E7">
      <w:pPr>
        <w:widowControl w:val="0"/>
        <w:tabs>
          <w:tab w:val="left" w:pos="567"/>
        </w:tabs>
        <w:autoSpaceDE w:val="0"/>
        <w:autoSpaceDN w:val="0"/>
        <w:adjustRightInd w:val="0"/>
        <w:spacing w:before="120" w:line="288" w:lineRule="auto"/>
        <w:ind w:firstLine="720"/>
        <w:jc w:val="both"/>
        <w:rPr>
          <w:spacing w:val="-2"/>
          <w:sz w:val="28"/>
          <w:szCs w:val="28"/>
        </w:rPr>
      </w:pPr>
      <w:r w:rsidRPr="005E77A8">
        <w:rPr>
          <w:spacing w:val="-2"/>
          <w:sz w:val="28"/>
          <w:szCs w:val="28"/>
        </w:rPr>
        <w:t>Trong các loại giá trên, mức giá dịch vụ điều tra viên</w:t>
      </w:r>
      <w:r w:rsidR="00240776" w:rsidRPr="005E77A8">
        <w:rPr>
          <w:spacing w:val="-2"/>
          <w:sz w:val="28"/>
          <w:szCs w:val="28"/>
        </w:rPr>
        <w:t>/doanh nghiệp</w:t>
      </w:r>
      <w:r w:rsidRPr="005E77A8">
        <w:rPr>
          <w:spacing w:val="-2"/>
          <w:sz w:val="28"/>
          <w:szCs w:val="28"/>
        </w:rPr>
        <w:t xml:space="preserve"> phải </w:t>
      </w:r>
      <w:r w:rsidR="00240776" w:rsidRPr="005E77A8">
        <w:rPr>
          <w:spacing w:val="-2"/>
          <w:sz w:val="28"/>
          <w:szCs w:val="28"/>
        </w:rPr>
        <w:t>nhập tin</w:t>
      </w:r>
      <w:r w:rsidRPr="005E77A8">
        <w:rPr>
          <w:spacing w:val="-2"/>
          <w:sz w:val="28"/>
          <w:szCs w:val="28"/>
        </w:rPr>
        <w:t xml:space="preserve"> là giá chưa tính thuế (giá chưa có thuế VAT) là giá </w:t>
      </w:r>
      <w:r w:rsidR="001563F4" w:rsidRPr="005E77A8">
        <w:rPr>
          <w:b/>
          <w:spacing w:val="-2"/>
          <w:sz w:val="28"/>
          <w:szCs w:val="28"/>
        </w:rPr>
        <w:t>6</w:t>
      </w:r>
      <w:r w:rsidRPr="005E77A8">
        <w:rPr>
          <w:b/>
          <w:spacing w:val="-2"/>
          <w:sz w:val="28"/>
          <w:szCs w:val="28"/>
        </w:rPr>
        <w:t>00.000</w:t>
      </w:r>
      <w:r w:rsidRPr="005E77A8">
        <w:rPr>
          <w:spacing w:val="-2"/>
          <w:sz w:val="28"/>
          <w:szCs w:val="28"/>
        </w:rPr>
        <w:t xml:space="preserve"> đồng/ngày đêm.</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sz w:val="28"/>
          <w:szCs w:val="28"/>
        </w:rPr>
      </w:pPr>
      <w:r w:rsidRPr="005E77A8">
        <w:rPr>
          <w:sz w:val="28"/>
          <w:szCs w:val="28"/>
        </w:rPr>
        <w:t xml:space="preserve">Việc ghi giá cơ bản, tương đương với giá tính thuế trong thực tế sẽ căn cứ vào hóa đơn, chứng từ (tự in, điện tử, đặt in). Hiện nay, các đơn vị kinh doanh thường thông báo, đăng ký với Cơ quan thuế sử dụng một trong hai loại hóa đơn sau: "Hóa đơn giá trị gia tăng" hoặc "Hóa đơn bán hàng". </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sz w:val="28"/>
          <w:szCs w:val="28"/>
        </w:rPr>
      </w:pPr>
      <w:r w:rsidRPr="005E77A8">
        <w:rPr>
          <w:sz w:val="28"/>
          <w:szCs w:val="28"/>
        </w:rPr>
        <w:t xml:space="preserve">Trường hợp đơn vị </w:t>
      </w:r>
      <w:r w:rsidRPr="005E77A8">
        <w:rPr>
          <w:i/>
          <w:sz w:val="28"/>
          <w:szCs w:val="28"/>
        </w:rPr>
        <w:t>đăng ký kê khai thuế theo phương pháp khấu trừ</w:t>
      </w:r>
      <w:r w:rsidRPr="005E77A8">
        <w:rPr>
          <w:sz w:val="28"/>
          <w:szCs w:val="28"/>
        </w:rPr>
        <w:t xml:space="preserve"> sử dụng "Hóa đơn giá trị gia tăng", giá cơ bản </w:t>
      </w:r>
      <w:r w:rsidR="001C7DFB" w:rsidRPr="005E77A8">
        <w:rPr>
          <w:sz w:val="28"/>
          <w:szCs w:val="28"/>
        </w:rPr>
        <w:t xml:space="preserve">được tính </w:t>
      </w:r>
      <w:r w:rsidRPr="005E77A8">
        <w:rPr>
          <w:sz w:val="28"/>
          <w:szCs w:val="28"/>
        </w:rPr>
        <w:t xml:space="preserve">như sau: Trong các hóa đơn, thường ghi một trong hai loại giá là </w:t>
      </w:r>
      <w:r w:rsidRPr="005E77A8">
        <w:rPr>
          <w:sz w:val="28"/>
          <w:szCs w:val="28"/>
          <w:u w:val="single"/>
        </w:rPr>
        <w:t>giá chưa tính thuế</w:t>
      </w:r>
      <w:r w:rsidRPr="005E77A8">
        <w:rPr>
          <w:sz w:val="28"/>
          <w:szCs w:val="28"/>
        </w:rPr>
        <w:t xml:space="preserve"> (giá chưa có thuế VAT) và </w:t>
      </w:r>
      <w:r w:rsidRPr="005E77A8">
        <w:rPr>
          <w:sz w:val="28"/>
          <w:szCs w:val="28"/>
          <w:u w:val="single"/>
        </w:rPr>
        <w:t>giá thanh toán</w:t>
      </w:r>
      <w:r w:rsidRPr="005E77A8">
        <w:rPr>
          <w:sz w:val="28"/>
          <w:szCs w:val="28"/>
        </w:rPr>
        <w:t xml:space="preserve"> (giá đã có thuế VAT). Giá cơ bản tương ứng với dòng ghi giá chưa tính thuế (giá chưa có thuế VAT), cộng với các loại trợ cấp sản xuất (nếu có).</w:t>
      </w:r>
    </w:p>
    <w:p w:rsidR="00991F31" w:rsidRPr="005E77A8" w:rsidRDefault="00705F28" w:rsidP="00C541E7">
      <w:pPr>
        <w:widowControl w:val="0"/>
        <w:tabs>
          <w:tab w:val="left" w:pos="567"/>
        </w:tabs>
        <w:autoSpaceDE w:val="0"/>
        <w:autoSpaceDN w:val="0"/>
        <w:adjustRightInd w:val="0"/>
        <w:spacing w:before="120" w:line="288" w:lineRule="auto"/>
        <w:ind w:firstLine="720"/>
        <w:jc w:val="both"/>
        <w:rPr>
          <w:spacing w:val="-2"/>
          <w:sz w:val="28"/>
          <w:szCs w:val="28"/>
        </w:rPr>
      </w:pPr>
      <w:r w:rsidRPr="005E77A8">
        <w:rPr>
          <w:b/>
          <w:spacing w:val="-2"/>
          <w:sz w:val="28"/>
          <w:szCs w:val="28"/>
        </w:rPr>
        <w:t>Trường hợp 2:</w:t>
      </w:r>
      <w:r w:rsidRPr="005E77A8">
        <w:rPr>
          <w:spacing w:val="-2"/>
          <w:sz w:val="28"/>
          <w:szCs w:val="28"/>
        </w:rPr>
        <w:t xml:space="preserve"> </w:t>
      </w:r>
    </w:p>
    <w:p w:rsidR="00991F31" w:rsidRPr="005E77A8" w:rsidRDefault="00991F31" w:rsidP="00C541E7">
      <w:pPr>
        <w:widowControl w:val="0"/>
        <w:tabs>
          <w:tab w:val="left" w:pos="567"/>
        </w:tabs>
        <w:autoSpaceDE w:val="0"/>
        <w:autoSpaceDN w:val="0"/>
        <w:adjustRightInd w:val="0"/>
        <w:spacing w:before="120" w:line="288" w:lineRule="auto"/>
        <w:ind w:firstLine="720"/>
        <w:jc w:val="both"/>
        <w:rPr>
          <w:spacing w:val="-2"/>
          <w:sz w:val="28"/>
          <w:szCs w:val="28"/>
        </w:rPr>
      </w:pPr>
      <w:r w:rsidRPr="005E77A8">
        <w:rPr>
          <w:spacing w:val="-2"/>
          <w:sz w:val="28"/>
          <w:szCs w:val="28"/>
        </w:rPr>
        <w:t xml:space="preserve">- </w:t>
      </w:r>
      <w:r w:rsidR="00705F28" w:rsidRPr="005E77A8">
        <w:rPr>
          <w:i/>
          <w:spacing w:val="-2"/>
          <w:sz w:val="28"/>
          <w:szCs w:val="28"/>
        </w:rPr>
        <w:t xml:space="preserve">Đơn vị kinh doanh dịch vụ không đăng ký kê khai thuế theo phương pháp khấu </w:t>
      </w:r>
      <w:r w:rsidR="00705F28" w:rsidRPr="005E77A8">
        <w:rPr>
          <w:i/>
          <w:spacing w:val="-2"/>
          <w:sz w:val="28"/>
          <w:szCs w:val="28"/>
        </w:rPr>
        <w:lastRenderedPageBreak/>
        <w:t>trừ sử dụng "Hóa đơn bán hàng", chỉ ghi</w:t>
      </w:r>
      <w:r w:rsidR="00705F28" w:rsidRPr="005E77A8">
        <w:rPr>
          <w:i/>
          <w:spacing w:val="-2"/>
          <w:sz w:val="28"/>
          <w:szCs w:val="28"/>
          <w:u w:val="single"/>
        </w:rPr>
        <w:t xml:space="preserve"> giá thanh toán</w:t>
      </w:r>
      <w:r w:rsidR="00705F28" w:rsidRPr="005E77A8">
        <w:rPr>
          <w:i/>
          <w:spacing w:val="-2"/>
          <w:sz w:val="28"/>
          <w:szCs w:val="28"/>
        </w:rPr>
        <w:t xml:space="preserve"> (giá đã có thuế VAT)</w:t>
      </w:r>
      <w:r w:rsidR="00705F28" w:rsidRPr="005E77A8">
        <w:rPr>
          <w:spacing w:val="-2"/>
          <w:sz w:val="28"/>
          <w:szCs w:val="28"/>
        </w:rPr>
        <w:t xml:space="preserve">. </w:t>
      </w:r>
    </w:p>
    <w:p w:rsidR="00705F28" w:rsidRPr="005E77A8" w:rsidRDefault="00991F31" w:rsidP="00C541E7">
      <w:pPr>
        <w:widowControl w:val="0"/>
        <w:tabs>
          <w:tab w:val="left" w:pos="567"/>
        </w:tabs>
        <w:autoSpaceDE w:val="0"/>
        <w:autoSpaceDN w:val="0"/>
        <w:adjustRightInd w:val="0"/>
        <w:spacing w:before="120" w:line="288" w:lineRule="auto"/>
        <w:ind w:firstLine="720"/>
        <w:jc w:val="both"/>
        <w:rPr>
          <w:i/>
          <w:iCs/>
          <w:sz w:val="28"/>
          <w:szCs w:val="28"/>
        </w:rPr>
      </w:pPr>
      <w:r w:rsidRPr="005E77A8">
        <w:rPr>
          <w:i/>
          <w:iCs/>
          <w:sz w:val="28"/>
          <w:szCs w:val="28"/>
        </w:rPr>
        <w:t>- Đơn vị kinh doanh dịch vụ dùng "Hóa đơn bán lẻ" hoặc nộp thuế khoán nên chỉ cung cấp được giá thanh toán (đã có thuế),</w:t>
      </w:r>
      <w:r w:rsidR="001563F4" w:rsidRPr="005E77A8">
        <w:rPr>
          <w:i/>
          <w:iCs/>
          <w:sz w:val="28"/>
          <w:szCs w:val="28"/>
        </w:rPr>
        <w:t xml:space="preserve"> </w:t>
      </w:r>
      <w:r w:rsidRPr="005E77A8">
        <w:rPr>
          <w:i/>
          <w:iCs/>
          <w:sz w:val="28"/>
          <w:szCs w:val="28"/>
        </w:rPr>
        <w:t>chưa cung cấp được giá kê khai thuế (giá chưa có thuế - giá cơ bản).</w:t>
      </w:r>
    </w:p>
    <w:p w:rsidR="00AC79BA" w:rsidRPr="005E77A8" w:rsidRDefault="00705F28" w:rsidP="00C541E7">
      <w:pPr>
        <w:widowControl w:val="0"/>
        <w:tabs>
          <w:tab w:val="left" w:pos="284"/>
          <w:tab w:val="left" w:pos="567"/>
        </w:tabs>
        <w:autoSpaceDE w:val="0"/>
        <w:autoSpaceDN w:val="0"/>
        <w:adjustRightInd w:val="0"/>
        <w:spacing w:before="120" w:line="288" w:lineRule="auto"/>
        <w:ind w:firstLine="720"/>
        <w:jc w:val="both"/>
        <w:rPr>
          <w:spacing w:val="-4"/>
          <w:sz w:val="28"/>
          <w:szCs w:val="28"/>
        </w:rPr>
      </w:pPr>
      <w:r w:rsidRPr="005E77A8">
        <w:rPr>
          <w:spacing w:val="-2"/>
          <w:sz w:val="28"/>
          <w:szCs w:val="28"/>
        </w:rPr>
        <w:t>Căn cứ đơn giá trong hợp đồng</w:t>
      </w:r>
      <w:r w:rsidR="002F2C2C" w:rsidRPr="005E77A8">
        <w:rPr>
          <w:spacing w:val="-2"/>
          <w:sz w:val="28"/>
          <w:szCs w:val="28"/>
        </w:rPr>
        <w:t xml:space="preserve"> </w:t>
      </w:r>
      <w:r w:rsidR="006B7D24" w:rsidRPr="005E77A8">
        <w:rPr>
          <w:spacing w:val="-2"/>
          <w:sz w:val="28"/>
          <w:szCs w:val="28"/>
        </w:rPr>
        <w:t>hoặc trên hóa đơn</w:t>
      </w:r>
      <w:r w:rsidRPr="005E77A8">
        <w:rPr>
          <w:spacing w:val="-2"/>
          <w:sz w:val="28"/>
          <w:szCs w:val="28"/>
        </w:rPr>
        <w:t xml:space="preserve">, </w:t>
      </w:r>
      <w:r w:rsidR="00AC79BA" w:rsidRPr="005E77A8">
        <w:rPr>
          <w:spacing w:val="-2"/>
          <w:sz w:val="28"/>
          <w:szCs w:val="28"/>
        </w:rPr>
        <w:t xml:space="preserve">điều tra viên </w:t>
      </w:r>
      <w:r w:rsidR="00AC79BA" w:rsidRPr="005E77A8">
        <w:rPr>
          <w:spacing w:val="-4"/>
          <w:sz w:val="28"/>
          <w:szCs w:val="28"/>
        </w:rPr>
        <w:t xml:space="preserve">quy đổi về giá không bao gồm </w:t>
      </w:r>
      <w:r w:rsidR="00AC79BA" w:rsidRPr="005E77A8">
        <w:rPr>
          <w:spacing w:val="-4"/>
          <w:sz w:val="28"/>
          <w:szCs w:val="28"/>
          <w:u w:val="single"/>
        </w:rPr>
        <w:t>thuế VAT 10% để nhập tin</w:t>
      </w:r>
      <w:r w:rsidR="00BE65F1" w:rsidRPr="005E77A8">
        <w:rPr>
          <w:spacing w:val="-4"/>
          <w:sz w:val="28"/>
          <w:szCs w:val="28"/>
        </w:rPr>
        <w:t xml:space="preserve"> theo cách tính:</w:t>
      </w:r>
    </w:p>
    <w:p w:rsidR="00BE65F1" w:rsidRPr="005E77A8" w:rsidRDefault="00BE65F1" w:rsidP="00C541E7">
      <w:pPr>
        <w:widowControl w:val="0"/>
        <w:tabs>
          <w:tab w:val="left" w:pos="284"/>
          <w:tab w:val="left" w:pos="567"/>
        </w:tabs>
        <w:autoSpaceDE w:val="0"/>
        <w:autoSpaceDN w:val="0"/>
        <w:adjustRightInd w:val="0"/>
        <w:spacing w:before="120" w:line="288" w:lineRule="auto"/>
        <w:ind w:firstLine="720"/>
        <w:jc w:val="both"/>
        <w:rPr>
          <w:spacing w:val="-2"/>
          <w:sz w:val="28"/>
          <w:szCs w:val="28"/>
        </w:rPr>
      </w:pPr>
      <w:r w:rsidRPr="005E77A8">
        <w:rPr>
          <w:spacing w:val="-4"/>
          <w:sz w:val="28"/>
          <w:szCs w:val="28"/>
        </w:rPr>
        <w:t>Giá chưa tính thuế (giá cơ bản) = Giá thanh toán: (1+</w:t>
      </w:r>
      <w:r w:rsidRPr="005E77A8">
        <w:rPr>
          <w:b/>
          <w:spacing w:val="-4"/>
          <w:sz w:val="28"/>
          <w:szCs w:val="28"/>
        </w:rPr>
        <w:t>10%</w:t>
      </w:r>
      <w:r w:rsidRPr="005E77A8">
        <w:rPr>
          <w:spacing w:val="-4"/>
          <w:sz w:val="28"/>
          <w:szCs w:val="28"/>
        </w:rPr>
        <w:t>)</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spacing w:val="-6"/>
          <w:sz w:val="28"/>
          <w:szCs w:val="28"/>
        </w:rPr>
      </w:pPr>
      <w:r w:rsidRPr="005E77A8">
        <w:rPr>
          <w:spacing w:val="-6"/>
          <w:sz w:val="28"/>
          <w:szCs w:val="28"/>
        </w:rPr>
        <w:t xml:space="preserve">Ví dụ (2): </w:t>
      </w:r>
      <w:r w:rsidR="005A47D6" w:rsidRPr="005E77A8">
        <w:rPr>
          <w:spacing w:val="-6"/>
          <w:sz w:val="28"/>
          <w:szCs w:val="28"/>
        </w:rPr>
        <w:t xml:space="preserve">Một công ty hoạt động truyền hình có báo </w:t>
      </w:r>
      <w:r w:rsidRPr="005E77A8">
        <w:rPr>
          <w:spacing w:val="-6"/>
          <w:sz w:val="28"/>
          <w:szCs w:val="28"/>
        </w:rPr>
        <w:t xml:space="preserve">giá niêm yết ghi quảng cáo trên báo loại trang màu, khổ ½ tờ báo, giá </w:t>
      </w:r>
      <w:r w:rsidRPr="005E77A8">
        <w:rPr>
          <w:b/>
          <w:spacing w:val="-6"/>
          <w:sz w:val="28"/>
          <w:szCs w:val="28"/>
        </w:rPr>
        <w:t>1.650.000</w:t>
      </w:r>
      <w:r w:rsidRPr="005E77A8">
        <w:rPr>
          <w:spacing w:val="-6"/>
          <w:sz w:val="28"/>
          <w:szCs w:val="28"/>
        </w:rPr>
        <w:t xml:space="preserve"> đồng/lần. Khi ký hợp đồng và trả tiền thanh toán, khách hàng nhận được Hóa đơn ghi như sau:</w:t>
      </w:r>
    </w:p>
    <w:p w:rsidR="00705F28" w:rsidRPr="005E77A8" w:rsidRDefault="00705F28" w:rsidP="00C541E7">
      <w:pPr>
        <w:spacing w:before="120" w:line="288" w:lineRule="auto"/>
        <w:ind w:firstLine="72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1409"/>
        <w:gridCol w:w="1336"/>
        <w:gridCol w:w="1554"/>
        <w:gridCol w:w="1419"/>
      </w:tblGrid>
      <w:tr w:rsidR="00705F28" w:rsidRPr="005E77A8" w:rsidTr="00153A65">
        <w:tc>
          <w:tcPr>
            <w:tcW w:w="5000" w:type="pct"/>
            <w:gridSpan w:val="5"/>
            <w:tcBorders>
              <w:bottom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ind w:right="74" w:firstLine="720"/>
              <w:rPr>
                <w:spacing w:val="-2"/>
                <w:sz w:val="28"/>
                <w:szCs w:val="28"/>
              </w:rPr>
            </w:pPr>
            <w:r w:rsidRPr="005E77A8">
              <w:rPr>
                <w:spacing w:val="-2"/>
                <w:sz w:val="28"/>
                <w:szCs w:val="28"/>
              </w:rPr>
              <w:t xml:space="preserve">              </w:t>
            </w:r>
            <w:r w:rsidRPr="005E77A8">
              <w:rPr>
                <w:b/>
                <w:spacing w:val="-2"/>
                <w:sz w:val="28"/>
                <w:szCs w:val="28"/>
              </w:rPr>
              <w:t xml:space="preserve">                       Hóa đơn bán hàng                                  </w:t>
            </w:r>
            <w:r w:rsidRPr="005E77A8">
              <w:rPr>
                <w:spacing w:val="-2"/>
                <w:sz w:val="28"/>
                <w:szCs w:val="28"/>
              </w:rPr>
              <w:t>Mẫu số: ....</w:t>
            </w:r>
          </w:p>
          <w:p w:rsidR="00705F28" w:rsidRPr="005E77A8" w:rsidRDefault="00705F28" w:rsidP="00153A65">
            <w:pPr>
              <w:widowControl w:val="0"/>
              <w:tabs>
                <w:tab w:val="left" w:pos="567"/>
              </w:tabs>
              <w:autoSpaceDE w:val="0"/>
              <w:autoSpaceDN w:val="0"/>
              <w:adjustRightInd w:val="0"/>
              <w:spacing w:before="60" w:after="60"/>
              <w:ind w:right="74" w:firstLine="720"/>
              <w:rPr>
                <w:i/>
                <w:spacing w:val="-2"/>
                <w:sz w:val="28"/>
                <w:szCs w:val="28"/>
              </w:rPr>
            </w:pPr>
            <w:r w:rsidRPr="005E77A8">
              <w:rPr>
                <w:b/>
                <w:spacing w:val="-2"/>
                <w:sz w:val="28"/>
                <w:szCs w:val="28"/>
              </w:rPr>
              <w:t xml:space="preserve">                                         </w:t>
            </w:r>
            <w:r w:rsidRPr="005E77A8">
              <w:rPr>
                <w:i/>
                <w:spacing w:val="-2"/>
                <w:sz w:val="28"/>
                <w:szCs w:val="28"/>
              </w:rPr>
              <w:t xml:space="preserve"> Ngày 5 tháng </w:t>
            </w:r>
            <w:r w:rsidR="00BC5A78" w:rsidRPr="005E77A8">
              <w:rPr>
                <w:i/>
                <w:spacing w:val="-2"/>
                <w:sz w:val="28"/>
                <w:szCs w:val="28"/>
              </w:rPr>
              <w:t>4</w:t>
            </w:r>
            <w:r w:rsidRPr="005E77A8">
              <w:rPr>
                <w:i/>
                <w:spacing w:val="-2"/>
                <w:sz w:val="28"/>
                <w:szCs w:val="28"/>
              </w:rPr>
              <w:t xml:space="preserve"> năm 20</w:t>
            </w:r>
            <w:r w:rsidR="001563F4" w:rsidRPr="005E77A8">
              <w:rPr>
                <w:i/>
                <w:spacing w:val="-2"/>
                <w:sz w:val="28"/>
                <w:szCs w:val="28"/>
              </w:rPr>
              <w:t>2</w:t>
            </w:r>
            <w:r w:rsidR="00BC5A78" w:rsidRPr="005E77A8">
              <w:rPr>
                <w:i/>
                <w:spacing w:val="-2"/>
                <w:sz w:val="28"/>
                <w:szCs w:val="28"/>
              </w:rPr>
              <w:t>2</w:t>
            </w:r>
          </w:p>
          <w:p w:rsidR="00705F28" w:rsidRPr="005E77A8" w:rsidRDefault="00705F28" w:rsidP="00153A65">
            <w:pPr>
              <w:widowControl w:val="0"/>
              <w:tabs>
                <w:tab w:val="left" w:pos="567"/>
              </w:tabs>
              <w:autoSpaceDE w:val="0"/>
              <w:autoSpaceDN w:val="0"/>
              <w:adjustRightInd w:val="0"/>
              <w:spacing w:before="60" w:after="60"/>
              <w:ind w:right="68"/>
              <w:rPr>
                <w:b/>
                <w:spacing w:val="-2"/>
                <w:sz w:val="28"/>
                <w:szCs w:val="28"/>
              </w:rPr>
            </w:pPr>
          </w:p>
          <w:p w:rsidR="00705F28" w:rsidRPr="005E77A8" w:rsidRDefault="00705F28" w:rsidP="00153A65">
            <w:pPr>
              <w:widowControl w:val="0"/>
              <w:autoSpaceDE w:val="0"/>
              <w:autoSpaceDN w:val="0"/>
              <w:adjustRightInd w:val="0"/>
              <w:spacing w:before="60" w:after="60"/>
              <w:ind w:left="709" w:right="68"/>
              <w:rPr>
                <w:spacing w:val="-2"/>
                <w:sz w:val="28"/>
                <w:szCs w:val="28"/>
              </w:rPr>
            </w:pPr>
            <w:r w:rsidRPr="005E77A8">
              <w:rPr>
                <w:b/>
                <w:spacing w:val="-2"/>
                <w:sz w:val="28"/>
                <w:szCs w:val="28"/>
              </w:rPr>
              <w:t>Đơn vị bán hàng</w:t>
            </w:r>
            <w:r w:rsidRPr="005E77A8">
              <w:rPr>
                <w:spacing w:val="-2"/>
                <w:sz w:val="28"/>
                <w:szCs w:val="28"/>
              </w:rPr>
              <w:t xml:space="preserve">: Trung tâm quảng cáo Đài truyền hình xxxxxxx- </w:t>
            </w:r>
          </w:p>
          <w:p w:rsidR="00705F28" w:rsidRPr="005E77A8" w:rsidRDefault="00705F28" w:rsidP="00153A65">
            <w:pPr>
              <w:widowControl w:val="0"/>
              <w:autoSpaceDE w:val="0"/>
              <w:autoSpaceDN w:val="0"/>
              <w:adjustRightInd w:val="0"/>
              <w:spacing w:before="60" w:after="60"/>
              <w:ind w:left="709" w:right="68"/>
              <w:rPr>
                <w:spacing w:val="-2"/>
                <w:sz w:val="28"/>
                <w:szCs w:val="28"/>
              </w:rPr>
            </w:pPr>
            <w:r w:rsidRPr="005E77A8">
              <w:rPr>
                <w:spacing w:val="-2"/>
                <w:sz w:val="28"/>
                <w:szCs w:val="28"/>
              </w:rPr>
              <w:t>Địa chỉ: 23 Lạc Trung, TPxxxx</w:t>
            </w:r>
          </w:p>
          <w:p w:rsidR="00705F28" w:rsidRPr="005E77A8" w:rsidRDefault="00705F28" w:rsidP="00153A65">
            <w:pPr>
              <w:widowControl w:val="0"/>
              <w:tabs>
                <w:tab w:val="left" w:pos="567"/>
              </w:tabs>
              <w:autoSpaceDE w:val="0"/>
              <w:autoSpaceDN w:val="0"/>
              <w:adjustRightInd w:val="0"/>
              <w:spacing w:before="60" w:after="60"/>
              <w:ind w:right="68" w:firstLine="720"/>
              <w:rPr>
                <w:b/>
                <w:spacing w:val="-2"/>
                <w:sz w:val="28"/>
                <w:szCs w:val="28"/>
              </w:rPr>
            </w:pPr>
            <w:r w:rsidRPr="005E77A8">
              <w:rPr>
                <w:spacing w:val="-2"/>
                <w:sz w:val="28"/>
                <w:szCs w:val="28"/>
              </w:rPr>
              <w:t xml:space="preserve">Số tài </w:t>
            </w:r>
            <w:proofErr w:type="gramStart"/>
            <w:r w:rsidRPr="005E77A8">
              <w:rPr>
                <w:spacing w:val="-2"/>
                <w:sz w:val="28"/>
                <w:szCs w:val="28"/>
              </w:rPr>
              <w:t>khoản:........................</w:t>
            </w:r>
            <w:proofErr w:type="gramEnd"/>
            <w:r w:rsidRPr="005E77A8">
              <w:rPr>
                <w:spacing w:val="-2"/>
                <w:sz w:val="28"/>
                <w:szCs w:val="28"/>
              </w:rPr>
              <w:tab/>
              <w:t>Điện thoại:</w:t>
            </w:r>
            <w:proofErr w:type="gramStart"/>
            <w:r w:rsidRPr="005E77A8">
              <w:rPr>
                <w:spacing w:val="-2"/>
                <w:sz w:val="28"/>
                <w:szCs w:val="28"/>
              </w:rPr>
              <w:t>04.xxxxxxxx</w:t>
            </w:r>
            <w:proofErr w:type="gramEnd"/>
          </w:p>
          <w:p w:rsidR="00705F28" w:rsidRPr="005E77A8" w:rsidRDefault="00705F28" w:rsidP="00153A65">
            <w:pPr>
              <w:widowControl w:val="0"/>
              <w:tabs>
                <w:tab w:val="left" w:pos="567"/>
              </w:tabs>
              <w:autoSpaceDE w:val="0"/>
              <w:autoSpaceDN w:val="0"/>
              <w:adjustRightInd w:val="0"/>
              <w:spacing w:before="60" w:after="60"/>
              <w:ind w:right="68" w:firstLine="720"/>
              <w:rPr>
                <w:spacing w:val="-2"/>
                <w:sz w:val="28"/>
                <w:szCs w:val="28"/>
              </w:rPr>
            </w:pPr>
            <w:r w:rsidRPr="005E77A8">
              <w:rPr>
                <w:b/>
                <w:spacing w:val="-2"/>
                <w:sz w:val="28"/>
                <w:szCs w:val="28"/>
              </w:rPr>
              <w:t>Họ tên người mua hàng</w:t>
            </w:r>
            <w:r w:rsidRPr="005E77A8">
              <w:rPr>
                <w:spacing w:val="-2"/>
                <w:sz w:val="28"/>
                <w:szCs w:val="28"/>
              </w:rPr>
              <w:t xml:space="preserve">: </w:t>
            </w:r>
          </w:p>
          <w:p w:rsidR="00705F28" w:rsidRPr="005E77A8" w:rsidRDefault="00705F28" w:rsidP="00153A65">
            <w:pPr>
              <w:widowControl w:val="0"/>
              <w:tabs>
                <w:tab w:val="left" w:pos="567"/>
              </w:tabs>
              <w:autoSpaceDE w:val="0"/>
              <w:autoSpaceDN w:val="0"/>
              <w:adjustRightInd w:val="0"/>
              <w:spacing w:before="60" w:after="60"/>
              <w:ind w:right="68" w:firstLine="720"/>
              <w:rPr>
                <w:spacing w:val="-2"/>
                <w:sz w:val="28"/>
                <w:szCs w:val="28"/>
              </w:rPr>
            </w:pPr>
            <w:r w:rsidRPr="005E77A8">
              <w:rPr>
                <w:spacing w:val="-2"/>
                <w:sz w:val="28"/>
                <w:szCs w:val="28"/>
              </w:rPr>
              <w:t>Tên đơn vị: Công ty xxxxxxxx</w:t>
            </w:r>
          </w:p>
          <w:p w:rsidR="00705F28" w:rsidRPr="005E77A8" w:rsidRDefault="00705F28" w:rsidP="00153A65">
            <w:pPr>
              <w:widowControl w:val="0"/>
              <w:tabs>
                <w:tab w:val="left" w:pos="567"/>
              </w:tabs>
              <w:autoSpaceDE w:val="0"/>
              <w:autoSpaceDN w:val="0"/>
              <w:adjustRightInd w:val="0"/>
              <w:spacing w:before="60" w:after="60"/>
              <w:ind w:right="68" w:firstLine="720"/>
              <w:rPr>
                <w:spacing w:val="-2"/>
                <w:sz w:val="28"/>
                <w:szCs w:val="28"/>
              </w:rPr>
            </w:pPr>
            <w:r w:rsidRPr="005E77A8">
              <w:rPr>
                <w:spacing w:val="-2"/>
                <w:sz w:val="28"/>
                <w:szCs w:val="28"/>
              </w:rPr>
              <w:t>Địa chỉ:103 Nguyễn Lương Bằng, TP xxxx.  Điện thoại: 0511.xxxxxxxx</w:t>
            </w:r>
          </w:p>
          <w:p w:rsidR="00705F28" w:rsidRPr="005E77A8" w:rsidRDefault="00705F28" w:rsidP="00153A65">
            <w:pPr>
              <w:widowControl w:val="0"/>
              <w:tabs>
                <w:tab w:val="left" w:pos="567"/>
              </w:tabs>
              <w:autoSpaceDE w:val="0"/>
              <w:autoSpaceDN w:val="0"/>
              <w:adjustRightInd w:val="0"/>
              <w:spacing w:before="60" w:after="60"/>
              <w:ind w:right="68" w:firstLine="720"/>
              <w:rPr>
                <w:spacing w:val="-2"/>
                <w:sz w:val="28"/>
                <w:szCs w:val="28"/>
              </w:rPr>
            </w:pPr>
            <w:r w:rsidRPr="005E77A8">
              <w:rPr>
                <w:spacing w:val="-2"/>
                <w:sz w:val="28"/>
                <w:szCs w:val="28"/>
              </w:rPr>
              <w:t xml:space="preserve">Số tài </w:t>
            </w:r>
            <w:proofErr w:type="gramStart"/>
            <w:r w:rsidRPr="005E77A8">
              <w:rPr>
                <w:spacing w:val="-2"/>
                <w:sz w:val="28"/>
                <w:szCs w:val="28"/>
              </w:rPr>
              <w:t>khoản:................................................................................................</w:t>
            </w:r>
            <w:proofErr w:type="gramEnd"/>
          </w:p>
          <w:p w:rsidR="00705F28" w:rsidRPr="005E77A8" w:rsidRDefault="00705F28" w:rsidP="00153A65">
            <w:pPr>
              <w:widowControl w:val="0"/>
              <w:tabs>
                <w:tab w:val="left" w:pos="567"/>
              </w:tabs>
              <w:autoSpaceDE w:val="0"/>
              <w:autoSpaceDN w:val="0"/>
              <w:adjustRightInd w:val="0"/>
              <w:spacing w:before="60" w:after="60"/>
              <w:ind w:right="68" w:firstLine="720"/>
              <w:rPr>
                <w:spacing w:val="-2"/>
                <w:sz w:val="28"/>
                <w:szCs w:val="28"/>
              </w:rPr>
            </w:pPr>
            <w:r w:rsidRPr="005E77A8">
              <w:rPr>
                <w:spacing w:val="-2"/>
                <w:sz w:val="28"/>
                <w:szCs w:val="28"/>
              </w:rPr>
              <w:t>Hình thức thanh toán:    Tiền mặt</w:t>
            </w:r>
          </w:p>
        </w:tc>
      </w:tr>
      <w:tr w:rsidR="00705F28" w:rsidRPr="005E77A8" w:rsidTr="00153A65">
        <w:tc>
          <w:tcPr>
            <w:tcW w:w="1957" w:type="pct"/>
            <w:tcBorders>
              <w:bottom w:val="single" w:sz="4" w:space="0" w:color="auto"/>
            </w:tcBorders>
            <w:tcMar>
              <w:left w:w="28" w:type="dxa"/>
              <w:right w:w="28" w:type="dxa"/>
            </w:tcMar>
            <w:vAlign w:val="center"/>
          </w:tcPr>
          <w:p w:rsidR="00705F28" w:rsidRPr="005E77A8" w:rsidRDefault="00705F28" w:rsidP="00153A65">
            <w:pPr>
              <w:widowControl w:val="0"/>
              <w:tabs>
                <w:tab w:val="left" w:pos="567"/>
              </w:tabs>
              <w:autoSpaceDE w:val="0"/>
              <w:autoSpaceDN w:val="0"/>
              <w:adjustRightInd w:val="0"/>
              <w:spacing w:before="60" w:after="60" w:line="288" w:lineRule="auto"/>
              <w:ind w:right="74"/>
              <w:rPr>
                <w:spacing w:val="-2"/>
                <w:sz w:val="28"/>
                <w:szCs w:val="28"/>
              </w:rPr>
            </w:pPr>
            <w:r w:rsidRPr="005E77A8">
              <w:rPr>
                <w:spacing w:val="-2"/>
                <w:sz w:val="28"/>
                <w:szCs w:val="28"/>
              </w:rPr>
              <w:t>Tên hàng hóa, dịch vụ</w:t>
            </w:r>
          </w:p>
        </w:tc>
        <w:tc>
          <w:tcPr>
            <w:tcW w:w="750" w:type="pct"/>
            <w:tcBorders>
              <w:bottom w:val="single" w:sz="4" w:space="0" w:color="auto"/>
            </w:tcBorders>
            <w:tcMar>
              <w:left w:w="28" w:type="dxa"/>
              <w:right w:w="28" w:type="dxa"/>
            </w:tcMar>
            <w:vAlign w:val="center"/>
          </w:tcPr>
          <w:p w:rsidR="00705F28" w:rsidRPr="005E77A8" w:rsidRDefault="00705F28" w:rsidP="00153A65">
            <w:pPr>
              <w:pStyle w:val="Style9"/>
              <w:spacing w:line="288" w:lineRule="auto"/>
              <w:rPr>
                <w:sz w:val="28"/>
                <w:szCs w:val="28"/>
              </w:rPr>
            </w:pPr>
            <w:r w:rsidRPr="005E77A8">
              <w:rPr>
                <w:sz w:val="28"/>
                <w:szCs w:val="28"/>
              </w:rPr>
              <w:t>Đơn vị tính</w:t>
            </w:r>
          </w:p>
        </w:tc>
        <w:tc>
          <w:tcPr>
            <w:tcW w:w="711" w:type="pct"/>
            <w:tcBorders>
              <w:bottom w:val="single" w:sz="4" w:space="0" w:color="auto"/>
            </w:tcBorders>
            <w:tcMar>
              <w:left w:w="28" w:type="dxa"/>
              <w:right w:w="28" w:type="dxa"/>
            </w:tcMar>
            <w:vAlign w:val="center"/>
          </w:tcPr>
          <w:p w:rsidR="00705F28" w:rsidRPr="005E77A8" w:rsidRDefault="00705F28" w:rsidP="00153A65">
            <w:pPr>
              <w:pStyle w:val="Style9"/>
              <w:spacing w:line="288" w:lineRule="auto"/>
              <w:rPr>
                <w:sz w:val="28"/>
                <w:szCs w:val="28"/>
              </w:rPr>
            </w:pPr>
            <w:r w:rsidRPr="005E77A8">
              <w:rPr>
                <w:sz w:val="28"/>
                <w:szCs w:val="28"/>
              </w:rPr>
              <w:t>Số lượng</w:t>
            </w:r>
          </w:p>
        </w:tc>
        <w:tc>
          <w:tcPr>
            <w:tcW w:w="827" w:type="pct"/>
            <w:tcBorders>
              <w:bottom w:val="single" w:sz="4" w:space="0" w:color="auto"/>
            </w:tcBorders>
            <w:tcMar>
              <w:left w:w="28" w:type="dxa"/>
              <w:right w:w="28" w:type="dxa"/>
            </w:tcMar>
            <w:vAlign w:val="center"/>
          </w:tcPr>
          <w:p w:rsidR="00705F28" w:rsidRPr="005E77A8" w:rsidRDefault="00705F28" w:rsidP="00153A65">
            <w:pPr>
              <w:pStyle w:val="Style9"/>
              <w:spacing w:line="288" w:lineRule="auto"/>
              <w:rPr>
                <w:sz w:val="28"/>
                <w:szCs w:val="28"/>
              </w:rPr>
            </w:pPr>
            <w:r w:rsidRPr="005E77A8">
              <w:rPr>
                <w:sz w:val="28"/>
                <w:szCs w:val="28"/>
              </w:rPr>
              <w:t>Đơn giá</w:t>
            </w:r>
            <w:r w:rsidRPr="005E77A8">
              <w:rPr>
                <w:sz w:val="28"/>
                <w:szCs w:val="28"/>
              </w:rPr>
              <w:br/>
              <w:t>(đồng)</w:t>
            </w:r>
          </w:p>
        </w:tc>
        <w:tc>
          <w:tcPr>
            <w:tcW w:w="755" w:type="pct"/>
            <w:tcBorders>
              <w:bottom w:val="single" w:sz="4" w:space="0" w:color="auto"/>
            </w:tcBorders>
            <w:tcMar>
              <w:left w:w="28" w:type="dxa"/>
              <w:right w:w="28" w:type="dxa"/>
            </w:tcMar>
            <w:vAlign w:val="center"/>
          </w:tcPr>
          <w:p w:rsidR="00705F28" w:rsidRPr="005E77A8" w:rsidRDefault="00705F28" w:rsidP="00153A65">
            <w:pPr>
              <w:pStyle w:val="Style9"/>
              <w:spacing w:line="288" w:lineRule="auto"/>
              <w:rPr>
                <w:sz w:val="28"/>
                <w:szCs w:val="28"/>
              </w:rPr>
            </w:pPr>
            <w:r w:rsidRPr="005E77A8">
              <w:rPr>
                <w:sz w:val="28"/>
                <w:szCs w:val="28"/>
              </w:rPr>
              <w:t>Thành tiền</w:t>
            </w:r>
            <w:r w:rsidRPr="005E77A8">
              <w:rPr>
                <w:sz w:val="28"/>
                <w:szCs w:val="28"/>
              </w:rPr>
              <w:br/>
              <w:t>(đồng)</w:t>
            </w:r>
          </w:p>
        </w:tc>
      </w:tr>
      <w:tr w:rsidR="00705F28" w:rsidRPr="005E77A8" w:rsidTr="00153A65">
        <w:tc>
          <w:tcPr>
            <w:tcW w:w="1957" w:type="pct"/>
            <w:tcBorders>
              <w:bottom w:val="dotted" w:sz="4" w:space="0" w:color="auto"/>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6"/>
              <w:rPr>
                <w:sz w:val="28"/>
                <w:szCs w:val="28"/>
              </w:rPr>
            </w:pPr>
            <w:r w:rsidRPr="005E77A8">
              <w:rPr>
                <w:spacing w:val="-4"/>
                <w:sz w:val="28"/>
                <w:szCs w:val="28"/>
              </w:rPr>
              <w:t>Quảng cáo hình ảnh buổi giữa phim 6g30, kênh 1, thời lượng 30</w:t>
            </w:r>
            <w:r w:rsidRPr="005E77A8">
              <w:rPr>
                <w:sz w:val="28"/>
                <w:szCs w:val="28"/>
              </w:rPr>
              <w:t>"</w:t>
            </w:r>
          </w:p>
        </w:tc>
        <w:tc>
          <w:tcPr>
            <w:tcW w:w="750" w:type="pct"/>
            <w:tcBorders>
              <w:bottom w:val="dotted" w:sz="4" w:space="0" w:color="auto"/>
            </w:tcBorders>
            <w:tcMar>
              <w:left w:w="28" w:type="dxa"/>
              <w:right w:w="28" w:type="dxa"/>
            </w:tcMar>
          </w:tcPr>
          <w:p w:rsidR="00705F28" w:rsidRPr="005E77A8" w:rsidRDefault="00705F28" w:rsidP="00153A65">
            <w:pPr>
              <w:pStyle w:val="Style10"/>
              <w:spacing w:line="288" w:lineRule="auto"/>
              <w:rPr>
                <w:sz w:val="28"/>
                <w:szCs w:val="28"/>
              </w:rPr>
            </w:pPr>
            <w:r w:rsidRPr="005E77A8">
              <w:rPr>
                <w:sz w:val="28"/>
                <w:szCs w:val="28"/>
              </w:rPr>
              <w:t>đồng/lần</w:t>
            </w:r>
          </w:p>
        </w:tc>
        <w:tc>
          <w:tcPr>
            <w:tcW w:w="711" w:type="pct"/>
            <w:tcBorders>
              <w:bottom w:val="dotted" w:sz="4" w:space="0" w:color="auto"/>
            </w:tcBorders>
            <w:tcMar>
              <w:left w:w="28" w:type="dxa"/>
              <w:right w:w="28" w:type="dxa"/>
            </w:tcMar>
          </w:tcPr>
          <w:p w:rsidR="00705F28" w:rsidRPr="005E77A8" w:rsidRDefault="00705F28" w:rsidP="00153A65">
            <w:pPr>
              <w:pStyle w:val="Style10"/>
              <w:spacing w:line="288" w:lineRule="auto"/>
              <w:rPr>
                <w:sz w:val="28"/>
                <w:szCs w:val="28"/>
              </w:rPr>
            </w:pPr>
            <w:r w:rsidRPr="005E77A8">
              <w:rPr>
                <w:sz w:val="28"/>
                <w:szCs w:val="28"/>
              </w:rPr>
              <w:t xml:space="preserve">6 </w:t>
            </w:r>
          </w:p>
        </w:tc>
        <w:tc>
          <w:tcPr>
            <w:tcW w:w="827" w:type="pct"/>
            <w:tcBorders>
              <w:bottom w:val="dotted" w:sz="4" w:space="0" w:color="auto"/>
            </w:tcBorders>
            <w:tcMar>
              <w:left w:w="28" w:type="dxa"/>
              <w:right w:w="28" w:type="dxa"/>
            </w:tcMar>
          </w:tcPr>
          <w:p w:rsidR="00705F28" w:rsidRPr="005E77A8" w:rsidRDefault="00705F28" w:rsidP="00153A65">
            <w:pPr>
              <w:pStyle w:val="Style10"/>
              <w:spacing w:line="288" w:lineRule="auto"/>
              <w:rPr>
                <w:sz w:val="28"/>
                <w:szCs w:val="28"/>
              </w:rPr>
            </w:pPr>
            <w:r w:rsidRPr="005E77A8">
              <w:rPr>
                <w:sz w:val="28"/>
                <w:szCs w:val="28"/>
              </w:rPr>
              <w:t>1.650.000</w:t>
            </w:r>
          </w:p>
        </w:tc>
        <w:tc>
          <w:tcPr>
            <w:tcW w:w="755" w:type="pct"/>
            <w:tcBorders>
              <w:bottom w:val="dotted" w:sz="4" w:space="0" w:color="auto"/>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6"/>
              <w:jc w:val="right"/>
              <w:rPr>
                <w:spacing w:val="-2"/>
                <w:sz w:val="28"/>
                <w:szCs w:val="28"/>
              </w:rPr>
            </w:pPr>
            <w:r w:rsidRPr="005E77A8">
              <w:rPr>
                <w:spacing w:val="-2"/>
                <w:sz w:val="28"/>
                <w:szCs w:val="28"/>
              </w:rPr>
              <w:t>9.900.000</w:t>
            </w:r>
          </w:p>
        </w:tc>
      </w:tr>
      <w:tr w:rsidR="00705F28" w:rsidRPr="005E77A8" w:rsidTr="00153A65">
        <w:tc>
          <w:tcPr>
            <w:tcW w:w="1957" w:type="pct"/>
            <w:tcBorders>
              <w:top w:val="dotted" w:sz="4" w:space="0" w:color="auto"/>
              <w:bottom w:val="single" w:sz="4" w:space="0" w:color="auto"/>
              <w:righ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8"/>
              <w:jc w:val="right"/>
              <w:rPr>
                <w:b/>
                <w:i/>
                <w:spacing w:val="-2"/>
                <w:sz w:val="28"/>
                <w:szCs w:val="28"/>
              </w:rPr>
            </w:pPr>
            <w:r w:rsidRPr="005E77A8">
              <w:rPr>
                <w:b/>
                <w:i/>
                <w:spacing w:val="-2"/>
                <w:sz w:val="28"/>
                <w:szCs w:val="28"/>
              </w:rPr>
              <w:t xml:space="preserve">(Trong đó đã có thuế </w:t>
            </w:r>
          </w:p>
        </w:tc>
        <w:tc>
          <w:tcPr>
            <w:tcW w:w="1461" w:type="pct"/>
            <w:gridSpan w:val="2"/>
            <w:tcBorders>
              <w:top w:val="dotted" w:sz="4" w:space="0" w:color="auto"/>
              <w:left w:val="nil"/>
              <w:bottom w:val="single" w:sz="4" w:space="0" w:color="auto"/>
              <w:right w:val="nil"/>
            </w:tcBorders>
            <w:tcMar>
              <w:left w:w="28" w:type="dxa"/>
              <w:right w:w="28" w:type="dxa"/>
            </w:tcMar>
          </w:tcPr>
          <w:p w:rsidR="00705F28" w:rsidRPr="005E77A8" w:rsidRDefault="00705F28" w:rsidP="00153A65">
            <w:pPr>
              <w:widowControl w:val="0"/>
              <w:autoSpaceDE w:val="0"/>
              <w:autoSpaceDN w:val="0"/>
              <w:adjustRightInd w:val="0"/>
              <w:spacing w:before="60" w:after="60" w:line="288" w:lineRule="auto"/>
              <w:ind w:right="68" w:firstLine="10"/>
              <w:jc w:val="both"/>
              <w:rPr>
                <w:i/>
                <w:spacing w:val="-2"/>
                <w:sz w:val="28"/>
                <w:szCs w:val="28"/>
              </w:rPr>
            </w:pPr>
            <w:r w:rsidRPr="005E77A8">
              <w:rPr>
                <w:b/>
                <w:i/>
                <w:spacing w:val="-2"/>
                <w:sz w:val="28"/>
                <w:szCs w:val="28"/>
              </w:rPr>
              <w:t>GTGT: 10%)</w:t>
            </w:r>
          </w:p>
        </w:tc>
        <w:tc>
          <w:tcPr>
            <w:tcW w:w="827" w:type="pct"/>
            <w:tcBorders>
              <w:top w:val="dotted" w:sz="4" w:space="0" w:color="auto"/>
              <w:left w:val="nil"/>
              <w:bottom w:val="single" w:sz="4" w:space="0" w:color="auto"/>
              <w:righ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8" w:firstLine="720"/>
              <w:rPr>
                <w:spacing w:val="-2"/>
                <w:sz w:val="28"/>
                <w:szCs w:val="28"/>
              </w:rPr>
            </w:pPr>
          </w:p>
        </w:tc>
        <w:tc>
          <w:tcPr>
            <w:tcW w:w="755" w:type="pct"/>
            <w:tcBorders>
              <w:top w:val="dotted" w:sz="4" w:space="0" w:color="auto"/>
              <w:left w:val="nil"/>
              <w:bottom w:val="single" w:sz="4" w:space="0" w:color="auto"/>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8" w:firstLine="720"/>
              <w:jc w:val="right"/>
              <w:rPr>
                <w:spacing w:val="-2"/>
                <w:sz w:val="28"/>
                <w:szCs w:val="28"/>
              </w:rPr>
            </w:pPr>
          </w:p>
        </w:tc>
      </w:tr>
      <w:tr w:rsidR="00705F28" w:rsidRPr="005E77A8" w:rsidTr="00153A65">
        <w:tc>
          <w:tcPr>
            <w:tcW w:w="1957" w:type="pct"/>
            <w:tcBorders>
              <w:righ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6"/>
              <w:jc w:val="center"/>
              <w:rPr>
                <w:b/>
                <w:spacing w:val="-2"/>
                <w:sz w:val="28"/>
                <w:szCs w:val="28"/>
              </w:rPr>
            </w:pPr>
            <w:r w:rsidRPr="005E77A8">
              <w:rPr>
                <w:b/>
                <w:spacing w:val="-2"/>
                <w:sz w:val="28"/>
                <w:szCs w:val="28"/>
              </w:rPr>
              <w:t>Cộng tiền thanh toán:</w:t>
            </w:r>
          </w:p>
        </w:tc>
        <w:tc>
          <w:tcPr>
            <w:tcW w:w="750" w:type="pct"/>
            <w:tcBorders>
              <w:left w:val="nil"/>
              <w:righ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6" w:firstLine="720"/>
              <w:rPr>
                <w:spacing w:val="-2"/>
                <w:sz w:val="28"/>
                <w:szCs w:val="28"/>
              </w:rPr>
            </w:pPr>
          </w:p>
        </w:tc>
        <w:tc>
          <w:tcPr>
            <w:tcW w:w="711" w:type="pct"/>
            <w:tcBorders>
              <w:left w:val="nil"/>
              <w:righ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6" w:firstLine="720"/>
              <w:rPr>
                <w:spacing w:val="-2"/>
                <w:sz w:val="28"/>
                <w:szCs w:val="28"/>
              </w:rPr>
            </w:pPr>
          </w:p>
        </w:tc>
        <w:tc>
          <w:tcPr>
            <w:tcW w:w="827" w:type="pct"/>
            <w:tcBorders>
              <w:left w:val="nil"/>
              <w:righ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6" w:firstLine="720"/>
              <w:rPr>
                <w:b/>
                <w:spacing w:val="-2"/>
                <w:sz w:val="28"/>
                <w:szCs w:val="28"/>
              </w:rPr>
            </w:pPr>
            <w:r w:rsidRPr="005E77A8">
              <w:rPr>
                <w:spacing w:val="-2"/>
                <w:sz w:val="28"/>
                <w:szCs w:val="28"/>
              </w:rPr>
              <w:t xml:space="preserve"> </w:t>
            </w:r>
          </w:p>
        </w:tc>
        <w:tc>
          <w:tcPr>
            <w:tcW w:w="755" w:type="pct"/>
            <w:tcBorders>
              <w:lef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6"/>
              <w:jc w:val="right"/>
              <w:rPr>
                <w:spacing w:val="-2"/>
                <w:sz w:val="28"/>
                <w:szCs w:val="28"/>
              </w:rPr>
            </w:pPr>
            <w:r w:rsidRPr="005E77A8">
              <w:rPr>
                <w:spacing w:val="-2"/>
                <w:sz w:val="28"/>
                <w:szCs w:val="28"/>
              </w:rPr>
              <w:t>9.900.000</w:t>
            </w:r>
          </w:p>
        </w:tc>
      </w:tr>
      <w:tr w:rsidR="00705F28" w:rsidRPr="005E77A8" w:rsidTr="00153A65">
        <w:tc>
          <w:tcPr>
            <w:tcW w:w="1957" w:type="pct"/>
            <w:tcBorders>
              <w:righ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8"/>
              <w:rPr>
                <w:spacing w:val="-2"/>
                <w:sz w:val="28"/>
                <w:szCs w:val="28"/>
              </w:rPr>
            </w:pPr>
            <w:r w:rsidRPr="005E77A8">
              <w:rPr>
                <w:b/>
                <w:spacing w:val="-2"/>
                <w:sz w:val="28"/>
                <w:szCs w:val="28"/>
              </w:rPr>
              <w:t>Số tiền viết bằng chữ</w:t>
            </w:r>
            <w:r w:rsidRPr="005E77A8">
              <w:rPr>
                <w:spacing w:val="-2"/>
                <w:sz w:val="28"/>
                <w:szCs w:val="28"/>
              </w:rPr>
              <w:t xml:space="preserve">: </w:t>
            </w:r>
          </w:p>
        </w:tc>
        <w:tc>
          <w:tcPr>
            <w:tcW w:w="2288" w:type="pct"/>
            <w:gridSpan w:val="3"/>
            <w:tcBorders>
              <w:left w:val="nil"/>
              <w:righ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8"/>
              <w:rPr>
                <w:spacing w:val="-2"/>
                <w:sz w:val="28"/>
                <w:szCs w:val="28"/>
              </w:rPr>
            </w:pPr>
            <w:r w:rsidRPr="005E77A8">
              <w:rPr>
                <w:spacing w:val="-2"/>
                <w:sz w:val="28"/>
                <w:szCs w:val="28"/>
              </w:rPr>
              <w:t>Chín triệu, chín trăm nghìn đồng./.</w:t>
            </w:r>
          </w:p>
        </w:tc>
        <w:tc>
          <w:tcPr>
            <w:tcW w:w="755" w:type="pct"/>
            <w:tcBorders>
              <w:left w:val="nil"/>
            </w:tcBorders>
            <w:tcMar>
              <w:left w:w="28" w:type="dxa"/>
              <w:right w:w="28" w:type="dxa"/>
            </w:tcMar>
          </w:tcPr>
          <w:p w:rsidR="00705F28" w:rsidRPr="005E77A8" w:rsidRDefault="00705F28" w:rsidP="00153A65">
            <w:pPr>
              <w:widowControl w:val="0"/>
              <w:tabs>
                <w:tab w:val="left" w:pos="567"/>
              </w:tabs>
              <w:autoSpaceDE w:val="0"/>
              <w:autoSpaceDN w:val="0"/>
              <w:adjustRightInd w:val="0"/>
              <w:spacing w:before="60" w:after="60" w:line="288" w:lineRule="auto"/>
              <w:ind w:right="68" w:firstLine="720"/>
              <w:jc w:val="right"/>
              <w:rPr>
                <w:spacing w:val="-2"/>
                <w:sz w:val="28"/>
                <w:szCs w:val="28"/>
              </w:rPr>
            </w:pPr>
          </w:p>
        </w:tc>
      </w:tr>
    </w:tbl>
    <w:p w:rsidR="00705F28" w:rsidRPr="005E77A8" w:rsidRDefault="00705F28" w:rsidP="00705F28">
      <w:pPr>
        <w:rPr>
          <w:sz w:val="28"/>
          <w:szCs w:val="28"/>
        </w:rPr>
      </w:pPr>
    </w:p>
    <w:p w:rsidR="00705F28" w:rsidRPr="005E77A8" w:rsidRDefault="00E77402" w:rsidP="00C541E7">
      <w:pPr>
        <w:widowControl w:val="0"/>
        <w:tabs>
          <w:tab w:val="left" w:pos="567"/>
        </w:tabs>
        <w:autoSpaceDE w:val="0"/>
        <w:autoSpaceDN w:val="0"/>
        <w:adjustRightInd w:val="0"/>
        <w:spacing w:before="120" w:line="288" w:lineRule="auto"/>
        <w:ind w:firstLine="567"/>
        <w:jc w:val="both"/>
        <w:rPr>
          <w:spacing w:val="-2"/>
          <w:sz w:val="28"/>
          <w:szCs w:val="28"/>
        </w:rPr>
      </w:pPr>
      <w:r w:rsidRPr="005E77A8">
        <w:rPr>
          <w:spacing w:val="-2"/>
          <w:sz w:val="28"/>
          <w:szCs w:val="28"/>
        </w:rPr>
        <w:lastRenderedPageBreak/>
        <w:t>Trước k</w:t>
      </w:r>
      <w:r w:rsidR="00705F28" w:rsidRPr="005E77A8">
        <w:rPr>
          <w:spacing w:val="-2"/>
          <w:sz w:val="28"/>
          <w:szCs w:val="28"/>
        </w:rPr>
        <w:t xml:space="preserve">hi </w:t>
      </w:r>
      <w:r w:rsidRPr="005E77A8">
        <w:rPr>
          <w:spacing w:val="-2"/>
          <w:sz w:val="28"/>
          <w:szCs w:val="28"/>
        </w:rPr>
        <w:t>thực hiện nhập tin</w:t>
      </w:r>
      <w:r w:rsidR="00705F28" w:rsidRPr="005E77A8">
        <w:rPr>
          <w:spacing w:val="-2"/>
          <w:sz w:val="28"/>
          <w:szCs w:val="28"/>
        </w:rPr>
        <w:t xml:space="preserve"> </w:t>
      </w:r>
      <w:r w:rsidR="00AC79BA" w:rsidRPr="005E77A8">
        <w:rPr>
          <w:spacing w:val="-2"/>
          <w:sz w:val="28"/>
          <w:szCs w:val="28"/>
        </w:rPr>
        <w:t>điều tra viên</w:t>
      </w:r>
      <w:r w:rsidRPr="005E77A8">
        <w:rPr>
          <w:spacing w:val="-2"/>
          <w:sz w:val="28"/>
          <w:szCs w:val="28"/>
        </w:rPr>
        <w:t>/doanh nghiệp</w:t>
      </w:r>
      <w:r w:rsidR="00705F28" w:rsidRPr="005E77A8">
        <w:rPr>
          <w:spacing w:val="-2"/>
          <w:sz w:val="28"/>
          <w:szCs w:val="28"/>
        </w:rPr>
        <w:t xml:space="preserve"> sẽ quy đổi từ giá thanh toán về giá chưa tính thuế như sau: </w:t>
      </w:r>
    </w:p>
    <w:p w:rsidR="00705F28" w:rsidRPr="005E77A8" w:rsidRDefault="00705F28" w:rsidP="00C541E7">
      <w:pPr>
        <w:pStyle w:val="ListParagraph"/>
        <w:widowControl w:val="0"/>
        <w:tabs>
          <w:tab w:val="left" w:pos="567"/>
        </w:tabs>
        <w:autoSpaceDE w:val="0"/>
        <w:autoSpaceDN w:val="0"/>
        <w:adjustRightInd w:val="0"/>
        <w:spacing w:before="120" w:line="288" w:lineRule="auto"/>
        <w:ind w:left="0" w:firstLine="567"/>
        <w:jc w:val="both"/>
        <w:rPr>
          <w:spacing w:val="-4"/>
          <w:szCs w:val="28"/>
        </w:rPr>
      </w:pPr>
      <w:bookmarkStart w:id="0" w:name="OLE_LINK1"/>
      <w:bookmarkStart w:id="1" w:name="OLE_LINK2"/>
      <w:r w:rsidRPr="005E77A8">
        <w:rPr>
          <w:spacing w:val="-4"/>
          <w:szCs w:val="28"/>
        </w:rPr>
        <w:t>Giá chưa tính thuế (giá cơ bản) = Giá thanh toán: (1+</w:t>
      </w:r>
      <w:r w:rsidRPr="005E77A8">
        <w:rPr>
          <w:b/>
          <w:spacing w:val="-4"/>
          <w:szCs w:val="28"/>
        </w:rPr>
        <w:t>10%</w:t>
      </w:r>
      <w:r w:rsidRPr="005E77A8">
        <w:rPr>
          <w:spacing w:val="-4"/>
          <w:szCs w:val="28"/>
        </w:rPr>
        <w:t>)</w:t>
      </w:r>
    </w:p>
    <w:p w:rsidR="00705F28" w:rsidRPr="005E77A8" w:rsidRDefault="00705F28" w:rsidP="00C541E7">
      <w:pPr>
        <w:pStyle w:val="ListParagraph"/>
        <w:widowControl w:val="0"/>
        <w:tabs>
          <w:tab w:val="left" w:pos="567"/>
        </w:tabs>
        <w:autoSpaceDE w:val="0"/>
        <w:autoSpaceDN w:val="0"/>
        <w:adjustRightInd w:val="0"/>
        <w:spacing w:before="120" w:line="288" w:lineRule="auto"/>
        <w:ind w:left="0" w:firstLine="567"/>
        <w:jc w:val="both"/>
        <w:rPr>
          <w:b/>
          <w:spacing w:val="-4"/>
          <w:szCs w:val="28"/>
        </w:rPr>
      </w:pPr>
      <w:r w:rsidRPr="005E77A8">
        <w:rPr>
          <w:spacing w:val="-4"/>
          <w:szCs w:val="28"/>
        </w:rPr>
        <w:t xml:space="preserve">= 1.650.000 </w:t>
      </w:r>
      <w:proofErr w:type="gramStart"/>
      <w:r w:rsidRPr="005E77A8">
        <w:rPr>
          <w:spacing w:val="-4"/>
          <w:szCs w:val="28"/>
        </w:rPr>
        <w:t>đồng :</w:t>
      </w:r>
      <w:proofErr w:type="gramEnd"/>
      <w:r w:rsidRPr="005E77A8">
        <w:rPr>
          <w:spacing w:val="-4"/>
          <w:szCs w:val="28"/>
        </w:rPr>
        <w:t xml:space="preserve"> (1+ 0,1) = </w:t>
      </w:r>
      <w:r w:rsidRPr="005E77A8">
        <w:rPr>
          <w:b/>
          <w:spacing w:val="-4"/>
          <w:szCs w:val="28"/>
        </w:rPr>
        <w:t>1.500.000 đồng</w:t>
      </w:r>
    </w:p>
    <w:bookmarkEnd w:id="0"/>
    <w:bookmarkEnd w:id="1"/>
    <w:p w:rsidR="00705F28" w:rsidRPr="005E77A8" w:rsidRDefault="00705F28" w:rsidP="00C541E7">
      <w:pPr>
        <w:widowControl w:val="0"/>
        <w:tabs>
          <w:tab w:val="left" w:pos="567"/>
        </w:tabs>
        <w:autoSpaceDE w:val="0"/>
        <w:autoSpaceDN w:val="0"/>
        <w:adjustRightInd w:val="0"/>
        <w:spacing w:before="120" w:line="288" w:lineRule="auto"/>
        <w:ind w:firstLine="567"/>
        <w:jc w:val="both"/>
        <w:rPr>
          <w:spacing w:val="-2"/>
          <w:sz w:val="28"/>
          <w:szCs w:val="28"/>
        </w:rPr>
      </w:pPr>
      <w:r w:rsidRPr="005E77A8">
        <w:rPr>
          <w:spacing w:val="-2"/>
          <w:sz w:val="28"/>
          <w:szCs w:val="28"/>
        </w:rPr>
        <w:t xml:space="preserve">Trong các loại giá trên, mức giá sản xuất dịch vụ là giá chưa tính thuế (giá cơ bản, chưa có thuế VAT) là </w:t>
      </w:r>
      <w:r w:rsidRPr="005E77A8">
        <w:rPr>
          <w:b/>
          <w:spacing w:val="-2"/>
          <w:sz w:val="28"/>
          <w:szCs w:val="28"/>
        </w:rPr>
        <w:t>1.500.000</w:t>
      </w:r>
      <w:r w:rsidRPr="005E77A8">
        <w:rPr>
          <w:spacing w:val="-2"/>
          <w:sz w:val="28"/>
          <w:szCs w:val="28"/>
        </w:rPr>
        <w:t xml:space="preserve"> đồng/lần.</w:t>
      </w:r>
    </w:p>
    <w:p w:rsidR="00705F28" w:rsidRPr="005E77A8" w:rsidRDefault="00705F28" w:rsidP="00C541E7">
      <w:pPr>
        <w:widowControl w:val="0"/>
        <w:tabs>
          <w:tab w:val="left" w:pos="567"/>
        </w:tabs>
        <w:autoSpaceDE w:val="0"/>
        <w:autoSpaceDN w:val="0"/>
        <w:adjustRightInd w:val="0"/>
        <w:spacing w:before="120" w:line="288" w:lineRule="auto"/>
        <w:ind w:firstLine="567"/>
        <w:jc w:val="both"/>
        <w:rPr>
          <w:spacing w:val="-2"/>
          <w:sz w:val="28"/>
          <w:szCs w:val="28"/>
        </w:rPr>
      </w:pPr>
      <w:r w:rsidRPr="005E77A8">
        <w:rPr>
          <w:spacing w:val="-2"/>
          <w:sz w:val="28"/>
          <w:szCs w:val="28"/>
        </w:rPr>
        <w:t xml:space="preserve">Ví dụ (3): Điều tra viên phỏng vấn tại một </w:t>
      </w:r>
      <w:r w:rsidR="002F2C2C" w:rsidRPr="005E77A8">
        <w:rPr>
          <w:spacing w:val="-2"/>
          <w:sz w:val="28"/>
          <w:szCs w:val="28"/>
        </w:rPr>
        <w:t xml:space="preserve">quán </w:t>
      </w:r>
      <w:r w:rsidR="00CF59DF" w:rsidRPr="005E77A8">
        <w:rPr>
          <w:spacing w:val="-2"/>
          <w:sz w:val="28"/>
          <w:szCs w:val="28"/>
        </w:rPr>
        <w:t>cà phê</w:t>
      </w:r>
      <w:r w:rsidR="002F2C2C" w:rsidRPr="005E77A8">
        <w:rPr>
          <w:spacing w:val="-2"/>
          <w:sz w:val="28"/>
          <w:szCs w:val="28"/>
        </w:rPr>
        <w:t xml:space="preserve"> bình dân với dịch vụ là “</w:t>
      </w:r>
      <w:r w:rsidR="00CF59DF" w:rsidRPr="005E77A8">
        <w:rPr>
          <w:spacing w:val="-2"/>
          <w:sz w:val="28"/>
          <w:szCs w:val="28"/>
        </w:rPr>
        <w:t>Sinh tố trái cây, ly 300-500ml, tại quán cà phê bình dân, ngồi trong nhà” và được chủ quán cung cấp thông tin giá là 50.000 đồng/ly.</w:t>
      </w:r>
    </w:p>
    <w:p w:rsidR="00705F28" w:rsidRPr="005E77A8" w:rsidRDefault="00705F28" w:rsidP="00C541E7">
      <w:pPr>
        <w:widowControl w:val="0"/>
        <w:tabs>
          <w:tab w:val="left" w:pos="567"/>
        </w:tabs>
        <w:autoSpaceDE w:val="0"/>
        <w:autoSpaceDN w:val="0"/>
        <w:adjustRightInd w:val="0"/>
        <w:spacing w:before="120" w:line="288" w:lineRule="auto"/>
        <w:ind w:firstLine="567"/>
        <w:jc w:val="both"/>
        <w:rPr>
          <w:sz w:val="28"/>
          <w:szCs w:val="28"/>
        </w:rPr>
      </w:pPr>
      <w:r w:rsidRPr="005E77A8">
        <w:rPr>
          <w:sz w:val="28"/>
          <w:szCs w:val="28"/>
        </w:rPr>
        <w:t xml:space="preserve">Khi </w:t>
      </w:r>
      <w:r w:rsidR="00CF59DF" w:rsidRPr="005E77A8">
        <w:rPr>
          <w:sz w:val="28"/>
          <w:szCs w:val="28"/>
        </w:rPr>
        <w:t>đó</w:t>
      </w:r>
      <w:r w:rsidRPr="005E77A8">
        <w:rPr>
          <w:sz w:val="28"/>
          <w:szCs w:val="28"/>
        </w:rPr>
        <w:t xml:space="preserve">, </w:t>
      </w:r>
      <w:r w:rsidR="00CF59DF" w:rsidRPr="005E77A8">
        <w:rPr>
          <w:sz w:val="28"/>
          <w:szCs w:val="28"/>
        </w:rPr>
        <w:t>điều tra viên sẽ</w:t>
      </w:r>
      <w:r w:rsidRPr="005E77A8">
        <w:rPr>
          <w:sz w:val="28"/>
          <w:szCs w:val="28"/>
        </w:rPr>
        <w:t xml:space="preserve"> </w:t>
      </w:r>
      <w:r w:rsidR="00CF59DF" w:rsidRPr="005E77A8">
        <w:rPr>
          <w:sz w:val="28"/>
          <w:szCs w:val="28"/>
        </w:rPr>
        <w:t xml:space="preserve">phải </w:t>
      </w:r>
      <w:r w:rsidRPr="005E77A8">
        <w:rPr>
          <w:sz w:val="28"/>
          <w:szCs w:val="28"/>
        </w:rPr>
        <w:t xml:space="preserve">quy đổi về giá không bao gồm </w:t>
      </w:r>
      <w:r w:rsidR="00CF59DF" w:rsidRPr="005E77A8">
        <w:rPr>
          <w:spacing w:val="-4"/>
          <w:sz w:val="28"/>
          <w:szCs w:val="28"/>
          <w:u w:val="single"/>
        </w:rPr>
        <w:t>thuế khoán</w:t>
      </w:r>
      <w:r w:rsidR="00CF59DF" w:rsidRPr="005E77A8">
        <w:rPr>
          <w:sz w:val="28"/>
          <w:szCs w:val="28"/>
        </w:rPr>
        <w:t xml:space="preserve"> </w:t>
      </w:r>
      <w:r w:rsidRPr="005E77A8">
        <w:rPr>
          <w:sz w:val="28"/>
          <w:szCs w:val="28"/>
        </w:rPr>
        <w:t xml:space="preserve">từ giá thanh toán như sau: </w:t>
      </w:r>
    </w:p>
    <w:p w:rsidR="00705F28" w:rsidRPr="005E77A8" w:rsidRDefault="00705F28" w:rsidP="00705F28">
      <w:pPr>
        <w:widowControl w:val="0"/>
        <w:tabs>
          <w:tab w:val="left" w:pos="567"/>
        </w:tabs>
        <w:autoSpaceDE w:val="0"/>
        <w:autoSpaceDN w:val="0"/>
        <w:adjustRightInd w:val="0"/>
        <w:spacing w:before="120" w:line="288" w:lineRule="auto"/>
        <w:ind w:firstLine="567"/>
        <w:jc w:val="both"/>
        <w:rPr>
          <w:sz w:val="28"/>
          <w:szCs w:val="28"/>
        </w:rPr>
      </w:pPr>
      <w:r w:rsidRPr="005E77A8">
        <w:rPr>
          <w:sz w:val="28"/>
          <w:szCs w:val="28"/>
        </w:rPr>
        <w:t xml:space="preserve">Giá chưa tính thuế (giá cơ bản) = Giá thanh toán: (1+ </w:t>
      </w:r>
      <w:r w:rsidRPr="005E77A8">
        <w:rPr>
          <w:b/>
          <w:sz w:val="28"/>
          <w:szCs w:val="28"/>
        </w:rPr>
        <w:t>10%)</w:t>
      </w:r>
    </w:p>
    <w:p w:rsidR="00705F28" w:rsidRPr="005E77A8" w:rsidRDefault="00705F28" w:rsidP="00705F28">
      <w:pPr>
        <w:widowControl w:val="0"/>
        <w:tabs>
          <w:tab w:val="left" w:pos="567"/>
        </w:tabs>
        <w:autoSpaceDE w:val="0"/>
        <w:autoSpaceDN w:val="0"/>
        <w:adjustRightInd w:val="0"/>
        <w:spacing w:before="120" w:line="288" w:lineRule="auto"/>
        <w:ind w:firstLine="567"/>
        <w:rPr>
          <w:b/>
          <w:sz w:val="28"/>
          <w:szCs w:val="28"/>
        </w:rPr>
      </w:pPr>
      <w:r w:rsidRPr="005E77A8">
        <w:rPr>
          <w:sz w:val="28"/>
          <w:szCs w:val="28"/>
        </w:rPr>
        <w:t xml:space="preserve">                                                   = </w:t>
      </w:r>
      <w:r w:rsidR="00CF59DF" w:rsidRPr="005E77A8">
        <w:rPr>
          <w:sz w:val="28"/>
          <w:szCs w:val="28"/>
        </w:rPr>
        <w:t>5</w:t>
      </w:r>
      <w:r w:rsidRPr="005E77A8">
        <w:rPr>
          <w:sz w:val="28"/>
          <w:szCs w:val="28"/>
        </w:rPr>
        <w:t xml:space="preserve">0.000 </w:t>
      </w:r>
      <w:proofErr w:type="gramStart"/>
      <w:r w:rsidRPr="005E77A8">
        <w:rPr>
          <w:sz w:val="28"/>
          <w:szCs w:val="28"/>
        </w:rPr>
        <w:t>đồng :</w:t>
      </w:r>
      <w:proofErr w:type="gramEnd"/>
      <w:r w:rsidRPr="005E77A8">
        <w:rPr>
          <w:sz w:val="28"/>
          <w:szCs w:val="28"/>
        </w:rPr>
        <w:t xml:space="preserve"> (1+ 0,1) = </w:t>
      </w:r>
      <w:r w:rsidR="00CF59DF" w:rsidRPr="005E77A8">
        <w:rPr>
          <w:b/>
          <w:sz w:val="28"/>
          <w:szCs w:val="28"/>
        </w:rPr>
        <w:t>45</w:t>
      </w:r>
      <w:r w:rsidRPr="005E77A8">
        <w:rPr>
          <w:b/>
          <w:sz w:val="28"/>
          <w:szCs w:val="28"/>
        </w:rPr>
        <w:t>.000 đồng</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sz w:val="28"/>
          <w:szCs w:val="28"/>
        </w:rPr>
      </w:pPr>
      <w:r w:rsidRPr="005E77A8">
        <w:rPr>
          <w:sz w:val="28"/>
          <w:szCs w:val="28"/>
        </w:rPr>
        <w:t xml:space="preserve">Như vậy, </w:t>
      </w:r>
      <w:r w:rsidR="00CF59DF" w:rsidRPr="005E77A8">
        <w:rPr>
          <w:sz w:val="28"/>
          <w:szCs w:val="28"/>
        </w:rPr>
        <w:t>mức giá chưa tính thuế (giá cơ bản) mà điều tra viên phải nhập tin là</w:t>
      </w:r>
      <w:r w:rsidRPr="005E77A8">
        <w:rPr>
          <w:sz w:val="28"/>
          <w:szCs w:val="28"/>
        </w:rPr>
        <w:t xml:space="preserve"> </w:t>
      </w:r>
      <w:r w:rsidR="00CF59DF" w:rsidRPr="005E77A8">
        <w:rPr>
          <w:b/>
          <w:sz w:val="28"/>
          <w:szCs w:val="28"/>
        </w:rPr>
        <w:t>45</w:t>
      </w:r>
      <w:r w:rsidRPr="005E77A8">
        <w:rPr>
          <w:b/>
          <w:sz w:val="28"/>
          <w:szCs w:val="28"/>
        </w:rPr>
        <w:t xml:space="preserve">.000 </w:t>
      </w:r>
      <w:r w:rsidRPr="005E77A8">
        <w:rPr>
          <w:sz w:val="28"/>
          <w:szCs w:val="28"/>
        </w:rPr>
        <w:t>đồng/l</w:t>
      </w:r>
      <w:r w:rsidR="00CF59DF" w:rsidRPr="005E77A8">
        <w:rPr>
          <w:sz w:val="28"/>
          <w:szCs w:val="28"/>
        </w:rPr>
        <w:t>y</w:t>
      </w:r>
      <w:r w:rsidRPr="005E77A8">
        <w:rPr>
          <w:sz w:val="28"/>
          <w:szCs w:val="28"/>
        </w:rPr>
        <w:t>.</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i/>
          <w:sz w:val="28"/>
          <w:szCs w:val="28"/>
        </w:rPr>
      </w:pPr>
      <w:r w:rsidRPr="005E77A8">
        <w:rPr>
          <w:b/>
          <w:sz w:val="28"/>
          <w:szCs w:val="28"/>
        </w:rPr>
        <w:t xml:space="preserve">Trường hợp </w:t>
      </w:r>
      <w:r w:rsidR="00F10068" w:rsidRPr="005E77A8">
        <w:rPr>
          <w:b/>
          <w:sz w:val="28"/>
          <w:szCs w:val="28"/>
        </w:rPr>
        <w:t>3</w:t>
      </w:r>
      <w:r w:rsidRPr="005E77A8">
        <w:rPr>
          <w:b/>
          <w:sz w:val="28"/>
          <w:szCs w:val="28"/>
        </w:rPr>
        <w:t>:</w:t>
      </w:r>
      <w:r w:rsidRPr="005E77A8">
        <w:rPr>
          <w:sz w:val="28"/>
          <w:szCs w:val="28"/>
        </w:rPr>
        <w:t xml:space="preserve"> </w:t>
      </w:r>
      <w:r w:rsidRPr="005E77A8">
        <w:rPr>
          <w:i/>
          <w:sz w:val="28"/>
          <w:szCs w:val="28"/>
        </w:rPr>
        <w:t>Cơ sở điều tra giá</w:t>
      </w:r>
      <w:r w:rsidRPr="005E77A8">
        <w:rPr>
          <w:sz w:val="28"/>
          <w:szCs w:val="28"/>
        </w:rPr>
        <w:t xml:space="preserve"> </w:t>
      </w:r>
      <w:r w:rsidRPr="005E77A8">
        <w:rPr>
          <w:i/>
          <w:sz w:val="28"/>
          <w:szCs w:val="28"/>
        </w:rPr>
        <w:t>dịch vụ chưa phải đóng thuế (hoặc được miễn thuế), trường hợp này giá cơ bản bằng giá thanh toán.</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sz w:val="28"/>
          <w:szCs w:val="28"/>
        </w:rPr>
      </w:pPr>
      <w:r w:rsidRPr="005E77A8">
        <w:rPr>
          <w:sz w:val="28"/>
          <w:szCs w:val="28"/>
        </w:rPr>
        <w:t>Nếu</w:t>
      </w:r>
      <w:r w:rsidR="00BC5A78" w:rsidRPr="005E77A8">
        <w:rPr>
          <w:sz w:val="28"/>
          <w:szCs w:val="28"/>
        </w:rPr>
        <w:t xml:space="preserve"> doanh nghiệp/</w:t>
      </w:r>
      <w:r w:rsidRPr="005E77A8">
        <w:rPr>
          <w:sz w:val="28"/>
          <w:szCs w:val="28"/>
        </w:rPr>
        <w:t>cơ sở SXKD cá thể chưa nộp thuế thì phiếu thu thập giá sẽ ghi chú rõ: chưa phải đóng thuế, được miễn thuế. Lúc này, giá thanh toán bằng giá cơ bản.</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i/>
          <w:iCs/>
          <w:sz w:val="28"/>
          <w:szCs w:val="28"/>
        </w:rPr>
      </w:pPr>
      <w:r w:rsidRPr="005E77A8">
        <w:rPr>
          <w:b/>
          <w:iCs/>
          <w:sz w:val="28"/>
          <w:szCs w:val="28"/>
        </w:rPr>
        <w:t xml:space="preserve">Trường hợp </w:t>
      </w:r>
      <w:r w:rsidR="00F10068" w:rsidRPr="005E77A8">
        <w:rPr>
          <w:b/>
          <w:iCs/>
          <w:sz w:val="28"/>
          <w:szCs w:val="28"/>
        </w:rPr>
        <w:t>4</w:t>
      </w:r>
      <w:r w:rsidRPr="005E77A8">
        <w:rPr>
          <w:b/>
          <w:iCs/>
          <w:sz w:val="28"/>
          <w:szCs w:val="28"/>
        </w:rPr>
        <w:t xml:space="preserve">: </w:t>
      </w:r>
      <w:r w:rsidRPr="005E77A8">
        <w:rPr>
          <w:i/>
          <w:iCs/>
          <w:sz w:val="28"/>
          <w:szCs w:val="28"/>
        </w:rPr>
        <w:t xml:space="preserve">Phiếu điều tra phải </w:t>
      </w:r>
      <w:r w:rsidRPr="005E77A8">
        <w:rPr>
          <w:i/>
          <w:iCs/>
          <w:sz w:val="28"/>
          <w:szCs w:val="28"/>
          <w:u w:val="single"/>
        </w:rPr>
        <w:t>ghi chú</w:t>
      </w:r>
      <w:r w:rsidRPr="005E77A8">
        <w:rPr>
          <w:i/>
          <w:iCs/>
          <w:sz w:val="28"/>
          <w:szCs w:val="28"/>
        </w:rPr>
        <w:t xml:space="preserve"> rõ cơ sở điều tra có đặc điểm đóng thuế khác thường: đóng thuế khoán, không phải đóng thuế</w:t>
      </w:r>
      <w:r w:rsidR="00E77402" w:rsidRPr="005E77A8">
        <w:rPr>
          <w:i/>
          <w:iCs/>
          <w:sz w:val="28"/>
          <w:szCs w:val="28"/>
        </w:rPr>
        <w:t xml:space="preserve"> </w:t>
      </w:r>
      <w:r w:rsidRPr="005E77A8">
        <w:rPr>
          <w:i/>
          <w:iCs/>
          <w:sz w:val="28"/>
          <w:szCs w:val="28"/>
        </w:rPr>
        <w:t>... hoặc cơ sở điều tra có mức giá bất thường, tăng quá cao hoặc giảm quá thấp vì một số nguyên nhân...</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iCs/>
          <w:sz w:val="28"/>
          <w:szCs w:val="28"/>
        </w:rPr>
      </w:pPr>
      <w:r w:rsidRPr="005E77A8">
        <w:rPr>
          <w:iCs/>
          <w:sz w:val="28"/>
          <w:szCs w:val="28"/>
        </w:rPr>
        <w:t xml:space="preserve">- Cột ghi chú của phiếu điều tra phải ghi rõ từng trường hợp như: </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iCs/>
          <w:sz w:val="28"/>
          <w:szCs w:val="28"/>
        </w:rPr>
      </w:pPr>
      <w:r w:rsidRPr="005E77A8">
        <w:rPr>
          <w:iCs/>
          <w:sz w:val="28"/>
          <w:szCs w:val="28"/>
        </w:rPr>
        <w:t xml:space="preserve">+ Đã có thuế khoán 10%; </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iCs/>
          <w:sz w:val="28"/>
          <w:szCs w:val="28"/>
        </w:rPr>
      </w:pPr>
      <w:r w:rsidRPr="005E77A8">
        <w:rPr>
          <w:iCs/>
          <w:sz w:val="28"/>
          <w:szCs w:val="28"/>
        </w:rPr>
        <w:t xml:space="preserve">+ Được miễn thuế, không phải đóng thuế; </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b/>
          <w:iCs/>
          <w:sz w:val="28"/>
          <w:szCs w:val="28"/>
        </w:rPr>
      </w:pPr>
      <w:r w:rsidRPr="005E77A8">
        <w:rPr>
          <w:iCs/>
          <w:sz w:val="28"/>
          <w:szCs w:val="28"/>
        </w:rPr>
        <w:t xml:space="preserve">+ Giá tăng cao vì Nhà nước điều chỉnh giá từ ngày..., giá giảm do tiền thuê cửa hàng, nhân công giảm... </w:t>
      </w:r>
    </w:p>
    <w:p w:rsidR="00705F28" w:rsidRPr="005E77A8" w:rsidRDefault="00705F28" w:rsidP="00C541E7">
      <w:pPr>
        <w:tabs>
          <w:tab w:val="left" w:pos="567"/>
        </w:tabs>
        <w:spacing w:before="120" w:line="288" w:lineRule="auto"/>
        <w:ind w:firstLine="720"/>
        <w:jc w:val="both"/>
        <w:rPr>
          <w:spacing w:val="-6"/>
          <w:sz w:val="28"/>
          <w:szCs w:val="28"/>
        </w:rPr>
      </w:pPr>
      <w:r w:rsidRPr="005E77A8">
        <w:rPr>
          <w:spacing w:val="-6"/>
          <w:sz w:val="28"/>
          <w:szCs w:val="28"/>
        </w:rPr>
        <w:t xml:space="preserve">- Riêng trường hợp giá tăng bất thường không có lý do phải xác minh lại: </w:t>
      </w:r>
    </w:p>
    <w:p w:rsidR="00705F28" w:rsidRPr="005E77A8" w:rsidRDefault="00705F28" w:rsidP="00C541E7">
      <w:pPr>
        <w:tabs>
          <w:tab w:val="left" w:pos="567"/>
        </w:tabs>
        <w:spacing w:before="120" w:line="288" w:lineRule="auto"/>
        <w:ind w:firstLine="720"/>
        <w:jc w:val="both"/>
        <w:rPr>
          <w:sz w:val="28"/>
          <w:szCs w:val="28"/>
        </w:rPr>
      </w:pPr>
      <w:r w:rsidRPr="005E77A8">
        <w:rPr>
          <w:sz w:val="28"/>
          <w:szCs w:val="28"/>
        </w:rPr>
        <w:t xml:space="preserve">+ Có thể lấy sai thời điểm lấy giá (không phải ngày 05 hàng tháng); </w:t>
      </w:r>
    </w:p>
    <w:p w:rsidR="00705F28" w:rsidRPr="005E77A8" w:rsidRDefault="00705F28" w:rsidP="00C541E7">
      <w:pPr>
        <w:tabs>
          <w:tab w:val="left" w:pos="567"/>
        </w:tabs>
        <w:spacing w:before="120" w:line="288" w:lineRule="auto"/>
        <w:ind w:firstLine="720"/>
        <w:jc w:val="both"/>
        <w:rPr>
          <w:sz w:val="28"/>
          <w:szCs w:val="28"/>
        </w:rPr>
      </w:pPr>
      <w:r w:rsidRPr="005E77A8">
        <w:rPr>
          <w:sz w:val="28"/>
          <w:szCs w:val="28"/>
        </w:rPr>
        <w:lastRenderedPageBreak/>
        <w:t xml:space="preserve">+ Có thể sai dạng quan sát, không đúng dạng quan sát kỳ trước; </w:t>
      </w:r>
    </w:p>
    <w:p w:rsidR="00705F28" w:rsidRPr="008D42ED" w:rsidRDefault="00705F28" w:rsidP="00C541E7">
      <w:pPr>
        <w:tabs>
          <w:tab w:val="left" w:pos="567"/>
        </w:tabs>
        <w:spacing w:before="120" w:line="288" w:lineRule="auto"/>
        <w:ind w:firstLine="720"/>
        <w:jc w:val="both"/>
        <w:rPr>
          <w:spacing w:val="-12"/>
          <w:sz w:val="28"/>
          <w:szCs w:val="28"/>
        </w:rPr>
      </w:pPr>
      <w:r w:rsidRPr="008D42ED">
        <w:rPr>
          <w:spacing w:val="-12"/>
          <w:sz w:val="28"/>
          <w:szCs w:val="28"/>
        </w:rPr>
        <w:t xml:space="preserve">+ Mức giá có thuế VAT nhưng không ghi chú nên không được quy đổi về giá cơ bản. </w:t>
      </w:r>
    </w:p>
    <w:p w:rsidR="00705F28" w:rsidRPr="005E77A8" w:rsidRDefault="00705F28" w:rsidP="00C541E7">
      <w:pPr>
        <w:tabs>
          <w:tab w:val="left" w:pos="567"/>
        </w:tabs>
        <w:spacing w:before="120" w:line="288" w:lineRule="auto"/>
        <w:ind w:firstLine="720"/>
        <w:jc w:val="both"/>
        <w:rPr>
          <w:i/>
          <w:sz w:val="28"/>
          <w:szCs w:val="28"/>
        </w:rPr>
      </w:pPr>
      <w:r w:rsidRPr="005E77A8">
        <w:rPr>
          <w:b/>
          <w:sz w:val="28"/>
          <w:szCs w:val="28"/>
        </w:rPr>
        <w:t xml:space="preserve">Trường hợp </w:t>
      </w:r>
      <w:r w:rsidR="00F10068" w:rsidRPr="005E77A8">
        <w:rPr>
          <w:b/>
          <w:sz w:val="28"/>
          <w:szCs w:val="28"/>
        </w:rPr>
        <w:t>5</w:t>
      </w:r>
      <w:r w:rsidRPr="005E77A8">
        <w:rPr>
          <w:b/>
          <w:sz w:val="28"/>
          <w:szCs w:val="28"/>
        </w:rPr>
        <w:t>:</w:t>
      </w:r>
      <w:r w:rsidRPr="005E77A8">
        <w:rPr>
          <w:sz w:val="28"/>
          <w:szCs w:val="28"/>
        </w:rPr>
        <w:t xml:space="preserve"> </w:t>
      </w:r>
      <w:r w:rsidRPr="005E77A8">
        <w:rPr>
          <w:i/>
          <w:sz w:val="28"/>
          <w:szCs w:val="28"/>
        </w:rPr>
        <w:t>Dịch vụ thuộc dạng đặc thù, đơn chiếc</w:t>
      </w:r>
      <w:r w:rsidR="00E77402" w:rsidRPr="005E77A8">
        <w:rPr>
          <w:i/>
          <w:sz w:val="28"/>
          <w:szCs w:val="28"/>
        </w:rPr>
        <w:t xml:space="preserve"> có</w:t>
      </w:r>
      <w:r w:rsidRPr="005E77A8">
        <w:rPr>
          <w:i/>
          <w:sz w:val="28"/>
          <w:szCs w:val="28"/>
        </w:rPr>
        <w:t xml:space="preserve"> thể thu thập giá theo cách lấy giá mẫu hoặc giá thành phần.</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sz w:val="28"/>
          <w:szCs w:val="28"/>
        </w:rPr>
      </w:pPr>
      <w:r w:rsidRPr="005E77A8">
        <w:rPr>
          <w:sz w:val="28"/>
          <w:szCs w:val="28"/>
        </w:rPr>
        <w:t xml:space="preserve">- Cách lấy </w:t>
      </w:r>
      <w:r w:rsidRPr="005E77A8">
        <w:rPr>
          <w:sz w:val="28"/>
          <w:szCs w:val="28"/>
          <w:u w:val="single"/>
        </w:rPr>
        <w:t>giá mẫu</w:t>
      </w:r>
      <w:r w:rsidRPr="005E77A8">
        <w:rPr>
          <w:sz w:val="28"/>
          <w:szCs w:val="28"/>
        </w:rPr>
        <w:t>: Sản phẩm làm mẫu là loại sản phẩm còn mới, chưa lạc hậu và đã được hình thành trong quá khứ. Lấy sản phẩm mẫu làm tiêu chuẩn để định giá (hoặc ước giá) cho nhiều kỳ điều tra. Mẫu có thể thay đổi sau một số kỳ điều tra.</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sz w:val="28"/>
          <w:szCs w:val="28"/>
        </w:rPr>
      </w:pPr>
      <w:r w:rsidRPr="005E77A8">
        <w:rPr>
          <w:sz w:val="28"/>
          <w:szCs w:val="28"/>
        </w:rPr>
        <w:t>Ví dụ (4): Trong nhóm ngành “</w:t>
      </w:r>
      <w:r w:rsidR="00F96F0E" w:rsidRPr="005E77A8">
        <w:rPr>
          <w:sz w:val="28"/>
          <w:szCs w:val="28"/>
        </w:rPr>
        <w:t>Phần mềm xuất bản</w:t>
      </w:r>
      <w:r w:rsidRPr="005E77A8">
        <w:rPr>
          <w:sz w:val="28"/>
          <w:szCs w:val="28"/>
        </w:rPr>
        <w:t xml:space="preserve">”, công ty phần mềm </w:t>
      </w:r>
      <w:r w:rsidR="00F96F0E" w:rsidRPr="005E77A8">
        <w:rPr>
          <w:sz w:val="28"/>
          <w:szCs w:val="28"/>
        </w:rPr>
        <w:t>A</w:t>
      </w:r>
      <w:r w:rsidRPr="005E77A8">
        <w:rPr>
          <w:sz w:val="28"/>
          <w:szCs w:val="28"/>
        </w:rPr>
        <w:t xml:space="preserve"> thường được đặt hàng viết chương trình phần mềm đơn chiếc. Khi tìm mặt hàng lấy giá vào tháng </w:t>
      </w:r>
      <w:r w:rsidR="00F96F0E" w:rsidRPr="005E77A8">
        <w:rPr>
          <w:sz w:val="28"/>
          <w:szCs w:val="28"/>
        </w:rPr>
        <w:t>3</w:t>
      </w:r>
      <w:r w:rsidRPr="005E77A8">
        <w:rPr>
          <w:sz w:val="28"/>
          <w:szCs w:val="28"/>
        </w:rPr>
        <w:t>/20</w:t>
      </w:r>
      <w:r w:rsidR="00F96F0E" w:rsidRPr="005E77A8">
        <w:rPr>
          <w:sz w:val="28"/>
          <w:szCs w:val="28"/>
        </w:rPr>
        <w:t>22</w:t>
      </w:r>
      <w:r w:rsidRPr="005E77A8">
        <w:rPr>
          <w:sz w:val="28"/>
          <w:szCs w:val="28"/>
        </w:rPr>
        <w:t>, doanh nghiệp chọn sản phẩm phần mềm “</w:t>
      </w:r>
      <w:r w:rsidR="00F96F0E" w:rsidRPr="005E77A8">
        <w:rPr>
          <w:sz w:val="28"/>
          <w:szCs w:val="28"/>
        </w:rPr>
        <w:t>Phần mềm các chương trình trò chơi</w:t>
      </w:r>
      <w:r w:rsidRPr="005E77A8">
        <w:rPr>
          <w:sz w:val="28"/>
          <w:szCs w:val="28"/>
        </w:rPr>
        <w:t xml:space="preserve">” có giá </w:t>
      </w:r>
      <w:r w:rsidR="00F96F0E" w:rsidRPr="005E77A8">
        <w:rPr>
          <w:sz w:val="28"/>
          <w:szCs w:val="28"/>
        </w:rPr>
        <w:t>12</w:t>
      </w:r>
      <w:r w:rsidRPr="005E77A8">
        <w:rPr>
          <w:sz w:val="28"/>
          <w:szCs w:val="28"/>
        </w:rPr>
        <w:t xml:space="preserve">0 triệu đồng/sp để làm </w:t>
      </w:r>
      <w:r w:rsidRPr="005E77A8">
        <w:rPr>
          <w:i/>
          <w:sz w:val="28"/>
          <w:szCs w:val="28"/>
        </w:rPr>
        <w:t xml:space="preserve">giá mẫu. </w:t>
      </w:r>
      <w:r w:rsidRPr="005E77A8">
        <w:rPr>
          <w:sz w:val="28"/>
          <w:szCs w:val="28"/>
        </w:rPr>
        <w:t>Lý do là phần mềm này đơn giản, nhỏ gọn, được viết bằng ngôn ngữ lập trình SQL, có giao diện sử dụng đẹp mắt. Khi đến kỳ báo cáo tháng 5/20</w:t>
      </w:r>
      <w:r w:rsidR="00F96F0E" w:rsidRPr="005E77A8">
        <w:rPr>
          <w:sz w:val="28"/>
          <w:szCs w:val="28"/>
        </w:rPr>
        <w:t>22</w:t>
      </w:r>
      <w:r w:rsidRPr="005E77A8">
        <w:rPr>
          <w:sz w:val="28"/>
          <w:szCs w:val="28"/>
        </w:rPr>
        <w:t xml:space="preserve">, đơn vị theo thời giá </w:t>
      </w:r>
      <w:r w:rsidRPr="005E77A8">
        <w:rPr>
          <w:i/>
          <w:sz w:val="28"/>
          <w:szCs w:val="28"/>
        </w:rPr>
        <w:t>ước giá</w:t>
      </w:r>
      <w:r w:rsidRPr="005E77A8">
        <w:rPr>
          <w:sz w:val="28"/>
          <w:szCs w:val="28"/>
        </w:rPr>
        <w:t xml:space="preserve"> cho sản phẩm mẫu đó vẫn là </w:t>
      </w:r>
      <w:r w:rsidR="00F96F0E" w:rsidRPr="005E77A8">
        <w:rPr>
          <w:sz w:val="28"/>
          <w:szCs w:val="28"/>
        </w:rPr>
        <w:t>12</w:t>
      </w:r>
      <w:r w:rsidRPr="005E77A8">
        <w:rPr>
          <w:sz w:val="28"/>
          <w:szCs w:val="28"/>
        </w:rPr>
        <w:t>0 triệu đồng/sản phẩm.</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sz w:val="28"/>
          <w:szCs w:val="28"/>
        </w:rPr>
      </w:pPr>
      <w:r w:rsidRPr="005E77A8">
        <w:rPr>
          <w:sz w:val="28"/>
          <w:szCs w:val="28"/>
        </w:rPr>
        <w:t xml:space="preserve">- Cách lấy </w:t>
      </w:r>
      <w:r w:rsidRPr="005E77A8">
        <w:rPr>
          <w:sz w:val="28"/>
          <w:szCs w:val="28"/>
          <w:u w:val="single"/>
        </w:rPr>
        <w:t>giá thành phần</w:t>
      </w:r>
      <w:r w:rsidRPr="005E77A8">
        <w:rPr>
          <w:sz w:val="28"/>
          <w:szCs w:val="28"/>
        </w:rPr>
        <w:t xml:space="preserve">: Sản phẩm được chia thành một số phần nhỏ, hoặc một số phần chủ yếu, với quy cách phẩm cấp nhất định. Giá thành phần được quan sát độc lập. </w:t>
      </w:r>
      <w:r w:rsidRPr="005E77A8">
        <w:rPr>
          <w:spacing w:val="4"/>
          <w:sz w:val="28"/>
          <w:szCs w:val="28"/>
        </w:rPr>
        <w:t>Giá để tính chỉ số là giá hợp thành từ giá thành phần (có quyền số hoặc không có quyền</w:t>
      </w:r>
      <w:r w:rsidRPr="005E77A8">
        <w:rPr>
          <w:sz w:val="28"/>
          <w:szCs w:val="28"/>
        </w:rPr>
        <w:t xml:space="preserve"> số).</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sz w:val="28"/>
          <w:szCs w:val="28"/>
        </w:rPr>
      </w:pPr>
      <w:r w:rsidRPr="005E77A8">
        <w:rPr>
          <w:sz w:val="28"/>
          <w:szCs w:val="28"/>
        </w:rPr>
        <w:t>Ví dụ (5): Với dịch vụ “</w:t>
      </w:r>
      <w:r w:rsidR="00F96F0E" w:rsidRPr="005E77A8">
        <w:rPr>
          <w:sz w:val="28"/>
          <w:szCs w:val="28"/>
        </w:rPr>
        <w:t>Dịch vụ sản xuất một bộ phim điện ảnh</w:t>
      </w:r>
      <w:r w:rsidRPr="005E77A8">
        <w:rPr>
          <w:sz w:val="28"/>
          <w:szCs w:val="28"/>
        </w:rPr>
        <w:t xml:space="preserve">”, mỗi phim của Trung tâm SX phim truyền hình VFC Đài truyền hình </w:t>
      </w:r>
      <w:r w:rsidR="00F96F0E" w:rsidRPr="005E77A8">
        <w:rPr>
          <w:sz w:val="28"/>
          <w:szCs w:val="28"/>
        </w:rPr>
        <w:t>X</w:t>
      </w:r>
      <w:r w:rsidRPr="005E77A8">
        <w:rPr>
          <w:sz w:val="28"/>
          <w:szCs w:val="28"/>
        </w:rPr>
        <w:t xml:space="preserve"> đều có yêu cầu sản xuất riêng nên việc thuê diễn viên chính, đạo diễn, trang phục, thiết kế âm thanh, ánh sáng... của mỗi phim rất khác nhau. Khi tìm mặt hàng đại diện lấy giá tháng </w:t>
      </w:r>
      <w:r w:rsidR="00F96F0E" w:rsidRPr="005E77A8">
        <w:rPr>
          <w:sz w:val="28"/>
          <w:szCs w:val="28"/>
        </w:rPr>
        <w:t>3</w:t>
      </w:r>
      <w:r w:rsidRPr="005E77A8">
        <w:rPr>
          <w:sz w:val="28"/>
          <w:szCs w:val="28"/>
        </w:rPr>
        <w:t>/20</w:t>
      </w:r>
      <w:r w:rsidR="00F96F0E" w:rsidRPr="005E77A8">
        <w:rPr>
          <w:sz w:val="28"/>
          <w:szCs w:val="28"/>
        </w:rPr>
        <w:t>22</w:t>
      </w:r>
      <w:r w:rsidRPr="005E77A8">
        <w:rPr>
          <w:sz w:val="28"/>
          <w:szCs w:val="28"/>
        </w:rPr>
        <w:t xml:space="preserve">, trung tâm chọn phim </w:t>
      </w:r>
      <w:r w:rsidR="00F96F0E" w:rsidRPr="005E77A8">
        <w:rPr>
          <w:sz w:val="28"/>
          <w:szCs w:val="28"/>
        </w:rPr>
        <w:t>A</w:t>
      </w:r>
      <w:r w:rsidRPr="005E77A8">
        <w:rPr>
          <w:sz w:val="28"/>
          <w:szCs w:val="28"/>
        </w:rPr>
        <w:t xml:space="preserve"> làm mặt hàng đại diện. Đây là phim loại vừa (yêu cầu chất lượng ở mức độ phổ thông, không đặc biệt), khoảng </w:t>
      </w:r>
      <w:r w:rsidR="003E6CEA" w:rsidRPr="005E77A8">
        <w:rPr>
          <w:sz w:val="28"/>
          <w:szCs w:val="28"/>
        </w:rPr>
        <w:t>15</w:t>
      </w:r>
      <w:r w:rsidRPr="005E77A8">
        <w:rPr>
          <w:sz w:val="28"/>
          <w:szCs w:val="28"/>
        </w:rPr>
        <w:t>-</w:t>
      </w:r>
      <w:r w:rsidR="003E6CEA" w:rsidRPr="005E77A8">
        <w:rPr>
          <w:sz w:val="28"/>
          <w:szCs w:val="28"/>
        </w:rPr>
        <w:t>2</w:t>
      </w:r>
      <w:r w:rsidRPr="005E77A8">
        <w:rPr>
          <w:sz w:val="28"/>
          <w:szCs w:val="28"/>
        </w:rPr>
        <w:t xml:space="preserve">0 tập, tính giá thành phần từ từng loại công việc để tính giá SX cho </w:t>
      </w:r>
      <w:r w:rsidR="003E6CEA" w:rsidRPr="005E77A8">
        <w:rPr>
          <w:sz w:val="28"/>
          <w:szCs w:val="28"/>
        </w:rPr>
        <w:t>dịch vụ sản xuất</w:t>
      </w:r>
      <w:r w:rsidRPr="005E77A8">
        <w:rPr>
          <w:sz w:val="28"/>
          <w:szCs w:val="28"/>
        </w:rPr>
        <w:t xml:space="preserve"> phim là </w:t>
      </w:r>
      <w:r w:rsidR="003E6CEA" w:rsidRPr="005E77A8">
        <w:rPr>
          <w:sz w:val="28"/>
          <w:szCs w:val="28"/>
        </w:rPr>
        <w:t>4</w:t>
      </w:r>
      <w:r w:rsidRPr="005E77A8">
        <w:rPr>
          <w:sz w:val="28"/>
          <w:szCs w:val="28"/>
        </w:rPr>
        <w:t>20 triệu đồng/</w:t>
      </w:r>
      <w:r w:rsidR="003E6CEA" w:rsidRPr="005E77A8">
        <w:rPr>
          <w:sz w:val="28"/>
          <w:szCs w:val="28"/>
        </w:rPr>
        <w:t>dịch vụ</w:t>
      </w:r>
      <w:r w:rsidRPr="005E77A8">
        <w:rPr>
          <w:sz w:val="28"/>
          <w:szCs w:val="28"/>
        </w:rPr>
        <w:t>. Đến tháng 5/20</w:t>
      </w:r>
      <w:r w:rsidR="003E6CEA" w:rsidRPr="005E77A8">
        <w:rPr>
          <w:sz w:val="28"/>
          <w:szCs w:val="28"/>
        </w:rPr>
        <w:t>22</w:t>
      </w:r>
      <w:r w:rsidRPr="005E77A8">
        <w:rPr>
          <w:sz w:val="28"/>
          <w:szCs w:val="28"/>
        </w:rPr>
        <w:t xml:space="preserve">, khi giá thuê đạo cụ tăng, giá thuê trang phục </w:t>
      </w:r>
      <w:r w:rsidR="003E6CEA" w:rsidRPr="005E77A8">
        <w:rPr>
          <w:sz w:val="28"/>
          <w:szCs w:val="28"/>
        </w:rPr>
        <w:t>tăng</w:t>
      </w:r>
      <w:r w:rsidRPr="005E77A8">
        <w:rPr>
          <w:sz w:val="28"/>
          <w:szCs w:val="28"/>
        </w:rPr>
        <w:t xml:space="preserve">... Trung tâm tính mức giá thời điểm này phải là </w:t>
      </w:r>
      <w:r w:rsidR="003E6CEA" w:rsidRPr="005E77A8">
        <w:rPr>
          <w:sz w:val="28"/>
          <w:szCs w:val="28"/>
        </w:rPr>
        <w:t>480</w:t>
      </w:r>
      <w:r w:rsidRPr="005E77A8">
        <w:rPr>
          <w:sz w:val="28"/>
          <w:szCs w:val="28"/>
        </w:rPr>
        <w:t xml:space="preserve"> triệu đồng/</w:t>
      </w:r>
      <w:r w:rsidR="003E6CEA" w:rsidRPr="005E77A8">
        <w:rPr>
          <w:sz w:val="28"/>
          <w:szCs w:val="28"/>
        </w:rPr>
        <w:t>dịch vụ</w:t>
      </w:r>
      <w:r w:rsidRPr="005E77A8">
        <w:rPr>
          <w:sz w:val="28"/>
          <w:szCs w:val="28"/>
        </w:rPr>
        <w:t xml:space="preserve">. </w:t>
      </w:r>
    </w:p>
    <w:p w:rsidR="00705F28" w:rsidRPr="008D42ED" w:rsidRDefault="00705F28" w:rsidP="00C541E7">
      <w:pPr>
        <w:widowControl w:val="0"/>
        <w:tabs>
          <w:tab w:val="left" w:pos="567"/>
        </w:tabs>
        <w:autoSpaceDE w:val="0"/>
        <w:autoSpaceDN w:val="0"/>
        <w:adjustRightInd w:val="0"/>
        <w:spacing w:before="120" w:line="288" w:lineRule="auto"/>
        <w:ind w:firstLine="720"/>
        <w:jc w:val="both"/>
        <w:rPr>
          <w:i/>
          <w:spacing w:val="-6"/>
          <w:sz w:val="28"/>
          <w:szCs w:val="28"/>
        </w:rPr>
      </w:pPr>
      <w:r w:rsidRPr="008D42ED">
        <w:rPr>
          <w:b/>
          <w:spacing w:val="-6"/>
          <w:sz w:val="28"/>
          <w:szCs w:val="28"/>
        </w:rPr>
        <w:t xml:space="preserve">Trường hợp </w:t>
      </w:r>
      <w:r w:rsidR="00F10068" w:rsidRPr="008D42ED">
        <w:rPr>
          <w:b/>
          <w:spacing w:val="-6"/>
          <w:sz w:val="28"/>
          <w:szCs w:val="28"/>
        </w:rPr>
        <w:t>6</w:t>
      </w:r>
      <w:r w:rsidRPr="008D42ED">
        <w:rPr>
          <w:spacing w:val="-6"/>
          <w:sz w:val="28"/>
          <w:szCs w:val="28"/>
        </w:rPr>
        <w:t xml:space="preserve">: </w:t>
      </w:r>
      <w:r w:rsidRPr="008D42ED">
        <w:rPr>
          <w:i/>
          <w:spacing w:val="-6"/>
          <w:sz w:val="28"/>
          <w:szCs w:val="28"/>
        </w:rPr>
        <w:t xml:space="preserve">Lãi suất ngân hàng được điều chỉnh nhiều lần trong kỳ báo cáo. </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sz w:val="28"/>
          <w:szCs w:val="28"/>
        </w:rPr>
      </w:pPr>
      <w:r w:rsidRPr="005E77A8">
        <w:rPr>
          <w:sz w:val="28"/>
          <w:szCs w:val="28"/>
        </w:rPr>
        <w:t xml:space="preserve">Tính theo phương pháp </w:t>
      </w:r>
      <w:r w:rsidRPr="005E77A8">
        <w:rPr>
          <w:sz w:val="28"/>
          <w:szCs w:val="28"/>
          <w:u w:val="single"/>
        </w:rPr>
        <w:t>giá bình quân nhân theo thời gian,</w:t>
      </w:r>
      <w:r w:rsidRPr="005E77A8">
        <w:rPr>
          <w:sz w:val="28"/>
          <w:szCs w:val="28"/>
        </w:rPr>
        <w:t xml:space="preserve"> nghĩa là lấy số ngày phát sinh trong tháng báo cáo làm quyền số.</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sz w:val="28"/>
          <w:szCs w:val="28"/>
        </w:rPr>
      </w:pPr>
      <w:r w:rsidRPr="005E77A8">
        <w:rPr>
          <w:sz w:val="28"/>
          <w:szCs w:val="28"/>
        </w:rPr>
        <w:t>Ví dụ (6): Lãi suất tiền gửi ngân hàng từ ngày 15/</w:t>
      </w:r>
      <w:r w:rsidR="00CA4781" w:rsidRPr="005E77A8">
        <w:rPr>
          <w:sz w:val="28"/>
          <w:szCs w:val="28"/>
        </w:rPr>
        <w:t>2</w:t>
      </w:r>
      <w:r w:rsidRPr="005E77A8">
        <w:rPr>
          <w:sz w:val="28"/>
          <w:szCs w:val="28"/>
        </w:rPr>
        <w:t>/20</w:t>
      </w:r>
      <w:r w:rsidR="001B33EB" w:rsidRPr="005E77A8">
        <w:rPr>
          <w:sz w:val="28"/>
          <w:szCs w:val="28"/>
        </w:rPr>
        <w:t>2</w:t>
      </w:r>
      <w:r w:rsidR="00546841" w:rsidRPr="005E77A8">
        <w:rPr>
          <w:sz w:val="28"/>
          <w:szCs w:val="28"/>
        </w:rPr>
        <w:t>2</w:t>
      </w:r>
      <w:r w:rsidR="001B33EB" w:rsidRPr="005E77A8">
        <w:rPr>
          <w:sz w:val="28"/>
          <w:szCs w:val="28"/>
        </w:rPr>
        <w:t xml:space="preserve"> </w:t>
      </w:r>
      <w:r w:rsidRPr="005E77A8">
        <w:rPr>
          <w:sz w:val="28"/>
          <w:szCs w:val="28"/>
        </w:rPr>
        <w:t xml:space="preserve">điều chỉnh từ 5,5%/năm lên 6,0%/năm. </w:t>
      </w:r>
      <w:r w:rsidR="00CA4781" w:rsidRPr="005E77A8">
        <w:rPr>
          <w:sz w:val="28"/>
          <w:szCs w:val="28"/>
        </w:rPr>
        <w:t>Số ngày phát sinh trong tháng 3/2022 (</w:t>
      </w:r>
      <w:r w:rsidR="004322D1" w:rsidRPr="005E77A8">
        <w:rPr>
          <w:sz w:val="28"/>
          <w:szCs w:val="28"/>
        </w:rPr>
        <w:t>28</w:t>
      </w:r>
      <w:r w:rsidR="00CA4781" w:rsidRPr="005E77A8">
        <w:rPr>
          <w:sz w:val="28"/>
          <w:szCs w:val="28"/>
        </w:rPr>
        <w:t xml:space="preserve"> ngày) được tính </w:t>
      </w:r>
      <w:r w:rsidR="00CA4781" w:rsidRPr="005E77A8">
        <w:rPr>
          <w:sz w:val="28"/>
          <w:szCs w:val="28"/>
        </w:rPr>
        <w:lastRenderedPageBreak/>
        <w:t>từ ngày 06/2/2021 đến ngày 05/3/2021.</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sz w:val="28"/>
          <w:szCs w:val="28"/>
        </w:rPr>
      </w:pPr>
      <w:r w:rsidRPr="005E77A8">
        <w:rPr>
          <w:sz w:val="28"/>
          <w:szCs w:val="28"/>
        </w:rPr>
        <w:t xml:space="preserve">Cách tính mức lãi suất tiền gửi ngân hàng nhập tin tháng </w:t>
      </w:r>
      <w:r w:rsidR="004322D1" w:rsidRPr="005E77A8">
        <w:rPr>
          <w:sz w:val="28"/>
          <w:szCs w:val="28"/>
        </w:rPr>
        <w:t>3</w:t>
      </w:r>
      <w:r w:rsidRPr="005E77A8">
        <w:rPr>
          <w:sz w:val="28"/>
          <w:szCs w:val="28"/>
        </w:rPr>
        <w:t>/20</w:t>
      </w:r>
      <w:r w:rsidR="001B33EB" w:rsidRPr="005E77A8">
        <w:rPr>
          <w:sz w:val="28"/>
          <w:szCs w:val="28"/>
        </w:rPr>
        <w:t>2</w:t>
      </w:r>
      <w:r w:rsidR="00546841" w:rsidRPr="005E77A8">
        <w:rPr>
          <w:sz w:val="28"/>
          <w:szCs w:val="28"/>
        </w:rPr>
        <w:t>2</w:t>
      </w:r>
      <w:r w:rsidRPr="005E77A8">
        <w:rPr>
          <w:sz w:val="28"/>
          <w:szCs w:val="28"/>
        </w:rPr>
        <w:t xml:space="preserve"> như sau: </w:t>
      </w:r>
    </w:p>
    <w:p w:rsidR="00705F28" w:rsidRPr="005E77A8" w:rsidRDefault="00705F28" w:rsidP="00C541E7">
      <w:pPr>
        <w:widowControl w:val="0"/>
        <w:tabs>
          <w:tab w:val="left" w:pos="5387"/>
        </w:tabs>
        <w:autoSpaceDE w:val="0"/>
        <w:autoSpaceDN w:val="0"/>
        <w:adjustRightInd w:val="0"/>
        <w:spacing w:before="120" w:line="288" w:lineRule="auto"/>
        <w:ind w:firstLine="720"/>
        <w:jc w:val="both"/>
        <w:rPr>
          <w:sz w:val="28"/>
          <w:szCs w:val="28"/>
        </w:rPr>
      </w:pPr>
      <w:r w:rsidRPr="008D42ED">
        <w:rPr>
          <w:spacing w:val="-6"/>
          <w:sz w:val="28"/>
          <w:szCs w:val="28"/>
        </w:rPr>
        <w:t>Lãi suất tiền gửi ngân hàng bình quân tháng BC = [(5,5)</w:t>
      </w:r>
      <w:r w:rsidRPr="008D42ED">
        <w:rPr>
          <w:spacing w:val="-6"/>
          <w:sz w:val="28"/>
          <w:szCs w:val="28"/>
          <w:vertAlign w:val="superscript"/>
        </w:rPr>
        <w:t>9</w:t>
      </w:r>
      <w:r w:rsidRPr="008D42ED">
        <w:rPr>
          <w:spacing w:val="-6"/>
          <w:sz w:val="28"/>
          <w:szCs w:val="28"/>
        </w:rPr>
        <w:t xml:space="preserve"> </w:t>
      </w:r>
      <w:r w:rsidRPr="008D42ED">
        <w:rPr>
          <w:spacing w:val="-6"/>
          <w:sz w:val="28"/>
          <w:szCs w:val="28"/>
          <w:vertAlign w:val="superscript"/>
        </w:rPr>
        <w:t>ngày</w:t>
      </w:r>
      <w:r w:rsidRPr="008D42ED">
        <w:rPr>
          <w:spacing w:val="-6"/>
          <w:sz w:val="28"/>
          <w:szCs w:val="28"/>
        </w:rPr>
        <w:t xml:space="preserve"> x (6,0)</w:t>
      </w:r>
      <w:r w:rsidR="004322D1" w:rsidRPr="008D42ED">
        <w:rPr>
          <w:spacing w:val="-6"/>
          <w:sz w:val="28"/>
          <w:szCs w:val="28"/>
          <w:vertAlign w:val="superscript"/>
        </w:rPr>
        <w:t>19</w:t>
      </w:r>
      <w:r w:rsidRPr="008D42ED">
        <w:rPr>
          <w:spacing w:val="-6"/>
          <w:sz w:val="28"/>
          <w:szCs w:val="28"/>
          <w:vertAlign w:val="superscript"/>
        </w:rPr>
        <w:t xml:space="preserve"> ngày</w:t>
      </w:r>
      <w:r w:rsidRPr="008D42ED">
        <w:rPr>
          <w:spacing w:val="-6"/>
          <w:sz w:val="28"/>
          <w:szCs w:val="28"/>
        </w:rPr>
        <w:t>]</w:t>
      </w:r>
      <w:r w:rsidRPr="008D42ED">
        <w:rPr>
          <w:spacing w:val="-6"/>
          <w:sz w:val="28"/>
          <w:szCs w:val="28"/>
          <w:vertAlign w:val="superscript"/>
        </w:rPr>
        <w:t>(1/</w:t>
      </w:r>
      <w:r w:rsidR="004322D1" w:rsidRPr="008D42ED">
        <w:rPr>
          <w:spacing w:val="-6"/>
          <w:sz w:val="28"/>
          <w:szCs w:val="28"/>
          <w:vertAlign w:val="superscript"/>
        </w:rPr>
        <w:t>28</w:t>
      </w:r>
      <w:r w:rsidRPr="008D42ED">
        <w:rPr>
          <w:spacing w:val="-6"/>
          <w:sz w:val="28"/>
          <w:szCs w:val="28"/>
          <w:vertAlign w:val="superscript"/>
        </w:rPr>
        <w:t xml:space="preserve"> ngày)</w:t>
      </w:r>
      <w:r w:rsidRPr="005E77A8">
        <w:rPr>
          <w:sz w:val="28"/>
          <w:szCs w:val="28"/>
        </w:rPr>
        <w:t xml:space="preserve"> </w:t>
      </w:r>
      <w:r w:rsidRPr="005E77A8">
        <w:rPr>
          <w:sz w:val="28"/>
          <w:szCs w:val="28"/>
        </w:rPr>
        <w:br/>
      </w:r>
      <w:r w:rsidR="008D42ED">
        <w:rPr>
          <w:sz w:val="28"/>
          <w:szCs w:val="28"/>
        </w:rPr>
        <w:t xml:space="preserve">          </w:t>
      </w:r>
      <w:r w:rsidRPr="005E77A8">
        <w:rPr>
          <w:sz w:val="28"/>
          <w:szCs w:val="28"/>
        </w:rPr>
        <w:t>= 5,8</w:t>
      </w:r>
      <w:r w:rsidR="006A17BE" w:rsidRPr="005E77A8">
        <w:rPr>
          <w:sz w:val="28"/>
          <w:szCs w:val="28"/>
        </w:rPr>
        <w:t>345</w:t>
      </w:r>
      <w:r w:rsidRPr="005E77A8">
        <w:rPr>
          <w:sz w:val="28"/>
          <w:szCs w:val="28"/>
        </w:rPr>
        <w:t xml:space="preserve"> %/năm.</w:t>
      </w:r>
    </w:p>
    <w:p w:rsidR="00705F28" w:rsidRPr="005E77A8" w:rsidRDefault="00705F28" w:rsidP="00C541E7">
      <w:pPr>
        <w:widowControl w:val="0"/>
        <w:tabs>
          <w:tab w:val="left" w:pos="567"/>
        </w:tabs>
        <w:autoSpaceDE w:val="0"/>
        <w:autoSpaceDN w:val="0"/>
        <w:adjustRightInd w:val="0"/>
        <w:spacing w:before="120" w:line="288" w:lineRule="auto"/>
        <w:ind w:firstLine="720"/>
        <w:jc w:val="both"/>
        <w:rPr>
          <w:b/>
          <w:sz w:val="28"/>
          <w:szCs w:val="28"/>
          <w:lang w:val="vi-VN"/>
        </w:rPr>
      </w:pPr>
      <w:r w:rsidRPr="005E77A8">
        <w:rPr>
          <w:b/>
          <w:sz w:val="28"/>
          <w:szCs w:val="28"/>
          <w:lang w:val="vi-VN"/>
        </w:rPr>
        <w:t xml:space="preserve">Trường hợp </w:t>
      </w:r>
      <w:r w:rsidR="00F10068" w:rsidRPr="005E77A8">
        <w:rPr>
          <w:b/>
          <w:sz w:val="28"/>
          <w:szCs w:val="28"/>
          <w:lang w:val="en-GB"/>
        </w:rPr>
        <w:t>7</w:t>
      </w:r>
      <w:r w:rsidRPr="005E77A8">
        <w:rPr>
          <w:sz w:val="28"/>
          <w:szCs w:val="28"/>
          <w:lang w:val="vi-VN"/>
        </w:rPr>
        <w:t>:</w:t>
      </w:r>
      <w:r w:rsidRPr="005E77A8">
        <w:rPr>
          <w:i/>
          <w:sz w:val="28"/>
          <w:szCs w:val="28"/>
          <w:lang w:val="vi-VN"/>
        </w:rPr>
        <w:t xml:space="preserve"> Sản phẩm dịch vụ điều tra tạm thời </w:t>
      </w:r>
      <w:r w:rsidRPr="005E77A8">
        <w:rPr>
          <w:i/>
          <w:sz w:val="28"/>
          <w:szCs w:val="28"/>
          <w:u w:val="single"/>
          <w:lang w:val="vi-VN"/>
        </w:rPr>
        <w:t>khuyết thiếu</w:t>
      </w:r>
      <w:r w:rsidRPr="005E77A8">
        <w:rPr>
          <w:i/>
          <w:sz w:val="28"/>
          <w:szCs w:val="28"/>
          <w:lang w:val="vi-VN"/>
        </w:rPr>
        <w:t xml:space="preserve">, không xuất hiện một vài tháng. </w:t>
      </w:r>
    </w:p>
    <w:p w:rsidR="00705F28" w:rsidRPr="005E77A8" w:rsidRDefault="00705F28" w:rsidP="00C541E7">
      <w:pPr>
        <w:pStyle w:val="BodyText2"/>
        <w:tabs>
          <w:tab w:val="left" w:pos="567"/>
        </w:tabs>
        <w:spacing w:before="120" w:after="0" w:line="288" w:lineRule="auto"/>
        <w:ind w:firstLine="720"/>
        <w:jc w:val="both"/>
        <w:rPr>
          <w:rFonts w:ascii="Times New Roman" w:hAnsi="Times New Roman"/>
          <w:sz w:val="28"/>
          <w:szCs w:val="28"/>
          <w:lang w:val="vi-VN"/>
        </w:rPr>
      </w:pPr>
      <w:r w:rsidRPr="005E77A8">
        <w:rPr>
          <w:rFonts w:ascii="Times New Roman" w:hAnsi="Times New Roman"/>
          <w:sz w:val="28"/>
          <w:szCs w:val="28"/>
          <w:lang w:val="vi-VN"/>
        </w:rPr>
        <w:t xml:space="preserve">Do yếu tố mùa vụ hoặc do tạm ngừng sản xuất kinh doanh, một số loại sản phẩm dịch vụ thuộc danh mục điều tra có thể tạm thời khuyết thiếu, không xuất hiện trong một vài tháng: Cơ sở điều tra không kinh doanh bơi lội vào mùa đông, không cho thuê hội trường tổ chức tiệc cưới mùa hè... hoặc không kinh doanh do gặp bão lũ, ngập lụt, bệnh dịch gia súc gia cầm, sửa chữa nhà xưởng, giải tỏa mặt bằng... </w:t>
      </w:r>
    </w:p>
    <w:p w:rsidR="008F779F" w:rsidRPr="005E77A8" w:rsidRDefault="00D41D8A" w:rsidP="00C541E7">
      <w:pPr>
        <w:pStyle w:val="BodyText2"/>
        <w:tabs>
          <w:tab w:val="left" w:pos="567"/>
        </w:tabs>
        <w:spacing w:before="120" w:after="0" w:line="288" w:lineRule="auto"/>
        <w:ind w:firstLine="720"/>
        <w:jc w:val="both"/>
        <w:rPr>
          <w:rFonts w:ascii="Times New Roman" w:hAnsi="Times New Roman"/>
          <w:sz w:val="28"/>
          <w:szCs w:val="28"/>
        </w:rPr>
      </w:pPr>
      <w:r w:rsidRPr="005E77A8">
        <w:rPr>
          <w:rFonts w:ascii="Times New Roman" w:hAnsi="Times New Roman"/>
          <w:sz w:val="28"/>
          <w:szCs w:val="28"/>
        </w:rPr>
        <w:t xml:space="preserve">- Cách xử lý: </w:t>
      </w:r>
      <w:r w:rsidR="006D11EF" w:rsidRPr="005E77A8">
        <w:rPr>
          <w:rFonts w:ascii="Times New Roman" w:hAnsi="Times New Roman"/>
          <w:sz w:val="28"/>
          <w:szCs w:val="28"/>
        </w:rPr>
        <w:t>Trên phần mềm điều tra CAPI và web sẽ có chức năng xử lý</w:t>
      </w:r>
      <w:r w:rsidR="008F779F" w:rsidRPr="005E77A8">
        <w:rPr>
          <w:rFonts w:ascii="Times New Roman" w:hAnsi="Times New Roman"/>
          <w:sz w:val="28"/>
          <w:szCs w:val="28"/>
        </w:rPr>
        <w:t xml:space="preserve"> “Sản phẩm </w:t>
      </w:r>
      <w:r w:rsidR="00673C07" w:rsidRPr="005E77A8">
        <w:rPr>
          <w:rFonts w:ascii="Times New Roman" w:hAnsi="Times New Roman"/>
          <w:sz w:val="28"/>
          <w:szCs w:val="28"/>
        </w:rPr>
        <w:t xml:space="preserve">dịch vụ </w:t>
      </w:r>
      <w:r w:rsidR="008F779F" w:rsidRPr="005E77A8">
        <w:rPr>
          <w:rFonts w:ascii="Times New Roman" w:hAnsi="Times New Roman"/>
          <w:sz w:val="28"/>
          <w:szCs w:val="28"/>
        </w:rPr>
        <w:t>tạm thời không xuất hiện”</w:t>
      </w:r>
      <w:r w:rsidR="006D11EF" w:rsidRPr="005E77A8">
        <w:rPr>
          <w:rFonts w:ascii="Times New Roman" w:hAnsi="Times New Roman"/>
          <w:sz w:val="28"/>
          <w:szCs w:val="28"/>
          <w:lang w:val="vi-VN"/>
        </w:rPr>
        <w:t>, khi điều tra viên/doanh nghiệp kích chọn vào chức năng này</w:t>
      </w:r>
      <w:r w:rsidR="008F779F" w:rsidRPr="005E77A8">
        <w:rPr>
          <w:rFonts w:ascii="Times New Roman" w:hAnsi="Times New Roman"/>
          <w:sz w:val="28"/>
          <w:szCs w:val="28"/>
        </w:rPr>
        <w:t xml:space="preserve"> số liệu sẽ được tính toán trên phần mềm xử lý.</w:t>
      </w:r>
    </w:p>
    <w:p w:rsidR="00705F28" w:rsidRPr="005E77A8" w:rsidRDefault="00705F28" w:rsidP="00C541E7">
      <w:pPr>
        <w:pStyle w:val="BodyText2"/>
        <w:tabs>
          <w:tab w:val="left" w:pos="567"/>
        </w:tabs>
        <w:spacing w:before="120" w:after="0" w:line="288" w:lineRule="auto"/>
        <w:ind w:firstLine="720"/>
        <w:jc w:val="both"/>
        <w:rPr>
          <w:rFonts w:ascii="Times New Roman" w:hAnsi="Times New Roman"/>
          <w:sz w:val="28"/>
          <w:szCs w:val="28"/>
        </w:rPr>
      </w:pPr>
      <w:r w:rsidRPr="005E77A8">
        <w:rPr>
          <w:rFonts w:ascii="Times New Roman" w:hAnsi="Times New Roman"/>
          <w:sz w:val="28"/>
          <w:szCs w:val="28"/>
          <w:lang w:val="vi-VN"/>
        </w:rPr>
        <w:t xml:space="preserve">- Kỹ thuật xử lý: </w:t>
      </w:r>
      <w:r w:rsidRPr="005E77A8">
        <w:rPr>
          <w:rFonts w:ascii="Times New Roman" w:hAnsi="Times New Roman"/>
          <w:i/>
          <w:sz w:val="28"/>
          <w:szCs w:val="28"/>
          <w:lang w:val="vi-VN"/>
        </w:rPr>
        <w:t>Dùng phương pháp“gán giá”</w:t>
      </w:r>
      <w:r w:rsidRPr="005E77A8">
        <w:rPr>
          <w:rFonts w:ascii="Times New Roman" w:hAnsi="Times New Roman"/>
          <w:sz w:val="28"/>
          <w:szCs w:val="28"/>
          <w:lang w:val="vi-VN"/>
        </w:rPr>
        <w:t>, có nghĩa là khi sản phẩm dịch vụ tạm thời không xuất hiện nên không thu thập được giá, để có số liệu của kỳ điều tra phải tính một mức giá có đồng xu hướng tăng giảm và gán cho loại sản phẩm dịch vụ đó.</w:t>
      </w:r>
      <w:r w:rsidR="001B33EB" w:rsidRPr="005E77A8">
        <w:rPr>
          <w:rFonts w:ascii="Times New Roman" w:hAnsi="Times New Roman"/>
          <w:sz w:val="28"/>
          <w:szCs w:val="28"/>
        </w:rPr>
        <w:t xml:space="preserve"> </w:t>
      </w:r>
    </w:p>
    <w:p w:rsidR="00705F28" w:rsidRPr="00D378BE" w:rsidRDefault="00705F28" w:rsidP="00C541E7">
      <w:pPr>
        <w:pStyle w:val="BodyText2"/>
        <w:tabs>
          <w:tab w:val="left" w:pos="567"/>
        </w:tabs>
        <w:spacing w:before="120" w:after="0" w:line="288" w:lineRule="auto"/>
        <w:ind w:firstLine="720"/>
        <w:jc w:val="both"/>
        <w:rPr>
          <w:rFonts w:ascii="Times New Roman" w:hAnsi="Times New Roman"/>
          <w:spacing w:val="-8"/>
          <w:sz w:val="28"/>
          <w:szCs w:val="28"/>
          <w:lang w:val="vi-VN"/>
        </w:rPr>
      </w:pPr>
      <w:r w:rsidRPr="00D378BE">
        <w:rPr>
          <w:rFonts w:ascii="Times New Roman" w:hAnsi="Times New Roman"/>
          <w:spacing w:val="-8"/>
          <w:sz w:val="28"/>
          <w:szCs w:val="28"/>
          <w:lang w:val="vi-VN"/>
        </w:rPr>
        <w:t>- Tính mức giá tạm thời như sau: Gọi loại sản phẩm dịch vụ biến mất tạm thời là B.</w:t>
      </w:r>
    </w:p>
    <w:p w:rsidR="00BC5A78" w:rsidRPr="005E77A8" w:rsidRDefault="00BC5A78" w:rsidP="00C541E7">
      <w:pPr>
        <w:pStyle w:val="BodyText2"/>
        <w:tabs>
          <w:tab w:val="left" w:pos="567"/>
        </w:tabs>
        <w:spacing w:before="120" w:after="0" w:line="288" w:lineRule="auto"/>
        <w:ind w:firstLine="720"/>
        <w:jc w:val="both"/>
        <w:rPr>
          <w:rFonts w:ascii="Times New Roman" w:hAnsi="Times New Roman"/>
          <w:sz w:val="28"/>
          <w:szCs w:val="28"/>
          <w:lang w:val="en-GB"/>
        </w:rPr>
      </w:pPr>
      <w:r w:rsidRPr="005E77A8">
        <w:rPr>
          <w:rFonts w:ascii="Times New Roman" w:hAnsi="Times New Roman"/>
          <w:sz w:val="28"/>
          <w:szCs w:val="28"/>
          <w:lang w:val="en-GB"/>
        </w:rPr>
        <w:t xml:space="preserve">+ Nếu dịch vụ B được thu thập tại nhiều điểm điều tra: </w:t>
      </w:r>
      <w:r w:rsidR="0000172C" w:rsidRPr="005E77A8">
        <w:rPr>
          <w:rFonts w:ascii="Times New Roman" w:hAnsi="Times New Roman"/>
          <w:sz w:val="28"/>
          <w:szCs w:val="28"/>
          <w:lang w:val="en-GB"/>
        </w:rPr>
        <w:t>T</w:t>
      </w:r>
      <w:r w:rsidRPr="005E77A8">
        <w:rPr>
          <w:rFonts w:ascii="Times New Roman" w:hAnsi="Times New Roman"/>
          <w:sz w:val="28"/>
          <w:szCs w:val="28"/>
          <w:lang w:val="en-GB"/>
        </w:rPr>
        <w:t xml:space="preserve">rước hết tính chỉ số giá </w:t>
      </w:r>
      <w:r w:rsidR="0049052F" w:rsidRPr="005E77A8">
        <w:rPr>
          <w:rFonts w:ascii="Times New Roman" w:hAnsi="Times New Roman"/>
          <w:sz w:val="28"/>
          <w:szCs w:val="28"/>
          <w:lang w:val="en-GB"/>
        </w:rPr>
        <w:t xml:space="preserve">cá thể </w:t>
      </w:r>
      <w:r w:rsidRPr="005E77A8">
        <w:rPr>
          <w:rFonts w:ascii="Times New Roman" w:hAnsi="Times New Roman"/>
          <w:sz w:val="28"/>
          <w:szCs w:val="28"/>
          <w:lang w:val="en-GB"/>
        </w:rPr>
        <w:t xml:space="preserve">tháng báo cáo so với tháng trước của dịch vụ B từ các </w:t>
      </w:r>
      <w:r w:rsidR="0000172C" w:rsidRPr="005E77A8">
        <w:rPr>
          <w:rFonts w:ascii="Times New Roman" w:hAnsi="Times New Roman"/>
          <w:sz w:val="28"/>
          <w:szCs w:val="28"/>
          <w:lang w:val="en-GB"/>
        </w:rPr>
        <w:t>điểm điều tra</w:t>
      </w:r>
      <w:r w:rsidRPr="005E77A8">
        <w:rPr>
          <w:rFonts w:ascii="Times New Roman" w:hAnsi="Times New Roman"/>
          <w:sz w:val="28"/>
          <w:szCs w:val="28"/>
          <w:lang w:val="en-GB"/>
        </w:rPr>
        <w:t xml:space="preserve"> </w:t>
      </w:r>
      <w:r w:rsidR="0000172C" w:rsidRPr="005E77A8">
        <w:rPr>
          <w:rFonts w:ascii="Times New Roman" w:hAnsi="Times New Roman"/>
          <w:sz w:val="28"/>
          <w:szCs w:val="28"/>
          <w:lang w:val="en-GB"/>
        </w:rPr>
        <w:t>có giá của dịch vụ B</w:t>
      </w:r>
      <w:r w:rsidRPr="005E77A8">
        <w:rPr>
          <w:rFonts w:ascii="Times New Roman" w:hAnsi="Times New Roman"/>
          <w:sz w:val="28"/>
          <w:szCs w:val="28"/>
          <w:lang w:val="en-GB"/>
        </w:rPr>
        <w:t xml:space="preserve"> trong nhóm. Sau đó</w:t>
      </w:r>
      <w:r w:rsidRPr="005E77A8">
        <w:rPr>
          <w:rFonts w:ascii="Times New Roman" w:hAnsi="Times New Roman"/>
          <w:sz w:val="28"/>
          <w:szCs w:val="28"/>
          <w:lang w:val="vi-VN"/>
        </w:rPr>
        <w:t xml:space="preserve"> tính giá của dịch vụ B </w:t>
      </w:r>
      <w:r w:rsidR="0000172C" w:rsidRPr="005E77A8">
        <w:rPr>
          <w:rFonts w:ascii="Times New Roman" w:hAnsi="Times New Roman"/>
          <w:sz w:val="28"/>
          <w:szCs w:val="28"/>
          <w:lang w:val="en-GB"/>
        </w:rPr>
        <w:t xml:space="preserve">ở điểm điều tra không thu thập được giá </w:t>
      </w:r>
      <w:r w:rsidRPr="005E77A8">
        <w:rPr>
          <w:rFonts w:ascii="Times New Roman" w:hAnsi="Times New Roman"/>
          <w:sz w:val="28"/>
          <w:szCs w:val="28"/>
          <w:lang w:val="vi-VN"/>
        </w:rPr>
        <w:t xml:space="preserve">ở tháng báo cáo bằng cách lấy mức giá của dịch vụ B </w:t>
      </w:r>
      <w:r w:rsidR="0000172C" w:rsidRPr="005E77A8">
        <w:rPr>
          <w:rFonts w:ascii="Times New Roman" w:hAnsi="Times New Roman"/>
          <w:sz w:val="28"/>
          <w:szCs w:val="28"/>
          <w:lang w:val="en-GB"/>
        </w:rPr>
        <w:t xml:space="preserve">ở điểm điều tra này </w:t>
      </w:r>
      <w:r w:rsidRPr="005E77A8">
        <w:rPr>
          <w:rFonts w:ascii="Times New Roman" w:hAnsi="Times New Roman"/>
          <w:sz w:val="28"/>
          <w:szCs w:val="28"/>
          <w:lang w:val="vi-VN"/>
        </w:rPr>
        <w:t xml:space="preserve">ở tháng trước nhân với chỉ số giá </w:t>
      </w:r>
      <w:r w:rsidR="0049052F" w:rsidRPr="005E77A8">
        <w:rPr>
          <w:rFonts w:ascii="Times New Roman" w:hAnsi="Times New Roman"/>
          <w:sz w:val="28"/>
          <w:szCs w:val="28"/>
          <w:lang w:val="en-GB"/>
        </w:rPr>
        <w:t>cá thể của dịch vụ B</w:t>
      </w:r>
      <w:r w:rsidRPr="005E77A8">
        <w:rPr>
          <w:rFonts w:ascii="Times New Roman" w:hAnsi="Times New Roman"/>
          <w:sz w:val="28"/>
          <w:szCs w:val="28"/>
          <w:lang w:val="en-GB"/>
        </w:rPr>
        <w:t xml:space="preserve"> </w:t>
      </w:r>
      <w:r w:rsidRPr="005E77A8">
        <w:rPr>
          <w:rFonts w:ascii="Times New Roman" w:hAnsi="Times New Roman"/>
          <w:sz w:val="28"/>
          <w:szCs w:val="28"/>
          <w:lang w:val="vi-VN"/>
        </w:rPr>
        <w:t>vừa tính trên.</w:t>
      </w:r>
      <w:r w:rsidR="0000172C" w:rsidRPr="005E77A8">
        <w:rPr>
          <w:rFonts w:ascii="Times New Roman" w:hAnsi="Times New Roman"/>
          <w:sz w:val="28"/>
          <w:szCs w:val="28"/>
          <w:lang w:val="en-GB"/>
        </w:rPr>
        <w:t xml:space="preserve"> Mức giá mới tính được sẽ là mức giá đã được gán tại điểm điều tra tạm thời không xuất hiện.</w:t>
      </w:r>
    </w:p>
    <w:p w:rsidR="00F10068" w:rsidRDefault="00F10068" w:rsidP="00C541E7">
      <w:pPr>
        <w:pStyle w:val="BodyText2"/>
        <w:tabs>
          <w:tab w:val="left" w:pos="567"/>
        </w:tabs>
        <w:spacing w:before="120" w:after="0" w:line="288" w:lineRule="auto"/>
        <w:ind w:firstLine="720"/>
        <w:jc w:val="both"/>
        <w:rPr>
          <w:rFonts w:ascii="Times New Roman" w:hAnsi="Times New Roman"/>
          <w:sz w:val="28"/>
          <w:szCs w:val="28"/>
          <w:lang w:val="en-GB"/>
        </w:rPr>
      </w:pPr>
      <w:r w:rsidRPr="005E77A8">
        <w:rPr>
          <w:rFonts w:ascii="Times New Roman" w:hAnsi="Times New Roman"/>
          <w:sz w:val="28"/>
          <w:szCs w:val="28"/>
          <w:lang w:val="en-GB"/>
        </w:rPr>
        <w:t xml:space="preserve">Ví dụ (7): Dịch vụ B được thu thập giá tại 3 điểm, đến tháng 4/2022 </w:t>
      </w:r>
      <w:r w:rsidR="00D378BE">
        <w:rPr>
          <w:rFonts w:ascii="Times New Roman" w:hAnsi="Times New Roman"/>
          <w:sz w:val="28"/>
          <w:szCs w:val="28"/>
          <w:lang w:val="en-GB"/>
        </w:rPr>
        <w:t>dịch vụ</w:t>
      </w:r>
      <w:r w:rsidRPr="005E77A8">
        <w:rPr>
          <w:rFonts w:ascii="Times New Roman" w:hAnsi="Times New Roman"/>
          <w:sz w:val="28"/>
          <w:szCs w:val="28"/>
          <w:lang w:val="en-GB"/>
        </w:rPr>
        <w:t xml:space="preserve"> B tại điểm 1 tạm thời không bán ra thị trường. Cách tính mức giá “gán” cho </w:t>
      </w:r>
      <w:r w:rsidR="00D378BE">
        <w:rPr>
          <w:rFonts w:ascii="Times New Roman" w:hAnsi="Times New Roman"/>
          <w:sz w:val="28"/>
          <w:szCs w:val="28"/>
          <w:lang w:val="en-GB"/>
        </w:rPr>
        <w:t>dịch vụ</w:t>
      </w:r>
      <w:r w:rsidRPr="005E77A8">
        <w:rPr>
          <w:rFonts w:ascii="Times New Roman" w:hAnsi="Times New Roman"/>
          <w:sz w:val="28"/>
          <w:szCs w:val="28"/>
          <w:lang w:val="en-GB"/>
        </w:rPr>
        <w:t xml:space="preserve"> B tại điểm 1 tháng 4/2022 như sau:</w:t>
      </w:r>
    </w:p>
    <w:p w:rsidR="00D378BE" w:rsidRPr="005E77A8" w:rsidRDefault="00D378BE" w:rsidP="00C541E7">
      <w:pPr>
        <w:pStyle w:val="BodyText2"/>
        <w:tabs>
          <w:tab w:val="left" w:pos="567"/>
        </w:tabs>
        <w:spacing w:before="120" w:after="0" w:line="288" w:lineRule="auto"/>
        <w:ind w:firstLine="720"/>
        <w:jc w:val="both"/>
        <w:rPr>
          <w:rFonts w:ascii="Times New Roman" w:hAnsi="Times New Roman"/>
          <w:sz w:val="28"/>
          <w:szCs w:val="28"/>
          <w:lang w:val="en-GB"/>
        </w:rPr>
      </w:pPr>
    </w:p>
    <w:tbl>
      <w:tblPr>
        <w:tblStyle w:val="TableGrid"/>
        <w:tblW w:w="0" w:type="auto"/>
        <w:tblLook w:val="04A0" w:firstRow="1" w:lastRow="0" w:firstColumn="1" w:lastColumn="0" w:noHBand="0" w:noVBand="1"/>
      </w:tblPr>
      <w:tblGrid>
        <w:gridCol w:w="1490"/>
        <w:gridCol w:w="1431"/>
        <w:gridCol w:w="1439"/>
        <w:gridCol w:w="1440"/>
        <w:gridCol w:w="3456"/>
      </w:tblGrid>
      <w:tr w:rsidR="00A3233E" w:rsidRPr="005E77A8" w:rsidTr="00A3233E">
        <w:trPr>
          <w:trHeight w:val="982"/>
        </w:trPr>
        <w:tc>
          <w:tcPr>
            <w:tcW w:w="1490" w:type="dxa"/>
          </w:tcPr>
          <w:p w:rsidR="00A3233E" w:rsidRPr="00D378BE"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D378BE">
              <w:rPr>
                <w:rFonts w:ascii="Times New Roman" w:hAnsi="Times New Roman"/>
                <w:sz w:val="28"/>
                <w:szCs w:val="28"/>
                <w:lang w:val="en-GB"/>
              </w:rPr>
              <w:t>Danh mục sản phẩm</w:t>
            </w:r>
          </w:p>
        </w:tc>
        <w:tc>
          <w:tcPr>
            <w:tcW w:w="1431" w:type="dxa"/>
          </w:tcPr>
          <w:p w:rsidR="00A3233E" w:rsidRPr="00D378BE"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D378BE">
              <w:rPr>
                <w:rFonts w:ascii="Times New Roman" w:hAnsi="Times New Roman"/>
                <w:sz w:val="28"/>
                <w:szCs w:val="28"/>
                <w:lang w:val="en-GB"/>
              </w:rPr>
              <w:t>Mã số</w:t>
            </w:r>
          </w:p>
        </w:tc>
        <w:tc>
          <w:tcPr>
            <w:tcW w:w="1439" w:type="dxa"/>
          </w:tcPr>
          <w:p w:rsidR="00A3233E" w:rsidRPr="00D378BE"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D378BE">
              <w:rPr>
                <w:rFonts w:ascii="Times New Roman" w:hAnsi="Times New Roman"/>
                <w:sz w:val="28"/>
                <w:szCs w:val="28"/>
                <w:lang w:val="en-GB"/>
              </w:rPr>
              <w:t>Giá tháng 3/2022</w:t>
            </w:r>
          </w:p>
        </w:tc>
        <w:tc>
          <w:tcPr>
            <w:tcW w:w="1440" w:type="dxa"/>
          </w:tcPr>
          <w:p w:rsidR="00A3233E" w:rsidRPr="00D378BE"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D378BE">
              <w:rPr>
                <w:rFonts w:ascii="Times New Roman" w:hAnsi="Times New Roman"/>
                <w:sz w:val="28"/>
                <w:szCs w:val="28"/>
                <w:lang w:val="en-GB"/>
              </w:rPr>
              <w:t>Giá tháng 4/2022</w:t>
            </w:r>
          </w:p>
        </w:tc>
        <w:tc>
          <w:tcPr>
            <w:tcW w:w="3456" w:type="dxa"/>
          </w:tcPr>
          <w:p w:rsidR="00A3233E" w:rsidRPr="00D378BE"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D378BE">
              <w:rPr>
                <w:rFonts w:ascii="Times New Roman" w:hAnsi="Times New Roman"/>
                <w:sz w:val="28"/>
                <w:szCs w:val="28"/>
                <w:lang w:val="en-GB"/>
              </w:rPr>
              <w:t>Chỉ số giá cá thể tháng 4/2022 so với tháng 3/2022</w:t>
            </w:r>
          </w:p>
        </w:tc>
      </w:tr>
      <w:tr w:rsidR="00A3233E" w:rsidRPr="005E77A8" w:rsidTr="00A3233E">
        <w:trPr>
          <w:trHeight w:val="404"/>
        </w:trPr>
        <w:tc>
          <w:tcPr>
            <w:tcW w:w="1490"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lastRenderedPageBreak/>
              <w:t>Dịch vụ B</w:t>
            </w:r>
          </w:p>
        </w:tc>
        <w:tc>
          <w:tcPr>
            <w:tcW w:w="1431"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5012111</w:t>
            </w:r>
          </w:p>
        </w:tc>
        <w:tc>
          <w:tcPr>
            <w:tcW w:w="1439"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p>
        </w:tc>
        <w:tc>
          <w:tcPr>
            <w:tcW w:w="1440" w:type="dxa"/>
          </w:tcPr>
          <w:p w:rsidR="00A3233E" w:rsidRPr="005E77A8" w:rsidRDefault="00A3233E" w:rsidP="00A3233E">
            <w:pPr>
              <w:pStyle w:val="BodyText2"/>
              <w:tabs>
                <w:tab w:val="left" w:pos="567"/>
              </w:tabs>
              <w:spacing w:before="120" w:after="0" w:line="288" w:lineRule="auto"/>
              <w:jc w:val="center"/>
              <w:rPr>
                <w:rFonts w:ascii="Times New Roman" w:hAnsi="Times New Roman"/>
                <w:b/>
                <w:sz w:val="28"/>
                <w:szCs w:val="28"/>
                <w:lang w:val="en-GB"/>
              </w:rPr>
            </w:pPr>
          </w:p>
        </w:tc>
        <w:tc>
          <w:tcPr>
            <w:tcW w:w="3456" w:type="dxa"/>
          </w:tcPr>
          <w:p w:rsidR="00A3233E" w:rsidRPr="005E77A8" w:rsidRDefault="00A3233E" w:rsidP="00A3233E">
            <w:pPr>
              <w:pStyle w:val="BodyText2"/>
              <w:tabs>
                <w:tab w:val="left" w:pos="567"/>
              </w:tabs>
              <w:spacing w:before="120" w:after="0" w:line="288" w:lineRule="auto"/>
              <w:jc w:val="center"/>
              <w:rPr>
                <w:rFonts w:ascii="Times New Roman" w:hAnsi="Times New Roman"/>
                <w:b/>
                <w:sz w:val="28"/>
                <w:szCs w:val="28"/>
                <w:lang w:val="en-GB"/>
              </w:rPr>
            </w:pPr>
            <w:r w:rsidRPr="005E77A8">
              <w:rPr>
                <w:rFonts w:ascii="Times New Roman" w:hAnsi="Times New Roman"/>
                <w:b/>
                <w:sz w:val="28"/>
                <w:szCs w:val="28"/>
                <w:lang w:val="en-GB"/>
              </w:rPr>
              <w:t>107,70</w:t>
            </w:r>
          </w:p>
        </w:tc>
      </w:tr>
      <w:tr w:rsidR="00A3233E" w:rsidRPr="005E77A8" w:rsidTr="00A3233E">
        <w:trPr>
          <w:trHeight w:val="503"/>
        </w:trPr>
        <w:tc>
          <w:tcPr>
            <w:tcW w:w="1490"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Điểm 1</w:t>
            </w:r>
          </w:p>
        </w:tc>
        <w:tc>
          <w:tcPr>
            <w:tcW w:w="1431"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p>
        </w:tc>
        <w:tc>
          <w:tcPr>
            <w:tcW w:w="1439"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52.000</w:t>
            </w:r>
          </w:p>
        </w:tc>
        <w:tc>
          <w:tcPr>
            <w:tcW w:w="1440" w:type="dxa"/>
          </w:tcPr>
          <w:p w:rsidR="00A3233E" w:rsidRPr="005E77A8" w:rsidRDefault="00A3233E" w:rsidP="00A3233E">
            <w:pPr>
              <w:pStyle w:val="BodyText2"/>
              <w:tabs>
                <w:tab w:val="left" w:pos="567"/>
              </w:tabs>
              <w:spacing w:before="120" w:after="0" w:line="288" w:lineRule="auto"/>
              <w:jc w:val="center"/>
              <w:rPr>
                <w:rFonts w:ascii="Times New Roman" w:hAnsi="Times New Roman"/>
                <w:b/>
                <w:sz w:val="28"/>
                <w:szCs w:val="28"/>
                <w:lang w:val="en-GB"/>
              </w:rPr>
            </w:pPr>
            <w:r w:rsidRPr="005E77A8">
              <w:rPr>
                <w:rFonts w:ascii="Times New Roman" w:hAnsi="Times New Roman"/>
                <w:b/>
                <w:sz w:val="28"/>
                <w:szCs w:val="28"/>
                <w:lang w:val="en-GB"/>
              </w:rPr>
              <w:t>56.006</w:t>
            </w:r>
          </w:p>
        </w:tc>
        <w:tc>
          <w:tcPr>
            <w:tcW w:w="3456"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p>
        </w:tc>
      </w:tr>
      <w:tr w:rsidR="00A3233E" w:rsidRPr="005E77A8" w:rsidTr="00A3233E">
        <w:trPr>
          <w:trHeight w:val="503"/>
        </w:trPr>
        <w:tc>
          <w:tcPr>
            <w:tcW w:w="1490"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Điểm 2</w:t>
            </w:r>
          </w:p>
        </w:tc>
        <w:tc>
          <w:tcPr>
            <w:tcW w:w="1431"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p>
        </w:tc>
        <w:tc>
          <w:tcPr>
            <w:tcW w:w="1439"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50.000</w:t>
            </w:r>
          </w:p>
        </w:tc>
        <w:tc>
          <w:tcPr>
            <w:tcW w:w="1440"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55.000</w:t>
            </w:r>
          </w:p>
        </w:tc>
        <w:tc>
          <w:tcPr>
            <w:tcW w:w="3456"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p>
        </w:tc>
      </w:tr>
      <w:tr w:rsidR="00A3233E" w:rsidRPr="005E77A8" w:rsidTr="00A3233E">
        <w:trPr>
          <w:trHeight w:val="487"/>
        </w:trPr>
        <w:tc>
          <w:tcPr>
            <w:tcW w:w="1490"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Điểm 3</w:t>
            </w:r>
          </w:p>
        </w:tc>
        <w:tc>
          <w:tcPr>
            <w:tcW w:w="1431"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p>
        </w:tc>
        <w:tc>
          <w:tcPr>
            <w:tcW w:w="1439"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55.000</w:t>
            </w:r>
          </w:p>
        </w:tc>
        <w:tc>
          <w:tcPr>
            <w:tcW w:w="1440"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58.000</w:t>
            </w:r>
          </w:p>
        </w:tc>
        <w:tc>
          <w:tcPr>
            <w:tcW w:w="3456"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p>
        </w:tc>
      </w:tr>
    </w:tbl>
    <w:tbl>
      <w:tblPr>
        <w:tblW w:w="12239" w:type="dxa"/>
        <w:tblLook w:val="04A0" w:firstRow="1" w:lastRow="0" w:firstColumn="1" w:lastColumn="0" w:noHBand="0" w:noVBand="1"/>
      </w:tblPr>
      <w:tblGrid>
        <w:gridCol w:w="222"/>
        <w:gridCol w:w="8821"/>
        <w:gridCol w:w="222"/>
        <w:gridCol w:w="222"/>
        <w:gridCol w:w="1676"/>
        <w:gridCol w:w="1076"/>
      </w:tblGrid>
      <w:tr w:rsidR="00757952" w:rsidRPr="005E77A8" w:rsidTr="00757952">
        <w:trPr>
          <w:trHeight w:val="420"/>
        </w:trPr>
        <w:tc>
          <w:tcPr>
            <w:tcW w:w="9487" w:type="dxa"/>
            <w:gridSpan w:val="4"/>
            <w:tcBorders>
              <w:top w:val="nil"/>
              <w:left w:val="nil"/>
              <w:bottom w:val="nil"/>
              <w:right w:val="nil"/>
            </w:tcBorders>
            <w:shd w:val="clear" w:color="auto" w:fill="auto"/>
            <w:noWrap/>
            <w:vAlign w:val="bottom"/>
            <w:hideMark/>
          </w:tcPr>
          <w:p w:rsidR="00757952" w:rsidRPr="005E77A8" w:rsidRDefault="00757952" w:rsidP="00757952">
            <w:pPr>
              <w:rPr>
                <w:sz w:val="28"/>
                <w:szCs w:val="28"/>
                <w:lang w:val="en-GB" w:eastAsia="en-GB"/>
              </w:rPr>
            </w:pPr>
            <w:r w:rsidRPr="005E77A8">
              <w:rPr>
                <w:b/>
                <w:bCs/>
                <w:sz w:val="28"/>
                <w:szCs w:val="28"/>
                <w:lang w:val="en-GB" w:eastAsia="en-GB"/>
              </w:rPr>
              <w:t>Bước 1</w:t>
            </w:r>
            <w:r w:rsidRPr="005E77A8">
              <w:rPr>
                <w:sz w:val="28"/>
                <w:szCs w:val="28"/>
                <w:lang w:val="en-GB" w:eastAsia="en-GB"/>
              </w:rPr>
              <w:t>: Tính chỉ số cá thể dịch vụ B (điểm 2 và điểm 3)</w:t>
            </w:r>
          </w:p>
        </w:tc>
        <w:tc>
          <w:tcPr>
            <w:tcW w:w="1676" w:type="dxa"/>
            <w:tcBorders>
              <w:top w:val="nil"/>
              <w:left w:val="nil"/>
              <w:bottom w:val="nil"/>
              <w:right w:val="nil"/>
            </w:tcBorders>
            <w:shd w:val="clear" w:color="000000" w:fill="FFFFFF"/>
            <w:noWrap/>
            <w:vAlign w:val="bottom"/>
            <w:hideMark/>
          </w:tcPr>
          <w:p w:rsidR="00757952" w:rsidRPr="005E77A8" w:rsidRDefault="00757952" w:rsidP="00757952">
            <w:pPr>
              <w:rPr>
                <w:sz w:val="28"/>
                <w:szCs w:val="28"/>
                <w:lang w:val="en-GB" w:eastAsia="en-GB"/>
              </w:rPr>
            </w:pPr>
            <w:r w:rsidRPr="005E77A8">
              <w:rPr>
                <w:sz w:val="28"/>
                <w:szCs w:val="28"/>
                <w:lang w:val="en-GB" w:eastAsia="en-GB"/>
              </w:rPr>
              <w:t> </w:t>
            </w:r>
          </w:p>
        </w:tc>
        <w:tc>
          <w:tcPr>
            <w:tcW w:w="1076" w:type="dxa"/>
            <w:tcBorders>
              <w:top w:val="nil"/>
              <w:left w:val="nil"/>
              <w:bottom w:val="nil"/>
              <w:right w:val="nil"/>
            </w:tcBorders>
            <w:shd w:val="clear" w:color="auto" w:fill="auto"/>
            <w:noWrap/>
            <w:vAlign w:val="bottom"/>
            <w:hideMark/>
          </w:tcPr>
          <w:p w:rsidR="00757952" w:rsidRPr="005E77A8" w:rsidRDefault="00757952" w:rsidP="00757952">
            <w:pPr>
              <w:rPr>
                <w:sz w:val="28"/>
                <w:szCs w:val="28"/>
                <w:lang w:val="en-GB" w:eastAsia="en-GB"/>
              </w:rPr>
            </w:pPr>
          </w:p>
        </w:tc>
      </w:tr>
      <w:tr w:rsidR="00757952" w:rsidRPr="005E77A8" w:rsidTr="00757952">
        <w:trPr>
          <w:trHeight w:val="450"/>
        </w:trPr>
        <w:tc>
          <w:tcPr>
            <w:tcW w:w="222" w:type="dxa"/>
            <w:tcBorders>
              <w:top w:val="nil"/>
              <w:left w:val="nil"/>
              <w:bottom w:val="nil"/>
              <w:right w:val="nil"/>
            </w:tcBorders>
            <w:shd w:val="clear" w:color="auto" w:fill="auto"/>
            <w:noWrap/>
            <w:vAlign w:val="bottom"/>
            <w:hideMark/>
          </w:tcPr>
          <w:p w:rsidR="00757952" w:rsidRPr="005E77A8" w:rsidRDefault="00757952" w:rsidP="00757952">
            <w:pPr>
              <w:rPr>
                <w:sz w:val="28"/>
                <w:szCs w:val="28"/>
                <w:lang w:val="en-GB" w:eastAsia="en-GB"/>
              </w:rPr>
            </w:pPr>
          </w:p>
        </w:tc>
        <w:tc>
          <w:tcPr>
            <w:tcW w:w="8821" w:type="dxa"/>
            <w:tcBorders>
              <w:top w:val="nil"/>
              <w:left w:val="nil"/>
              <w:bottom w:val="nil"/>
              <w:right w:val="nil"/>
            </w:tcBorders>
            <w:shd w:val="clear" w:color="auto" w:fill="auto"/>
            <w:noWrap/>
            <w:vAlign w:val="bottom"/>
            <w:hideMark/>
          </w:tcPr>
          <w:p w:rsidR="00757952" w:rsidRPr="005E77A8" w:rsidRDefault="00757952" w:rsidP="00757952">
            <w:pPr>
              <w:rPr>
                <w:sz w:val="28"/>
                <w:szCs w:val="28"/>
                <w:lang w:val="en-GB" w:eastAsia="en-GB"/>
              </w:rPr>
            </w:pPr>
            <w:r w:rsidRPr="005E77A8">
              <w:rPr>
                <w:noProof/>
                <w:sz w:val="28"/>
                <w:szCs w:val="28"/>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600200" cy="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2" name="Object 1"/>
                          <pic:cNvPicPr>
                            <a:picLocks noChangeAspect="1"/>
                          </pic:cNvPicPr>
                        </pic:nvPicPr>
                        <pic:blipFill>
                          <a:blip r:embed="rId5"/>
                          <a:stretch>
                            <a:fillRect/>
                          </a:stretch>
                        </pic:blipFill>
                        <pic:spPr>
                          <a:xfrm>
                            <a:off x="0" y="0"/>
                            <a:ext cx="1597270" cy="0"/>
                          </a:xfrm>
                          <a:prstGeom prst="rect">
                            <a:avLst/>
                          </a:prstGeom>
                        </pic:spPr>
                      </pic:pic>
                    </a:graphicData>
                  </a:graphic>
                  <wp14:sizeRelH relativeFrom="page">
                    <wp14:pctWidth>0</wp14:pctWidth>
                  </wp14:sizeRelH>
                  <wp14:sizeRelV relativeFrom="page">
                    <wp14:pctHeight>0</wp14:pctHeight>
                  </wp14:sizeRelV>
                </wp:anchor>
              </w:drawing>
            </w:r>
          </w:p>
          <w:tbl>
            <w:tblPr>
              <w:tblW w:w="8605" w:type="dxa"/>
              <w:tblCellSpacing w:w="0" w:type="dxa"/>
              <w:tblCellMar>
                <w:left w:w="0" w:type="dxa"/>
                <w:right w:w="0" w:type="dxa"/>
              </w:tblCellMar>
              <w:tblLook w:val="04A0" w:firstRow="1" w:lastRow="0" w:firstColumn="1" w:lastColumn="0" w:noHBand="0" w:noVBand="1"/>
            </w:tblPr>
            <w:tblGrid>
              <w:gridCol w:w="8605"/>
            </w:tblGrid>
            <w:tr w:rsidR="00757952" w:rsidRPr="005E77A8" w:rsidTr="00757952">
              <w:trPr>
                <w:trHeight w:val="386"/>
                <w:tblCellSpacing w:w="0" w:type="dxa"/>
              </w:trPr>
              <w:tc>
                <w:tcPr>
                  <w:tcW w:w="8605" w:type="dxa"/>
                  <w:tcBorders>
                    <w:top w:val="nil"/>
                    <w:left w:val="nil"/>
                    <w:bottom w:val="nil"/>
                    <w:right w:val="nil"/>
                  </w:tcBorders>
                  <w:shd w:val="clear" w:color="auto" w:fill="auto"/>
                  <w:noWrap/>
                  <w:vAlign w:val="bottom"/>
                  <w:hideMark/>
                </w:tcPr>
                <w:p w:rsidR="00757952" w:rsidRPr="005E77A8" w:rsidRDefault="00757952" w:rsidP="00757952">
                  <w:pPr>
                    <w:rPr>
                      <w:sz w:val="28"/>
                      <w:szCs w:val="28"/>
                      <w:lang w:val="en-GB" w:eastAsia="en-GB"/>
                    </w:rPr>
                  </w:pPr>
                  <w:proofErr w:type="gramStart"/>
                  <w:r w:rsidRPr="005E77A8">
                    <w:rPr>
                      <w:sz w:val="28"/>
                      <w:szCs w:val="28"/>
                      <w:lang w:val="en-GB" w:eastAsia="en-GB"/>
                    </w:rPr>
                    <w:t>IpB  =</w:t>
                  </w:r>
                  <w:proofErr w:type="gramEnd"/>
                  <w:r w:rsidRPr="005E77A8">
                    <w:rPr>
                      <w:sz w:val="28"/>
                      <w:szCs w:val="28"/>
                      <w:lang w:val="en-GB" w:eastAsia="en-GB"/>
                    </w:rPr>
                    <w:t xml:space="preserve"> ((55.000*58.000)^(1/2))/((50.000*55.000)^(1/2))*100</w:t>
                  </w:r>
                </w:p>
                <w:p w:rsidR="00757952" w:rsidRPr="005E77A8" w:rsidRDefault="00757952" w:rsidP="00757952">
                  <w:pPr>
                    <w:rPr>
                      <w:sz w:val="28"/>
                      <w:szCs w:val="28"/>
                      <w:lang w:val="en-GB" w:eastAsia="en-GB"/>
                    </w:rPr>
                  </w:pPr>
                  <w:r w:rsidRPr="005E77A8">
                    <w:rPr>
                      <w:sz w:val="28"/>
                      <w:szCs w:val="28"/>
                      <w:lang w:val="en-GB" w:eastAsia="en-GB"/>
                    </w:rPr>
                    <w:t xml:space="preserve">       = 107,70%</w:t>
                  </w:r>
                </w:p>
              </w:tc>
            </w:tr>
          </w:tbl>
          <w:p w:rsidR="00757952" w:rsidRPr="005E77A8" w:rsidRDefault="00757952" w:rsidP="00757952">
            <w:pPr>
              <w:rPr>
                <w:sz w:val="28"/>
                <w:szCs w:val="28"/>
                <w:lang w:val="en-GB" w:eastAsia="en-GB"/>
              </w:rPr>
            </w:pPr>
          </w:p>
        </w:tc>
        <w:tc>
          <w:tcPr>
            <w:tcW w:w="222" w:type="dxa"/>
            <w:tcBorders>
              <w:top w:val="nil"/>
              <w:left w:val="nil"/>
              <w:bottom w:val="nil"/>
              <w:right w:val="nil"/>
            </w:tcBorders>
            <w:shd w:val="clear" w:color="auto" w:fill="auto"/>
            <w:noWrap/>
            <w:vAlign w:val="bottom"/>
            <w:hideMark/>
          </w:tcPr>
          <w:p w:rsidR="00757952" w:rsidRPr="005E77A8" w:rsidRDefault="00757952" w:rsidP="00757952">
            <w:pPr>
              <w:rPr>
                <w:sz w:val="28"/>
                <w:szCs w:val="28"/>
                <w:lang w:val="en-GB" w:eastAsia="en-GB"/>
              </w:rPr>
            </w:pPr>
          </w:p>
        </w:tc>
        <w:tc>
          <w:tcPr>
            <w:tcW w:w="222" w:type="dxa"/>
            <w:tcBorders>
              <w:top w:val="nil"/>
              <w:left w:val="nil"/>
              <w:bottom w:val="nil"/>
              <w:right w:val="nil"/>
            </w:tcBorders>
            <w:shd w:val="clear" w:color="auto" w:fill="auto"/>
            <w:noWrap/>
            <w:vAlign w:val="bottom"/>
            <w:hideMark/>
          </w:tcPr>
          <w:p w:rsidR="00757952" w:rsidRPr="005E77A8" w:rsidRDefault="00757952" w:rsidP="00757952">
            <w:pPr>
              <w:rPr>
                <w:sz w:val="28"/>
                <w:szCs w:val="28"/>
                <w:lang w:val="en-GB" w:eastAsia="en-GB"/>
              </w:rPr>
            </w:pPr>
          </w:p>
        </w:tc>
        <w:tc>
          <w:tcPr>
            <w:tcW w:w="1676" w:type="dxa"/>
            <w:tcBorders>
              <w:top w:val="nil"/>
              <w:left w:val="nil"/>
              <w:bottom w:val="nil"/>
              <w:right w:val="nil"/>
            </w:tcBorders>
            <w:shd w:val="clear" w:color="000000" w:fill="FFFFFF"/>
            <w:noWrap/>
            <w:vAlign w:val="bottom"/>
            <w:hideMark/>
          </w:tcPr>
          <w:p w:rsidR="00757952" w:rsidRPr="005E77A8" w:rsidRDefault="00757952" w:rsidP="00757952">
            <w:pPr>
              <w:rPr>
                <w:sz w:val="28"/>
                <w:szCs w:val="28"/>
                <w:lang w:val="en-GB" w:eastAsia="en-GB"/>
              </w:rPr>
            </w:pPr>
            <w:r w:rsidRPr="005E77A8">
              <w:rPr>
                <w:sz w:val="28"/>
                <w:szCs w:val="28"/>
                <w:lang w:val="en-GB" w:eastAsia="en-GB"/>
              </w:rPr>
              <w:t> </w:t>
            </w:r>
          </w:p>
        </w:tc>
        <w:tc>
          <w:tcPr>
            <w:tcW w:w="1076" w:type="dxa"/>
            <w:tcBorders>
              <w:top w:val="nil"/>
              <w:left w:val="nil"/>
              <w:bottom w:val="nil"/>
              <w:right w:val="nil"/>
            </w:tcBorders>
            <w:shd w:val="clear" w:color="auto" w:fill="auto"/>
            <w:noWrap/>
            <w:vAlign w:val="bottom"/>
            <w:hideMark/>
          </w:tcPr>
          <w:p w:rsidR="00757952" w:rsidRPr="005E77A8" w:rsidRDefault="00757952" w:rsidP="00757952">
            <w:pPr>
              <w:rPr>
                <w:sz w:val="28"/>
                <w:szCs w:val="28"/>
                <w:lang w:val="en-GB" w:eastAsia="en-GB"/>
              </w:rPr>
            </w:pPr>
          </w:p>
        </w:tc>
      </w:tr>
      <w:tr w:rsidR="00757952" w:rsidRPr="005E77A8" w:rsidTr="00757952">
        <w:trPr>
          <w:trHeight w:val="450"/>
        </w:trPr>
        <w:tc>
          <w:tcPr>
            <w:tcW w:w="9043" w:type="dxa"/>
            <w:gridSpan w:val="2"/>
            <w:tcBorders>
              <w:top w:val="nil"/>
              <w:left w:val="nil"/>
              <w:bottom w:val="nil"/>
              <w:right w:val="nil"/>
            </w:tcBorders>
            <w:shd w:val="clear" w:color="auto" w:fill="auto"/>
            <w:noWrap/>
            <w:vAlign w:val="bottom"/>
            <w:hideMark/>
          </w:tcPr>
          <w:p w:rsidR="00757952" w:rsidRPr="005E77A8" w:rsidRDefault="00757952" w:rsidP="00D378BE">
            <w:pPr>
              <w:rPr>
                <w:sz w:val="28"/>
                <w:szCs w:val="28"/>
                <w:lang w:val="en-GB" w:eastAsia="en-GB"/>
              </w:rPr>
            </w:pPr>
            <w:r w:rsidRPr="005E77A8">
              <w:rPr>
                <w:b/>
                <w:bCs/>
                <w:sz w:val="28"/>
                <w:szCs w:val="28"/>
                <w:lang w:val="en-GB" w:eastAsia="en-GB"/>
              </w:rPr>
              <w:t>Bước 2</w:t>
            </w:r>
            <w:r w:rsidRPr="005E77A8">
              <w:rPr>
                <w:sz w:val="28"/>
                <w:szCs w:val="28"/>
                <w:lang w:val="en-GB" w:eastAsia="en-GB"/>
              </w:rPr>
              <w:t xml:space="preserve">: Tính giá </w:t>
            </w:r>
            <w:r w:rsidR="00D378BE">
              <w:rPr>
                <w:sz w:val="28"/>
                <w:szCs w:val="28"/>
                <w:lang w:val="en-GB" w:eastAsia="en-GB"/>
              </w:rPr>
              <w:t>dịch vụ</w:t>
            </w:r>
            <w:r w:rsidRPr="005E77A8">
              <w:rPr>
                <w:sz w:val="28"/>
                <w:szCs w:val="28"/>
                <w:lang w:val="en-GB" w:eastAsia="en-GB"/>
              </w:rPr>
              <w:t xml:space="preserve"> B</w:t>
            </w:r>
          </w:p>
        </w:tc>
        <w:tc>
          <w:tcPr>
            <w:tcW w:w="222" w:type="dxa"/>
            <w:tcBorders>
              <w:top w:val="nil"/>
              <w:left w:val="nil"/>
              <w:bottom w:val="nil"/>
              <w:right w:val="nil"/>
            </w:tcBorders>
            <w:shd w:val="clear" w:color="auto" w:fill="auto"/>
            <w:noWrap/>
            <w:vAlign w:val="bottom"/>
            <w:hideMark/>
          </w:tcPr>
          <w:p w:rsidR="00757952" w:rsidRPr="005E77A8" w:rsidRDefault="00757952" w:rsidP="00757952">
            <w:pPr>
              <w:rPr>
                <w:sz w:val="28"/>
                <w:szCs w:val="28"/>
                <w:lang w:val="en-GB" w:eastAsia="en-GB"/>
              </w:rPr>
            </w:pPr>
          </w:p>
        </w:tc>
        <w:tc>
          <w:tcPr>
            <w:tcW w:w="222" w:type="dxa"/>
            <w:tcBorders>
              <w:top w:val="nil"/>
              <w:left w:val="nil"/>
              <w:bottom w:val="nil"/>
              <w:right w:val="nil"/>
            </w:tcBorders>
            <w:shd w:val="clear" w:color="auto" w:fill="auto"/>
            <w:noWrap/>
            <w:vAlign w:val="bottom"/>
            <w:hideMark/>
          </w:tcPr>
          <w:p w:rsidR="00757952" w:rsidRPr="005E77A8" w:rsidRDefault="00757952" w:rsidP="00757952">
            <w:pPr>
              <w:rPr>
                <w:sz w:val="28"/>
                <w:szCs w:val="28"/>
                <w:lang w:val="en-GB" w:eastAsia="en-GB"/>
              </w:rPr>
            </w:pPr>
          </w:p>
        </w:tc>
        <w:tc>
          <w:tcPr>
            <w:tcW w:w="1676" w:type="dxa"/>
            <w:tcBorders>
              <w:top w:val="nil"/>
              <w:left w:val="nil"/>
              <w:bottom w:val="nil"/>
              <w:right w:val="nil"/>
            </w:tcBorders>
            <w:shd w:val="clear" w:color="000000" w:fill="FFFFFF"/>
            <w:noWrap/>
            <w:vAlign w:val="bottom"/>
            <w:hideMark/>
          </w:tcPr>
          <w:p w:rsidR="00757952" w:rsidRPr="005E77A8" w:rsidRDefault="00757952" w:rsidP="00757952">
            <w:pPr>
              <w:rPr>
                <w:sz w:val="28"/>
                <w:szCs w:val="28"/>
                <w:lang w:val="en-GB" w:eastAsia="en-GB"/>
              </w:rPr>
            </w:pPr>
            <w:r w:rsidRPr="005E77A8">
              <w:rPr>
                <w:sz w:val="28"/>
                <w:szCs w:val="28"/>
                <w:lang w:val="en-GB" w:eastAsia="en-GB"/>
              </w:rPr>
              <w:t> </w:t>
            </w:r>
          </w:p>
        </w:tc>
        <w:tc>
          <w:tcPr>
            <w:tcW w:w="1076" w:type="dxa"/>
            <w:tcBorders>
              <w:top w:val="nil"/>
              <w:left w:val="nil"/>
              <w:bottom w:val="nil"/>
              <w:right w:val="nil"/>
            </w:tcBorders>
            <w:shd w:val="clear" w:color="auto" w:fill="auto"/>
            <w:noWrap/>
            <w:vAlign w:val="bottom"/>
            <w:hideMark/>
          </w:tcPr>
          <w:p w:rsidR="00757952" w:rsidRPr="005E77A8" w:rsidRDefault="00757952" w:rsidP="00757952">
            <w:pPr>
              <w:rPr>
                <w:sz w:val="28"/>
                <w:szCs w:val="28"/>
                <w:lang w:val="en-GB" w:eastAsia="en-GB"/>
              </w:rPr>
            </w:pPr>
          </w:p>
        </w:tc>
      </w:tr>
      <w:tr w:rsidR="00757952" w:rsidRPr="005E77A8" w:rsidTr="00757952">
        <w:trPr>
          <w:trHeight w:val="450"/>
        </w:trPr>
        <w:tc>
          <w:tcPr>
            <w:tcW w:w="222" w:type="dxa"/>
            <w:tcBorders>
              <w:top w:val="nil"/>
              <w:left w:val="nil"/>
              <w:bottom w:val="nil"/>
              <w:right w:val="nil"/>
            </w:tcBorders>
            <w:shd w:val="clear" w:color="auto" w:fill="auto"/>
            <w:noWrap/>
            <w:vAlign w:val="bottom"/>
            <w:hideMark/>
          </w:tcPr>
          <w:p w:rsidR="00757952" w:rsidRPr="005E77A8" w:rsidRDefault="00757952" w:rsidP="00757952">
            <w:pPr>
              <w:rPr>
                <w:sz w:val="28"/>
                <w:szCs w:val="28"/>
                <w:lang w:val="en-GB" w:eastAsia="en-GB"/>
              </w:rPr>
            </w:pPr>
          </w:p>
        </w:tc>
        <w:tc>
          <w:tcPr>
            <w:tcW w:w="9265" w:type="dxa"/>
            <w:gridSpan w:val="3"/>
            <w:tcBorders>
              <w:top w:val="nil"/>
              <w:left w:val="nil"/>
              <w:bottom w:val="nil"/>
              <w:right w:val="nil"/>
            </w:tcBorders>
            <w:shd w:val="clear" w:color="auto" w:fill="auto"/>
            <w:noWrap/>
            <w:vAlign w:val="bottom"/>
            <w:hideMark/>
          </w:tcPr>
          <w:p w:rsidR="00757952" w:rsidRPr="005E77A8" w:rsidRDefault="00757952" w:rsidP="00757952">
            <w:pPr>
              <w:rPr>
                <w:sz w:val="28"/>
                <w:szCs w:val="28"/>
                <w:lang w:val="en-GB" w:eastAsia="en-GB"/>
              </w:rPr>
            </w:pPr>
            <w:r w:rsidRPr="005E77A8">
              <w:rPr>
                <w:sz w:val="28"/>
                <w:szCs w:val="28"/>
                <w:lang w:val="en-GB" w:eastAsia="en-GB"/>
              </w:rPr>
              <w:t>Pd (</w:t>
            </w:r>
            <w:r w:rsidRPr="005E77A8">
              <w:rPr>
                <w:color w:val="000000" w:themeColor="text1"/>
                <w:sz w:val="28"/>
                <w:szCs w:val="28"/>
                <w:lang w:val="en-GB" w:eastAsia="en-GB"/>
              </w:rPr>
              <w:t xml:space="preserve">điểm 1) </w:t>
            </w:r>
            <w:r w:rsidRPr="005E77A8">
              <w:rPr>
                <w:sz w:val="28"/>
                <w:szCs w:val="28"/>
                <w:lang w:val="en-GB" w:eastAsia="en-GB"/>
              </w:rPr>
              <w:t>= 52.000*107,70/100 = 56.006</w:t>
            </w:r>
          </w:p>
        </w:tc>
        <w:tc>
          <w:tcPr>
            <w:tcW w:w="1676" w:type="dxa"/>
            <w:tcBorders>
              <w:top w:val="nil"/>
              <w:left w:val="nil"/>
              <w:bottom w:val="nil"/>
              <w:right w:val="nil"/>
            </w:tcBorders>
            <w:shd w:val="clear" w:color="000000" w:fill="FFFFFF"/>
            <w:noWrap/>
            <w:vAlign w:val="bottom"/>
            <w:hideMark/>
          </w:tcPr>
          <w:p w:rsidR="00757952" w:rsidRPr="005E77A8" w:rsidRDefault="00757952" w:rsidP="00757952">
            <w:pPr>
              <w:rPr>
                <w:sz w:val="28"/>
                <w:szCs w:val="28"/>
                <w:lang w:val="en-GB" w:eastAsia="en-GB"/>
              </w:rPr>
            </w:pPr>
            <w:r w:rsidRPr="005E77A8">
              <w:rPr>
                <w:sz w:val="28"/>
                <w:szCs w:val="28"/>
                <w:lang w:val="en-GB" w:eastAsia="en-GB"/>
              </w:rPr>
              <w:t> </w:t>
            </w:r>
          </w:p>
        </w:tc>
        <w:tc>
          <w:tcPr>
            <w:tcW w:w="1076" w:type="dxa"/>
            <w:tcBorders>
              <w:top w:val="nil"/>
              <w:left w:val="nil"/>
              <w:bottom w:val="nil"/>
              <w:right w:val="nil"/>
            </w:tcBorders>
            <w:shd w:val="clear" w:color="auto" w:fill="auto"/>
            <w:noWrap/>
            <w:vAlign w:val="bottom"/>
            <w:hideMark/>
          </w:tcPr>
          <w:p w:rsidR="00757952" w:rsidRPr="005E77A8" w:rsidRDefault="00757952" w:rsidP="00757952">
            <w:pPr>
              <w:rPr>
                <w:sz w:val="28"/>
                <w:szCs w:val="28"/>
                <w:lang w:val="en-GB" w:eastAsia="en-GB"/>
              </w:rPr>
            </w:pPr>
          </w:p>
        </w:tc>
      </w:tr>
    </w:tbl>
    <w:p w:rsidR="00705F28" w:rsidRPr="005E77A8" w:rsidRDefault="0000172C" w:rsidP="00C541E7">
      <w:pPr>
        <w:pStyle w:val="BodyText2"/>
        <w:tabs>
          <w:tab w:val="left" w:pos="567"/>
        </w:tabs>
        <w:spacing w:before="120" w:after="0" w:line="288" w:lineRule="auto"/>
        <w:ind w:firstLine="720"/>
        <w:jc w:val="both"/>
        <w:rPr>
          <w:rFonts w:ascii="Times New Roman" w:hAnsi="Times New Roman"/>
          <w:sz w:val="28"/>
          <w:szCs w:val="28"/>
          <w:lang w:val="en-GB"/>
        </w:rPr>
      </w:pPr>
      <w:r w:rsidRPr="005E77A8">
        <w:rPr>
          <w:rFonts w:ascii="Times New Roman" w:hAnsi="Times New Roman"/>
          <w:sz w:val="28"/>
          <w:szCs w:val="28"/>
          <w:lang w:val="en-GB"/>
        </w:rPr>
        <w:t xml:space="preserve">+ Nếu dịch vụ B chỉ thu thập tại 1 điểm điều tra: </w:t>
      </w:r>
      <w:r w:rsidR="00705F28" w:rsidRPr="005E77A8">
        <w:rPr>
          <w:rFonts w:ascii="Times New Roman" w:hAnsi="Times New Roman"/>
          <w:sz w:val="28"/>
          <w:szCs w:val="28"/>
          <w:lang w:val="vi-VN"/>
        </w:rPr>
        <w:t xml:space="preserve">Trước hết, tính chỉ số giá tháng báo cáo so với tháng trước của nhóm cấp </w:t>
      </w:r>
      <w:r w:rsidR="0049052F" w:rsidRPr="005E77A8">
        <w:rPr>
          <w:rFonts w:ascii="Times New Roman" w:hAnsi="Times New Roman"/>
          <w:sz w:val="28"/>
          <w:szCs w:val="28"/>
          <w:lang w:val="en-GB"/>
        </w:rPr>
        <w:t>5</w:t>
      </w:r>
      <w:r w:rsidR="00705F28" w:rsidRPr="005E77A8">
        <w:rPr>
          <w:rFonts w:ascii="Times New Roman" w:hAnsi="Times New Roman"/>
          <w:i/>
          <w:sz w:val="28"/>
          <w:szCs w:val="28"/>
          <w:lang w:val="vi-VN"/>
        </w:rPr>
        <w:t xml:space="preserve"> </w:t>
      </w:r>
      <w:r w:rsidR="00705F28" w:rsidRPr="005E77A8">
        <w:rPr>
          <w:rFonts w:ascii="Times New Roman" w:hAnsi="Times New Roman"/>
          <w:sz w:val="28"/>
          <w:szCs w:val="28"/>
          <w:lang w:val="vi-VN"/>
        </w:rPr>
        <w:t xml:space="preserve">(nhóm có dịch vụ B, tính chỉ số từ các sản phẩm dịch vụ khác trong nhóm). Sau đó tính giá của dịch vụ B ở tháng báo cáo bằng cách lấy mức giá của dịch vụ B ở tháng trước nhân với chỉ số giá vừa tính trên. </w:t>
      </w:r>
      <w:r w:rsidR="00073822" w:rsidRPr="005E77A8">
        <w:rPr>
          <w:rFonts w:ascii="Times New Roman" w:hAnsi="Times New Roman"/>
          <w:sz w:val="28"/>
          <w:szCs w:val="28"/>
          <w:lang w:val="en-GB"/>
        </w:rPr>
        <w:t xml:space="preserve">Mức giá mới tính được sẽ là mức giá đã được gán </w:t>
      </w:r>
      <w:r w:rsidR="00650D27" w:rsidRPr="005E77A8">
        <w:rPr>
          <w:rFonts w:ascii="Times New Roman" w:hAnsi="Times New Roman"/>
          <w:sz w:val="28"/>
          <w:szCs w:val="28"/>
          <w:lang w:val="en-GB"/>
        </w:rPr>
        <w:t xml:space="preserve">của dịch vụ B </w:t>
      </w:r>
      <w:r w:rsidR="00073822" w:rsidRPr="005E77A8">
        <w:rPr>
          <w:rFonts w:ascii="Times New Roman" w:hAnsi="Times New Roman"/>
          <w:sz w:val="28"/>
          <w:szCs w:val="28"/>
          <w:lang w:val="en-GB"/>
        </w:rPr>
        <w:t>tạm thời không xuất hiện.</w:t>
      </w:r>
    </w:p>
    <w:p w:rsidR="00705F28" w:rsidRPr="005E77A8" w:rsidRDefault="00705F28" w:rsidP="00C541E7">
      <w:pPr>
        <w:pStyle w:val="BodyText2"/>
        <w:tabs>
          <w:tab w:val="left" w:pos="567"/>
        </w:tabs>
        <w:spacing w:before="120" w:after="0" w:line="288" w:lineRule="auto"/>
        <w:ind w:firstLine="720"/>
        <w:jc w:val="both"/>
        <w:rPr>
          <w:rFonts w:ascii="Times New Roman" w:hAnsi="Times New Roman"/>
          <w:sz w:val="28"/>
          <w:szCs w:val="28"/>
          <w:lang w:val="vi-VN"/>
        </w:rPr>
      </w:pPr>
      <w:r w:rsidRPr="005E77A8">
        <w:rPr>
          <w:rFonts w:ascii="Times New Roman" w:hAnsi="Times New Roman"/>
          <w:sz w:val="28"/>
          <w:szCs w:val="28"/>
          <w:lang w:val="vi-VN"/>
        </w:rPr>
        <w:t>Công thức tổng quát như sau:</w:t>
      </w:r>
    </w:p>
    <w:p w:rsidR="00705F28" w:rsidRPr="005E77A8" w:rsidRDefault="00705F28" w:rsidP="00705F28">
      <w:pPr>
        <w:keepNext/>
        <w:spacing w:before="120" w:line="288" w:lineRule="auto"/>
        <w:jc w:val="center"/>
        <w:rPr>
          <w:sz w:val="28"/>
          <w:szCs w:val="28"/>
          <w:lang w:val="vi-VN"/>
        </w:rPr>
      </w:pPr>
      <w:r w:rsidRPr="005E77A8">
        <w:rPr>
          <w:position w:val="-32"/>
          <w:sz w:val="28"/>
          <w:szCs w:val="28"/>
        </w:rPr>
        <w:object w:dxaOrig="18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9.5pt" o:ole="">
            <v:imagedata r:id="rId6" o:title=""/>
          </v:shape>
          <o:OLEObject Type="Embed" ProgID="Equation.DSMT4" ShapeID="_x0000_i1025" DrawAspect="Content" ObjectID="_1714979002" r:id="rId7"/>
        </w:object>
      </w:r>
    </w:p>
    <w:p w:rsidR="00705F28" w:rsidRPr="005E77A8" w:rsidRDefault="00705F28" w:rsidP="00705F28">
      <w:pPr>
        <w:tabs>
          <w:tab w:val="left" w:pos="567"/>
        </w:tabs>
        <w:spacing w:before="120" w:line="288" w:lineRule="auto"/>
        <w:ind w:firstLine="567"/>
        <w:jc w:val="both"/>
        <w:rPr>
          <w:i/>
          <w:position w:val="-10"/>
          <w:sz w:val="28"/>
          <w:szCs w:val="28"/>
          <w:lang w:val="vi-VN"/>
        </w:rPr>
      </w:pPr>
      <w:r w:rsidRPr="005E77A8">
        <w:rPr>
          <w:i/>
          <w:sz w:val="28"/>
          <w:szCs w:val="28"/>
          <w:lang w:val="vi-VN"/>
        </w:rPr>
        <w:t xml:space="preserve">Trong đó: </w:t>
      </w:r>
    </w:p>
    <w:p w:rsidR="00705F28" w:rsidRPr="005E77A8" w:rsidRDefault="00705F28" w:rsidP="00705F28">
      <w:pPr>
        <w:spacing w:before="120"/>
        <w:ind w:firstLine="851"/>
        <w:jc w:val="both"/>
        <w:rPr>
          <w:sz w:val="28"/>
          <w:szCs w:val="28"/>
          <w:lang w:val="vi-VN"/>
        </w:rPr>
      </w:pPr>
      <w:r w:rsidRPr="005E77A8">
        <w:rPr>
          <w:position w:val="-10"/>
          <w:sz w:val="28"/>
          <w:szCs w:val="28"/>
        </w:rPr>
        <w:object w:dxaOrig="300" w:dyaOrig="360">
          <v:shape id="_x0000_i1026" type="#_x0000_t75" style="width:15pt;height:18.5pt" o:ole="">
            <v:imagedata r:id="rId8" o:title=""/>
          </v:shape>
          <o:OLEObject Type="Embed" ProgID="Equation.3" ShapeID="_x0000_i1026" DrawAspect="Content" ObjectID="_1714979003" r:id="rId9"/>
        </w:object>
      </w:r>
      <w:r w:rsidRPr="005E77A8">
        <w:rPr>
          <w:sz w:val="28"/>
          <w:szCs w:val="28"/>
          <w:lang w:val="vi-VN"/>
        </w:rPr>
        <w:t xml:space="preserve">  là giá dịch vụ B tại tháng báo cáo;</w:t>
      </w:r>
    </w:p>
    <w:p w:rsidR="00705F28" w:rsidRPr="005E77A8" w:rsidRDefault="00705F28" w:rsidP="00705F28">
      <w:pPr>
        <w:spacing w:before="120"/>
        <w:ind w:firstLine="851"/>
        <w:jc w:val="both"/>
        <w:rPr>
          <w:sz w:val="28"/>
          <w:szCs w:val="28"/>
          <w:lang w:val="vi-VN"/>
        </w:rPr>
      </w:pPr>
      <w:r w:rsidRPr="005E77A8">
        <w:rPr>
          <w:position w:val="-10"/>
          <w:sz w:val="28"/>
          <w:szCs w:val="28"/>
        </w:rPr>
        <w:object w:dxaOrig="420" w:dyaOrig="360">
          <v:shape id="_x0000_i1027" type="#_x0000_t75" style="width:21pt;height:18.5pt" o:ole="">
            <v:imagedata r:id="rId10" o:title=""/>
          </v:shape>
          <o:OLEObject Type="Embed" ProgID="Equation.3" ShapeID="_x0000_i1027" DrawAspect="Content" ObjectID="_1714979004" r:id="rId11"/>
        </w:object>
      </w:r>
      <w:r w:rsidRPr="005E77A8">
        <w:rPr>
          <w:sz w:val="28"/>
          <w:szCs w:val="28"/>
          <w:lang w:val="vi-VN"/>
        </w:rPr>
        <w:t xml:space="preserve"> là giá dịch vụ B tại tháng trước;</w:t>
      </w:r>
    </w:p>
    <w:p w:rsidR="00705F28" w:rsidRPr="005E77A8" w:rsidRDefault="00705F28" w:rsidP="00622D6A">
      <w:pPr>
        <w:spacing w:before="120"/>
        <w:ind w:firstLine="851"/>
        <w:jc w:val="both"/>
        <w:rPr>
          <w:spacing w:val="-10"/>
          <w:sz w:val="28"/>
          <w:szCs w:val="28"/>
          <w:lang w:val="vi-VN"/>
        </w:rPr>
      </w:pPr>
      <w:r w:rsidRPr="005E77A8">
        <w:rPr>
          <w:spacing w:val="-10"/>
          <w:position w:val="-34"/>
          <w:sz w:val="28"/>
          <w:szCs w:val="28"/>
        </w:rPr>
        <w:object w:dxaOrig="480" w:dyaOrig="800">
          <v:shape id="_x0000_i1028" type="#_x0000_t75" style="width:25pt;height:39.5pt" o:ole="">
            <v:imagedata r:id="rId12" o:title=""/>
          </v:shape>
          <o:OLEObject Type="Embed" ProgID="Equation.3" ShapeID="_x0000_i1028" DrawAspect="Content" ObjectID="_1714979005" r:id="rId13"/>
        </w:object>
      </w:r>
      <w:r w:rsidRPr="005E77A8">
        <w:rPr>
          <w:spacing w:val="-10"/>
          <w:sz w:val="28"/>
          <w:szCs w:val="28"/>
          <w:lang w:val="vi-VN"/>
        </w:rPr>
        <w:t xml:space="preserve"> là chỉ số giá cá thể các loại dịch vụ j (j=1 đến n) trong nhóm cấp 4.</w:t>
      </w:r>
    </w:p>
    <w:p w:rsidR="00705F28" w:rsidRPr="005E77A8" w:rsidRDefault="00705F28" w:rsidP="00C541E7">
      <w:pPr>
        <w:pStyle w:val="BodyText2"/>
        <w:tabs>
          <w:tab w:val="left" w:pos="567"/>
        </w:tabs>
        <w:spacing w:before="120" w:after="0" w:line="288" w:lineRule="auto"/>
        <w:ind w:firstLine="720"/>
        <w:jc w:val="both"/>
        <w:rPr>
          <w:rFonts w:ascii="Times New Roman" w:hAnsi="Times New Roman"/>
          <w:sz w:val="28"/>
          <w:szCs w:val="28"/>
          <w:lang w:val="vi-VN"/>
        </w:rPr>
      </w:pPr>
      <w:r w:rsidRPr="005E77A8">
        <w:rPr>
          <w:rFonts w:ascii="Times New Roman" w:hAnsi="Times New Roman"/>
          <w:sz w:val="28"/>
          <w:szCs w:val="28"/>
          <w:lang w:val="vi-VN"/>
        </w:rPr>
        <w:t>Nếu nhóm cấp 4 chỉ có 2 loại sản phẩm dịch vụ là A và B (trong đó B biến mất tạm thời) có thể lấy ngay chỉ số giá cá thể tháng báo cáo so với tháng trước của loại dịch vụ A để tính mức giá tháng báo cáo của dịch vụ B.</w:t>
      </w:r>
    </w:p>
    <w:p w:rsidR="00705F28" w:rsidRPr="005E77A8" w:rsidRDefault="00705F28" w:rsidP="00C541E7">
      <w:pPr>
        <w:pStyle w:val="BodyText2"/>
        <w:tabs>
          <w:tab w:val="left" w:pos="567"/>
        </w:tabs>
        <w:spacing w:before="120" w:after="0" w:line="288" w:lineRule="auto"/>
        <w:ind w:firstLine="720"/>
        <w:jc w:val="both"/>
        <w:rPr>
          <w:rFonts w:ascii="Times New Roman" w:hAnsi="Times New Roman"/>
          <w:sz w:val="28"/>
          <w:szCs w:val="28"/>
          <w:lang w:val="vi-VN"/>
        </w:rPr>
      </w:pPr>
      <w:r w:rsidRPr="005E77A8">
        <w:rPr>
          <w:rFonts w:ascii="Times New Roman" w:hAnsi="Times New Roman"/>
          <w:i/>
          <w:sz w:val="28"/>
          <w:szCs w:val="28"/>
          <w:lang w:val="vi-VN"/>
        </w:rPr>
        <w:t>Lưu ý:</w:t>
      </w:r>
      <w:r w:rsidRPr="005E77A8">
        <w:rPr>
          <w:rFonts w:ascii="Times New Roman" w:hAnsi="Times New Roman"/>
          <w:sz w:val="28"/>
          <w:szCs w:val="28"/>
          <w:lang w:val="vi-VN"/>
        </w:rPr>
        <w:t xml:space="preserve"> Để thực hiện được phương pháp “gán giá”, yêu cầu trong nhóm cấp </w:t>
      </w:r>
      <w:r w:rsidR="00D378BE">
        <w:rPr>
          <w:rFonts w:ascii="Times New Roman" w:hAnsi="Times New Roman"/>
          <w:sz w:val="28"/>
          <w:szCs w:val="28"/>
          <w:lang w:val="en-GB"/>
        </w:rPr>
        <w:t>5</w:t>
      </w:r>
      <w:r w:rsidRPr="005E77A8">
        <w:rPr>
          <w:rFonts w:ascii="Times New Roman" w:hAnsi="Times New Roman"/>
          <w:sz w:val="28"/>
          <w:szCs w:val="28"/>
          <w:lang w:val="vi-VN"/>
        </w:rPr>
        <w:t xml:space="preserve"> phải có tối thiểu 02 loại sản phẩm dịch vụ được lấy giá thường xuyên và các sản phẩm dịch vụ đó đủ đại diện cho nhóm cấp </w:t>
      </w:r>
      <w:r w:rsidR="00D378BE">
        <w:rPr>
          <w:rFonts w:ascii="Times New Roman" w:hAnsi="Times New Roman"/>
          <w:sz w:val="28"/>
          <w:szCs w:val="28"/>
          <w:lang w:val="en-GB"/>
        </w:rPr>
        <w:t>5</w:t>
      </w:r>
      <w:r w:rsidRPr="005E77A8">
        <w:rPr>
          <w:rFonts w:ascii="Times New Roman" w:hAnsi="Times New Roman"/>
          <w:sz w:val="28"/>
          <w:szCs w:val="28"/>
          <w:lang w:val="vi-VN"/>
        </w:rPr>
        <w:t xml:space="preserve"> đang được xét đến. Điều này đòi hỏi các Cục Thống kê rà soát kĩ Danh mục sản phẩm dịch vụ đại diện của địa phương và </w:t>
      </w:r>
      <w:r w:rsidRPr="005E77A8">
        <w:rPr>
          <w:rFonts w:ascii="Times New Roman" w:hAnsi="Times New Roman"/>
          <w:sz w:val="28"/>
          <w:szCs w:val="28"/>
          <w:lang w:val="vi-VN"/>
        </w:rPr>
        <w:lastRenderedPageBreak/>
        <w:t xml:space="preserve">tối đa hóa số sản phẩm dịch vụ được lấy giá thường xuyên cũng như lựa chọn đủ số đơn vị điều tra cần thiết cho mỗi loại dịch vụ trong cùng nhóm cấp </w:t>
      </w:r>
      <w:r w:rsidR="00D378BE">
        <w:rPr>
          <w:rFonts w:ascii="Times New Roman" w:hAnsi="Times New Roman"/>
          <w:sz w:val="28"/>
          <w:szCs w:val="28"/>
          <w:lang w:val="en-GB"/>
        </w:rPr>
        <w:t>5</w:t>
      </w:r>
      <w:r w:rsidRPr="005E77A8">
        <w:rPr>
          <w:rFonts w:ascii="Times New Roman" w:hAnsi="Times New Roman"/>
          <w:sz w:val="28"/>
          <w:szCs w:val="28"/>
          <w:lang w:val="vi-VN"/>
        </w:rPr>
        <w:t>.</w:t>
      </w:r>
    </w:p>
    <w:p w:rsidR="00705F28" w:rsidRPr="005E77A8" w:rsidRDefault="00705F28" w:rsidP="00C541E7">
      <w:pPr>
        <w:tabs>
          <w:tab w:val="left" w:pos="567"/>
        </w:tabs>
        <w:spacing w:before="120" w:line="288" w:lineRule="auto"/>
        <w:ind w:firstLine="720"/>
        <w:jc w:val="both"/>
        <w:rPr>
          <w:sz w:val="28"/>
          <w:szCs w:val="28"/>
          <w:lang w:val="en-GB"/>
        </w:rPr>
      </w:pPr>
      <w:r w:rsidRPr="005E77A8">
        <w:rPr>
          <w:sz w:val="28"/>
          <w:szCs w:val="28"/>
          <w:lang w:val="vi-VN"/>
        </w:rPr>
        <w:t>Ví dụ (8):</w:t>
      </w:r>
      <w:r w:rsidRPr="005E77A8">
        <w:rPr>
          <w:i/>
          <w:sz w:val="28"/>
          <w:szCs w:val="28"/>
          <w:lang w:val="vi-VN"/>
        </w:rPr>
        <w:t xml:space="preserve"> </w:t>
      </w:r>
      <w:r w:rsidRPr="005E77A8">
        <w:rPr>
          <w:sz w:val="28"/>
          <w:szCs w:val="28"/>
          <w:lang w:val="vi-VN"/>
        </w:rPr>
        <w:t xml:space="preserve">Tháng </w:t>
      </w:r>
      <w:r w:rsidR="00070C12" w:rsidRPr="005E77A8">
        <w:rPr>
          <w:sz w:val="28"/>
          <w:szCs w:val="28"/>
          <w:lang w:val="en-GB"/>
        </w:rPr>
        <w:t>4.2022</w:t>
      </w:r>
      <w:r w:rsidRPr="005E77A8">
        <w:rPr>
          <w:sz w:val="28"/>
          <w:szCs w:val="28"/>
          <w:lang w:val="vi-VN"/>
        </w:rPr>
        <w:t xml:space="preserve"> tạm thời không thu thập được giá của dịch vụ D</w:t>
      </w:r>
      <w:r w:rsidR="00A41EA1" w:rsidRPr="005E77A8">
        <w:rPr>
          <w:sz w:val="28"/>
          <w:szCs w:val="28"/>
          <w:lang w:val="en-GB"/>
        </w:rPr>
        <w:t xml:space="preserve"> tại 1 điểm điều tra</w:t>
      </w:r>
    </w:p>
    <w:tbl>
      <w:tblPr>
        <w:tblStyle w:val="TableGrid"/>
        <w:tblW w:w="9422" w:type="dxa"/>
        <w:tblLook w:val="04A0" w:firstRow="1" w:lastRow="0" w:firstColumn="1" w:lastColumn="0" w:noHBand="0" w:noVBand="1"/>
      </w:tblPr>
      <w:tblGrid>
        <w:gridCol w:w="1522"/>
        <w:gridCol w:w="1432"/>
        <w:gridCol w:w="1484"/>
        <w:gridCol w:w="1484"/>
        <w:gridCol w:w="3500"/>
      </w:tblGrid>
      <w:tr w:rsidR="00A3233E" w:rsidRPr="005E77A8" w:rsidTr="00A3233E">
        <w:trPr>
          <w:trHeight w:val="1040"/>
        </w:trPr>
        <w:tc>
          <w:tcPr>
            <w:tcW w:w="1522"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Danh mục sản phẩm</w:t>
            </w:r>
          </w:p>
        </w:tc>
        <w:tc>
          <w:tcPr>
            <w:tcW w:w="1432"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Mã số</w:t>
            </w:r>
          </w:p>
        </w:tc>
        <w:tc>
          <w:tcPr>
            <w:tcW w:w="1484"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Giá tháng 3/2022</w:t>
            </w:r>
          </w:p>
        </w:tc>
        <w:tc>
          <w:tcPr>
            <w:tcW w:w="1484"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Giá tháng 4/2022</w:t>
            </w:r>
          </w:p>
        </w:tc>
        <w:tc>
          <w:tcPr>
            <w:tcW w:w="3500"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Chỉ số giá cá thể tháng 4/2022 so với tháng 3/2022</w:t>
            </w:r>
          </w:p>
        </w:tc>
      </w:tr>
      <w:tr w:rsidR="00A3233E" w:rsidRPr="005E77A8" w:rsidTr="00A3233E">
        <w:trPr>
          <w:trHeight w:val="508"/>
        </w:trPr>
        <w:tc>
          <w:tcPr>
            <w:tcW w:w="1522"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Nhóm X</w:t>
            </w:r>
          </w:p>
        </w:tc>
        <w:tc>
          <w:tcPr>
            <w:tcW w:w="1432"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50121</w:t>
            </w:r>
          </w:p>
        </w:tc>
        <w:tc>
          <w:tcPr>
            <w:tcW w:w="1484"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p>
        </w:tc>
        <w:tc>
          <w:tcPr>
            <w:tcW w:w="1484"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p>
        </w:tc>
        <w:tc>
          <w:tcPr>
            <w:tcW w:w="3500" w:type="dxa"/>
          </w:tcPr>
          <w:p w:rsidR="00A3233E" w:rsidRPr="005E77A8" w:rsidRDefault="00A3233E" w:rsidP="00A3233E">
            <w:pPr>
              <w:pStyle w:val="BodyText2"/>
              <w:tabs>
                <w:tab w:val="left" w:pos="567"/>
              </w:tabs>
              <w:spacing w:before="120" w:after="0" w:line="288" w:lineRule="auto"/>
              <w:jc w:val="center"/>
              <w:rPr>
                <w:rFonts w:ascii="Times New Roman" w:hAnsi="Times New Roman"/>
                <w:b/>
                <w:sz w:val="28"/>
                <w:szCs w:val="28"/>
                <w:lang w:val="en-GB"/>
              </w:rPr>
            </w:pPr>
            <w:r w:rsidRPr="005E77A8">
              <w:rPr>
                <w:rFonts w:ascii="Times New Roman" w:hAnsi="Times New Roman"/>
                <w:b/>
                <w:sz w:val="28"/>
                <w:szCs w:val="28"/>
                <w:lang w:val="en-GB"/>
              </w:rPr>
              <w:t>103,78</w:t>
            </w:r>
          </w:p>
        </w:tc>
      </w:tr>
      <w:tr w:rsidR="00A3233E" w:rsidRPr="005E77A8" w:rsidTr="00A3233E">
        <w:trPr>
          <w:trHeight w:val="453"/>
        </w:trPr>
        <w:tc>
          <w:tcPr>
            <w:tcW w:w="1522"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Dịch vụ A</w:t>
            </w:r>
          </w:p>
        </w:tc>
        <w:tc>
          <w:tcPr>
            <w:tcW w:w="1432"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5012111</w:t>
            </w:r>
          </w:p>
        </w:tc>
        <w:tc>
          <w:tcPr>
            <w:tcW w:w="1484"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50.000</w:t>
            </w:r>
          </w:p>
        </w:tc>
        <w:tc>
          <w:tcPr>
            <w:tcW w:w="1484"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highlight w:val="yellow"/>
                <w:lang w:val="en-GB"/>
              </w:rPr>
            </w:pPr>
            <w:r w:rsidRPr="005E77A8">
              <w:rPr>
                <w:rFonts w:ascii="Times New Roman" w:hAnsi="Times New Roman"/>
                <w:sz w:val="28"/>
                <w:szCs w:val="28"/>
                <w:lang w:val="en-GB"/>
              </w:rPr>
              <w:t>55.000</w:t>
            </w:r>
          </w:p>
        </w:tc>
        <w:tc>
          <w:tcPr>
            <w:tcW w:w="3500"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110,00</w:t>
            </w:r>
          </w:p>
        </w:tc>
      </w:tr>
      <w:tr w:rsidR="00A3233E" w:rsidRPr="005E77A8" w:rsidTr="00A3233E">
        <w:trPr>
          <w:trHeight w:val="517"/>
        </w:trPr>
        <w:tc>
          <w:tcPr>
            <w:tcW w:w="1522" w:type="dxa"/>
          </w:tcPr>
          <w:p w:rsidR="00A3233E" w:rsidRPr="005E77A8" w:rsidRDefault="00A3233E" w:rsidP="00A3233E">
            <w:pPr>
              <w:jc w:val="center"/>
              <w:rPr>
                <w:sz w:val="28"/>
                <w:szCs w:val="28"/>
              </w:rPr>
            </w:pPr>
            <w:r w:rsidRPr="005E77A8">
              <w:rPr>
                <w:sz w:val="28"/>
                <w:szCs w:val="28"/>
                <w:lang w:val="en-GB"/>
              </w:rPr>
              <w:t>Dịch vụ B</w:t>
            </w:r>
          </w:p>
        </w:tc>
        <w:tc>
          <w:tcPr>
            <w:tcW w:w="1432"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5012112</w:t>
            </w:r>
          </w:p>
        </w:tc>
        <w:tc>
          <w:tcPr>
            <w:tcW w:w="1484"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70.000</w:t>
            </w:r>
          </w:p>
        </w:tc>
        <w:tc>
          <w:tcPr>
            <w:tcW w:w="1484"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75.000</w:t>
            </w:r>
          </w:p>
        </w:tc>
        <w:tc>
          <w:tcPr>
            <w:tcW w:w="3500"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107,14</w:t>
            </w:r>
          </w:p>
        </w:tc>
      </w:tr>
      <w:tr w:rsidR="00A3233E" w:rsidRPr="005E77A8" w:rsidTr="00A3233E">
        <w:trPr>
          <w:trHeight w:val="553"/>
        </w:trPr>
        <w:tc>
          <w:tcPr>
            <w:tcW w:w="1522" w:type="dxa"/>
          </w:tcPr>
          <w:p w:rsidR="00A3233E" w:rsidRPr="005E77A8" w:rsidRDefault="00A3233E" w:rsidP="00A3233E">
            <w:pPr>
              <w:jc w:val="center"/>
              <w:rPr>
                <w:sz w:val="28"/>
                <w:szCs w:val="28"/>
              </w:rPr>
            </w:pPr>
            <w:r w:rsidRPr="005E77A8">
              <w:rPr>
                <w:sz w:val="28"/>
                <w:szCs w:val="28"/>
                <w:lang w:val="en-GB"/>
              </w:rPr>
              <w:t>Dịch vụ C</w:t>
            </w:r>
          </w:p>
        </w:tc>
        <w:tc>
          <w:tcPr>
            <w:tcW w:w="1432" w:type="dxa"/>
          </w:tcPr>
          <w:p w:rsidR="00A3233E" w:rsidRPr="005E77A8" w:rsidRDefault="00A3233E" w:rsidP="00A3233E">
            <w:pPr>
              <w:jc w:val="center"/>
              <w:rPr>
                <w:sz w:val="28"/>
                <w:szCs w:val="28"/>
              </w:rPr>
            </w:pPr>
            <w:r w:rsidRPr="005E77A8">
              <w:rPr>
                <w:sz w:val="28"/>
                <w:szCs w:val="28"/>
                <w:lang w:val="en-GB"/>
              </w:rPr>
              <w:t>5012113</w:t>
            </w:r>
          </w:p>
        </w:tc>
        <w:tc>
          <w:tcPr>
            <w:tcW w:w="1484"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80.000</w:t>
            </w:r>
          </w:p>
        </w:tc>
        <w:tc>
          <w:tcPr>
            <w:tcW w:w="1484"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75.000</w:t>
            </w:r>
          </w:p>
        </w:tc>
        <w:tc>
          <w:tcPr>
            <w:tcW w:w="3500"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93,75</w:t>
            </w:r>
          </w:p>
        </w:tc>
      </w:tr>
      <w:tr w:rsidR="00A3233E" w:rsidRPr="005E77A8" w:rsidTr="00A3233E">
        <w:trPr>
          <w:trHeight w:val="405"/>
        </w:trPr>
        <w:tc>
          <w:tcPr>
            <w:tcW w:w="1522" w:type="dxa"/>
          </w:tcPr>
          <w:p w:rsidR="00A3233E" w:rsidRPr="005E77A8" w:rsidRDefault="00A3233E" w:rsidP="00A3233E">
            <w:pPr>
              <w:jc w:val="center"/>
              <w:rPr>
                <w:sz w:val="28"/>
                <w:szCs w:val="28"/>
              </w:rPr>
            </w:pPr>
            <w:r w:rsidRPr="005E77A8">
              <w:rPr>
                <w:sz w:val="28"/>
                <w:szCs w:val="28"/>
                <w:lang w:val="en-GB"/>
              </w:rPr>
              <w:t>Dịch vụ D</w:t>
            </w:r>
          </w:p>
        </w:tc>
        <w:tc>
          <w:tcPr>
            <w:tcW w:w="1432" w:type="dxa"/>
          </w:tcPr>
          <w:p w:rsidR="00A3233E" w:rsidRPr="005E77A8" w:rsidRDefault="00A3233E" w:rsidP="00A3233E">
            <w:pPr>
              <w:jc w:val="center"/>
              <w:rPr>
                <w:sz w:val="28"/>
                <w:szCs w:val="28"/>
              </w:rPr>
            </w:pPr>
            <w:r w:rsidRPr="005E77A8">
              <w:rPr>
                <w:sz w:val="28"/>
                <w:szCs w:val="28"/>
                <w:lang w:val="en-GB"/>
              </w:rPr>
              <w:t>5012114</w:t>
            </w:r>
          </w:p>
        </w:tc>
        <w:tc>
          <w:tcPr>
            <w:tcW w:w="1484"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90.000</w:t>
            </w:r>
          </w:p>
        </w:tc>
        <w:tc>
          <w:tcPr>
            <w:tcW w:w="1484" w:type="dxa"/>
          </w:tcPr>
          <w:p w:rsidR="00A3233E" w:rsidRPr="005E77A8" w:rsidRDefault="00A3233E" w:rsidP="00A3233E">
            <w:pPr>
              <w:pStyle w:val="BodyText2"/>
              <w:tabs>
                <w:tab w:val="left" w:pos="567"/>
              </w:tabs>
              <w:spacing w:before="120" w:after="0" w:line="288" w:lineRule="auto"/>
              <w:jc w:val="center"/>
              <w:rPr>
                <w:rFonts w:ascii="Times New Roman" w:hAnsi="Times New Roman"/>
                <w:b/>
                <w:sz w:val="28"/>
                <w:szCs w:val="28"/>
                <w:lang w:val="en-GB"/>
              </w:rPr>
            </w:pPr>
            <w:r w:rsidRPr="005E77A8">
              <w:rPr>
                <w:rFonts w:ascii="Times New Roman" w:hAnsi="Times New Roman"/>
                <w:b/>
                <w:sz w:val="28"/>
                <w:szCs w:val="28"/>
                <w:lang w:val="en-GB"/>
              </w:rPr>
              <w:t>93.405</w:t>
            </w:r>
          </w:p>
        </w:tc>
        <w:tc>
          <w:tcPr>
            <w:tcW w:w="3500"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p>
        </w:tc>
      </w:tr>
      <w:tr w:rsidR="00A3233E" w:rsidRPr="005E77A8" w:rsidTr="00A3233E">
        <w:trPr>
          <w:trHeight w:val="470"/>
        </w:trPr>
        <w:tc>
          <w:tcPr>
            <w:tcW w:w="1522" w:type="dxa"/>
          </w:tcPr>
          <w:p w:rsidR="00A3233E" w:rsidRPr="005E77A8" w:rsidRDefault="00A3233E" w:rsidP="00A3233E">
            <w:pPr>
              <w:jc w:val="center"/>
              <w:rPr>
                <w:sz w:val="28"/>
                <w:szCs w:val="28"/>
              </w:rPr>
            </w:pPr>
            <w:r w:rsidRPr="005E77A8">
              <w:rPr>
                <w:sz w:val="28"/>
                <w:szCs w:val="28"/>
                <w:lang w:val="en-GB"/>
              </w:rPr>
              <w:t>Dịch vụ E</w:t>
            </w:r>
          </w:p>
        </w:tc>
        <w:tc>
          <w:tcPr>
            <w:tcW w:w="1432"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5012115</w:t>
            </w:r>
          </w:p>
        </w:tc>
        <w:tc>
          <w:tcPr>
            <w:tcW w:w="1484"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100.000</w:t>
            </w:r>
          </w:p>
        </w:tc>
        <w:tc>
          <w:tcPr>
            <w:tcW w:w="1484"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105.000</w:t>
            </w:r>
          </w:p>
        </w:tc>
        <w:tc>
          <w:tcPr>
            <w:tcW w:w="3500" w:type="dxa"/>
          </w:tcPr>
          <w:p w:rsidR="00A3233E" w:rsidRPr="005E77A8" w:rsidRDefault="00A3233E" w:rsidP="00A3233E">
            <w:pPr>
              <w:pStyle w:val="BodyText2"/>
              <w:tabs>
                <w:tab w:val="left" w:pos="567"/>
              </w:tabs>
              <w:spacing w:before="120" w:after="0" w:line="288" w:lineRule="auto"/>
              <w:jc w:val="center"/>
              <w:rPr>
                <w:rFonts w:ascii="Times New Roman" w:hAnsi="Times New Roman"/>
                <w:sz w:val="28"/>
                <w:szCs w:val="28"/>
                <w:lang w:val="en-GB"/>
              </w:rPr>
            </w:pPr>
            <w:r w:rsidRPr="005E77A8">
              <w:rPr>
                <w:rFonts w:ascii="Times New Roman" w:hAnsi="Times New Roman"/>
                <w:sz w:val="28"/>
                <w:szCs w:val="28"/>
                <w:lang w:val="en-GB"/>
              </w:rPr>
              <w:t>105,00</w:t>
            </w:r>
          </w:p>
        </w:tc>
      </w:tr>
    </w:tbl>
    <w:p w:rsidR="00705F28" w:rsidRPr="005E77A8" w:rsidRDefault="00705F28" w:rsidP="00705F28">
      <w:pPr>
        <w:tabs>
          <w:tab w:val="left" w:pos="567"/>
        </w:tabs>
        <w:ind w:firstLine="720"/>
        <w:rPr>
          <w:sz w:val="28"/>
          <w:szCs w:val="28"/>
        </w:rPr>
      </w:pPr>
    </w:p>
    <w:tbl>
      <w:tblPr>
        <w:tblW w:w="12239" w:type="dxa"/>
        <w:tblLook w:val="04A0" w:firstRow="1" w:lastRow="0" w:firstColumn="1" w:lastColumn="0" w:noHBand="0" w:noVBand="1"/>
      </w:tblPr>
      <w:tblGrid>
        <w:gridCol w:w="287"/>
        <w:gridCol w:w="11380"/>
        <w:gridCol w:w="286"/>
        <w:gridCol w:w="286"/>
      </w:tblGrid>
      <w:tr w:rsidR="00237568" w:rsidRPr="005E77A8" w:rsidTr="00D36844">
        <w:trPr>
          <w:trHeight w:val="420"/>
        </w:trPr>
        <w:tc>
          <w:tcPr>
            <w:tcW w:w="12239" w:type="dxa"/>
            <w:gridSpan w:val="4"/>
            <w:tcBorders>
              <w:top w:val="nil"/>
              <w:left w:val="nil"/>
              <w:bottom w:val="nil"/>
              <w:right w:val="nil"/>
            </w:tcBorders>
            <w:shd w:val="clear" w:color="auto" w:fill="auto"/>
            <w:noWrap/>
            <w:vAlign w:val="bottom"/>
          </w:tcPr>
          <w:tbl>
            <w:tblPr>
              <w:tblW w:w="8693" w:type="dxa"/>
              <w:tblLook w:val="04A0" w:firstRow="1" w:lastRow="0" w:firstColumn="1" w:lastColumn="0" w:noHBand="0" w:noVBand="1"/>
            </w:tblPr>
            <w:tblGrid>
              <w:gridCol w:w="222"/>
              <w:gridCol w:w="6645"/>
              <w:gridCol w:w="222"/>
              <w:gridCol w:w="222"/>
              <w:gridCol w:w="1976"/>
            </w:tblGrid>
            <w:tr w:rsidR="00D36844" w:rsidRPr="005E77A8" w:rsidTr="00D36844">
              <w:trPr>
                <w:trHeight w:val="420"/>
              </w:trPr>
              <w:tc>
                <w:tcPr>
                  <w:tcW w:w="6717" w:type="dxa"/>
                  <w:gridSpan w:val="4"/>
                  <w:tcBorders>
                    <w:top w:val="nil"/>
                    <w:left w:val="nil"/>
                    <w:bottom w:val="nil"/>
                    <w:right w:val="nil"/>
                  </w:tcBorders>
                  <w:shd w:val="clear" w:color="auto" w:fill="auto"/>
                  <w:noWrap/>
                  <w:vAlign w:val="bottom"/>
                  <w:hideMark/>
                </w:tcPr>
                <w:p w:rsidR="00D36844" w:rsidRPr="005E77A8" w:rsidRDefault="00D36844" w:rsidP="00D378BE">
                  <w:pPr>
                    <w:spacing w:line="288" w:lineRule="auto"/>
                    <w:rPr>
                      <w:sz w:val="28"/>
                      <w:szCs w:val="28"/>
                      <w:lang w:val="en-GB" w:eastAsia="en-GB"/>
                    </w:rPr>
                  </w:pPr>
                  <w:r w:rsidRPr="005E77A8">
                    <w:rPr>
                      <w:b/>
                      <w:bCs/>
                      <w:sz w:val="28"/>
                      <w:szCs w:val="28"/>
                      <w:lang w:val="en-GB" w:eastAsia="en-GB"/>
                    </w:rPr>
                    <w:t>Bước 1</w:t>
                  </w:r>
                  <w:r w:rsidRPr="005E77A8">
                    <w:rPr>
                      <w:sz w:val="28"/>
                      <w:szCs w:val="28"/>
                      <w:lang w:val="en-GB" w:eastAsia="en-GB"/>
                    </w:rPr>
                    <w:t xml:space="preserve">: Tính chỉ số cá thể </w:t>
                  </w:r>
                  <w:r w:rsidR="00D378BE">
                    <w:rPr>
                      <w:sz w:val="28"/>
                      <w:szCs w:val="28"/>
                      <w:lang w:val="en-GB" w:eastAsia="en-GB"/>
                    </w:rPr>
                    <w:t xml:space="preserve">dịch vụ </w:t>
                  </w:r>
                  <w:r w:rsidRPr="005E77A8">
                    <w:rPr>
                      <w:sz w:val="28"/>
                      <w:szCs w:val="28"/>
                      <w:lang w:val="en-GB" w:eastAsia="en-GB"/>
                    </w:rPr>
                    <w:t>A,B,C, E</w:t>
                  </w:r>
                </w:p>
              </w:tc>
              <w:tc>
                <w:tcPr>
                  <w:tcW w:w="1976" w:type="dxa"/>
                  <w:tcBorders>
                    <w:top w:val="nil"/>
                    <w:left w:val="nil"/>
                    <w:bottom w:val="nil"/>
                    <w:right w:val="nil"/>
                  </w:tcBorders>
                  <w:shd w:val="clear" w:color="auto" w:fill="auto"/>
                  <w:noWrap/>
                  <w:vAlign w:val="bottom"/>
                  <w:hideMark/>
                </w:tcPr>
                <w:p w:rsidR="00D36844" w:rsidRPr="005E77A8" w:rsidRDefault="00D36844" w:rsidP="00D36844">
                  <w:pPr>
                    <w:rPr>
                      <w:sz w:val="28"/>
                      <w:szCs w:val="28"/>
                      <w:lang w:val="en-GB" w:eastAsia="en-GB"/>
                    </w:rPr>
                  </w:pPr>
                </w:p>
              </w:tc>
            </w:tr>
            <w:tr w:rsidR="00D36844" w:rsidRPr="005E77A8" w:rsidTr="00D36844">
              <w:trPr>
                <w:trHeight w:val="420"/>
              </w:trPr>
              <w:tc>
                <w:tcPr>
                  <w:tcW w:w="8693" w:type="dxa"/>
                  <w:gridSpan w:val="5"/>
                  <w:tcBorders>
                    <w:top w:val="nil"/>
                    <w:left w:val="nil"/>
                    <w:bottom w:val="nil"/>
                    <w:right w:val="nil"/>
                  </w:tcBorders>
                  <w:shd w:val="clear" w:color="auto" w:fill="auto"/>
                  <w:noWrap/>
                  <w:vAlign w:val="bottom"/>
                  <w:hideMark/>
                </w:tcPr>
                <w:p w:rsidR="00D36844" w:rsidRPr="005E77A8" w:rsidRDefault="00D36844" w:rsidP="00C541E7">
                  <w:pPr>
                    <w:spacing w:line="288" w:lineRule="auto"/>
                    <w:rPr>
                      <w:sz w:val="28"/>
                      <w:szCs w:val="28"/>
                      <w:lang w:val="en-GB" w:eastAsia="en-GB"/>
                    </w:rPr>
                  </w:pPr>
                  <w:r w:rsidRPr="005E77A8">
                    <w:rPr>
                      <w:sz w:val="28"/>
                      <w:szCs w:val="28"/>
                      <w:lang w:val="en-GB" w:eastAsia="en-GB"/>
                    </w:rPr>
                    <w:t xml:space="preserve">Áp dụng công thức: </w:t>
                  </w:r>
                </w:p>
              </w:tc>
            </w:tr>
            <w:tr w:rsidR="00D36844" w:rsidRPr="005E77A8" w:rsidTr="00D36844">
              <w:trPr>
                <w:trHeight w:val="900"/>
              </w:trPr>
              <w:tc>
                <w:tcPr>
                  <w:tcW w:w="24" w:type="dxa"/>
                  <w:tcBorders>
                    <w:top w:val="nil"/>
                    <w:left w:val="nil"/>
                    <w:bottom w:val="nil"/>
                    <w:right w:val="nil"/>
                  </w:tcBorders>
                  <w:shd w:val="clear" w:color="auto" w:fill="auto"/>
                  <w:noWrap/>
                  <w:vAlign w:val="bottom"/>
                  <w:hideMark/>
                </w:tcPr>
                <w:p w:rsidR="00D36844" w:rsidRPr="005E77A8" w:rsidRDefault="00D36844" w:rsidP="00C541E7">
                  <w:pPr>
                    <w:spacing w:line="288" w:lineRule="auto"/>
                    <w:rPr>
                      <w:sz w:val="28"/>
                      <w:szCs w:val="28"/>
                      <w:lang w:val="en-GB" w:eastAsia="en-GB"/>
                    </w:rPr>
                  </w:pPr>
                </w:p>
              </w:tc>
              <w:tc>
                <w:tcPr>
                  <w:tcW w:w="6645" w:type="dxa"/>
                  <w:tcBorders>
                    <w:top w:val="nil"/>
                    <w:left w:val="nil"/>
                    <w:bottom w:val="nil"/>
                    <w:right w:val="nil"/>
                  </w:tcBorders>
                  <w:shd w:val="clear" w:color="auto" w:fill="auto"/>
                  <w:noWrap/>
                  <w:vAlign w:val="bottom"/>
                  <w:hideMark/>
                </w:tcPr>
                <w:p w:rsidR="00D36844" w:rsidRPr="005E77A8" w:rsidRDefault="00D36844" w:rsidP="00C541E7">
                  <w:pPr>
                    <w:spacing w:line="288" w:lineRule="auto"/>
                    <w:rPr>
                      <w:b/>
                      <w:bCs/>
                      <w:sz w:val="28"/>
                      <w:szCs w:val="28"/>
                      <w:lang w:val="en-GB" w:eastAsia="en-GB"/>
                    </w:rPr>
                  </w:pPr>
                  <w:r w:rsidRPr="005E77A8">
                    <w:rPr>
                      <w:b/>
                      <w:bCs/>
                      <w:noProof/>
                      <w:sz w:val="28"/>
                      <w:szCs w:val="28"/>
                    </w:rPr>
                    <w:drawing>
                      <wp:anchor distT="0" distB="0" distL="114300" distR="114300" simplePos="0" relativeHeight="251665408" behindDoc="0" locked="0" layoutInCell="1" allowOverlap="1">
                        <wp:simplePos x="0" y="0"/>
                        <wp:positionH relativeFrom="column">
                          <wp:posOffset>1671320</wp:posOffset>
                        </wp:positionH>
                        <wp:positionV relativeFrom="paragraph">
                          <wp:posOffset>-612140</wp:posOffset>
                        </wp:positionV>
                        <wp:extent cx="1047750" cy="57150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2" name="Object 1"/>
                                <pic:cNvPicPr>
                                  <a:picLocks noChangeAspect="1"/>
                                </pic:cNvPicPr>
                              </pic:nvPicPr>
                              <pic:blipFill>
                                <a:blip r:embed="rId14"/>
                                <a:stretch>
                                  <a:fillRect/>
                                </a:stretch>
                              </pic:blipFill>
                              <pic:spPr>
                                <a:xfrm>
                                  <a:off x="0" y="0"/>
                                  <a:ext cx="1047750" cy="571500"/>
                                </a:xfrm>
                                <a:prstGeom prst="rect">
                                  <a:avLst/>
                                </a:prstGeom>
                              </pic:spPr>
                            </pic:pic>
                          </a:graphicData>
                        </a:graphic>
                        <wp14:sizeRelH relativeFrom="page">
                          <wp14:pctWidth>0</wp14:pctWidth>
                        </wp14:sizeRelH>
                        <wp14:sizeRelV relativeFrom="page">
                          <wp14:pctHeight>0</wp14:pctHeight>
                        </wp14:sizeRelV>
                      </wp:anchor>
                    </w:drawing>
                  </w:r>
                </w:p>
              </w:tc>
              <w:tc>
                <w:tcPr>
                  <w:tcW w:w="24" w:type="dxa"/>
                  <w:tcBorders>
                    <w:top w:val="nil"/>
                    <w:left w:val="nil"/>
                    <w:bottom w:val="nil"/>
                    <w:right w:val="nil"/>
                  </w:tcBorders>
                  <w:shd w:val="clear" w:color="auto" w:fill="auto"/>
                  <w:noWrap/>
                  <w:vAlign w:val="bottom"/>
                  <w:hideMark/>
                </w:tcPr>
                <w:p w:rsidR="00D36844" w:rsidRPr="005E77A8" w:rsidRDefault="00D36844" w:rsidP="00C541E7">
                  <w:pPr>
                    <w:spacing w:line="288" w:lineRule="auto"/>
                    <w:rPr>
                      <w:b/>
                      <w:bCs/>
                      <w:sz w:val="28"/>
                      <w:szCs w:val="28"/>
                      <w:lang w:val="en-GB" w:eastAsia="en-GB"/>
                    </w:rPr>
                  </w:pPr>
                </w:p>
              </w:tc>
              <w:tc>
                <w:tcPr>
                  <w:tcW w:w="24" w:type="dxa"/>
                  <w:tcBorders>
                    <w:top w:val="nil"/>
                    <w:left w:val="nil"/>
                    <w:bottom w:val="nil"/>
                    <w:right w:val="nil"/>
                  </w:tcBorders>
                  <w:shd w:val="clear" w:color="auto" w:fill="auto"/>
                  <w:noWrap/>
                  <w:vAlign w:val="bottom"/>
                  <w:hideMark/>
                </w:tcPr>
                <w:p w:rsidR="00D36844" w:rsidRPr="005E77A8" w:rsidRDefault="00D36844" w:rsidP="00C541E7">
                  <w:pPr>
                    <w:spacing w:line="288" w:lineRule="auto"/>
                    <w:rPr>
                      <w:sz w:val="28"/>
                      <w:szCs w:val="28"/>
                      <w:lang w:val="en-GB" w:eastAsia="en-GB"/>
                    </w:rPr>
                  </w:pPr>
                </w:p>
              </w:tc>
              <w:tc>
                <w:tcPr>
                  <w:tcW w:w="1976" w:type="dxa"/>
                  <w:tcBorders>
                    <w:top w:val="nil"/>
                    <w:left w:val="nil"/>
                    <w:bottom w:val="nil"/>
                    <w:right w:val="nil"/>
                  </w:tcBorders>
                  <w:shd w:val="clear" w:color="auto" w:fill="auto"/>
                  <w:noWrap/>
                  <w:vAlign w:val="bottom"/>
                  <w:hideMark/>
                </w:tcPr>
                <w:p w:rsidR="00D36844" w:rsidRPr="005E77A8" w:rsidRDefault="00D36844" w:rsidP="00D36844">
                  <w:pPr>
                    <w:rPr>
                      <w:sz w:val="28"/>
                      <w:szCs w:val="28"/>
                      <w:lang w:val="en-GB" w:eastAsia="en-GB"/>
                    </w:rPr>
                  </w:pPr>
                </w:p>
              </w:tc>
            </w:tr>
            <w:tr w:rsidR="00D36844" w:rsidRPr="005E77A8" w:rsidTr="00D36844">
              <w:trPr>
                <w:trHeight w:val="450"/>
              </w:trPr>
              <w:tc>
                <w:tcPr>
                  <w:tcW w:w="24" w:type="dxa"/>
                  <w:tcBorders>
                    <w:top w:val="nil"/>
                    <w:left w:val="nil"/>
                    <w:bottom w:val="nil"/>
                    <w:right w:val="nil"/>
                  </w:tcBorders>
                  <w:shd w:val="clear" w:color="auto" w:fill="auto"/>
                  <w:noWrap/>
                  <w:vAlign w:val="bottom"/>
                  <w:hideMark/>
                </w:tcPr>
                <w:p w:rsidR="00D36844" w:rsidRPr="005E77A8" w:rsidRDefault="00D36844" w:rsidP="00C541E7">
                  <w:pPr>
                    <w:spacing w:line="288" w:lineRule="auto"/>
                    <w:rPr>
                      <w:sz w:val="28"/>
                      <w:szCs w:val="28"/>
                      <w:lang w:val="en-GB" w:eastAsia="en-GB"/>
                    </w:rPr>
                  </w:pPr>
                </w:p>
              </w:tc>
              <w:tc>
                <w:tcPr>
                  <w:tcW w:w="6693" w:type="dxa"/>
                  <w:gridSpan w:val="3"/>
                  <w:tcBorders>
                    <w:top w:val="nil"/>
                    <w:left w:val="nil"/>
                    <w:bottom w:val="nil"/>
                    <w:right w:val="nil"/>
                  </w:tcBorders>
                  <w:shd w:val="clear" w:color="auto" w:fill="auto"/>
                  <w:noWrap/>
                  <w:vAlign w:val="bottom"/>
                  <w:hideMark/>
                </w:tcPr>
                <w:p w:rsidR="00D36844" w:rsidRPr="005E77A8" w:rsidRDefault="00D36844" w:rsidP="00C541E7">
                  <w:pPr>
                    <w:spacing w:line="288" w:lineRule="auto"/>
                    <w:rPr>
                      <w:sz w:val="28"/>
                      <w:szCs w:val="28"/>
                      <w:lang w:val="en-GB" w:eastAsia="en-GB"/>
                    </w:rPr>
                  </w:pPr>
                  <w:r w:rsidRPr="005E77A8">
                    <w:rPr>
                      <w:sz w:val="28"/>
                      <w:szCs w:val="28"/>
                      <w:lang w:val="en-GB" w:eastAsia="en-GB"/>
                    </w:rPr>
                    <w:t>IpA  = 55.000/50.000*100 = 110,00%</w:t>
                  </w:r>
                </w:p>
              </w:tc>
              <w:tc>
                <w:tcPr>
                  <w:tcW w:w="1976" w:type="dxa"/>
                  <w:tcBorders>
                    <w:top w:val="nil"/>
                    <w:left w:val="nil"/>
                    <w:bottom w:val="nil"/>
                    <w:right w:val="nil"/>
                  </w:tcBorders>
                  <w:shd w:val="clear" w:color="auto" w:fill="auto"/>
                  <w:noWrap/>
                  <w:vAlign w:val="bottom"/>
                  <w:hideMark/>
                </w:tcPr>
                <w:p w:rsidR="00D36844" w:rsidRPr="005E77A8" w:rsidRDefault="00D36844" w:rsidP="00D36844">
                  <w:pPr>
                    <w:rPr>
                      <w:sz w:val="28"/>
                      <w:szCs w:val="28"/>
                      <w:lang w:val="en-GB" w:eastAsia="en-GB"/>
                    </w:rPr>
                  </w:pPr>
                </w:p>
              </w:tc>
            </w:tr>
            <w:tr w:rsidR="00D36844" w:rsidRPr="005E77A8" w:rsidTr="00D36844">
              <w:trPr>
                <w:trHeight w:val="450"/>
              </w:trPr>
              <w:tc>
                <w:tcPr>
                  <w:tcW w:w="24" w:type="dxa"/>
                  <w:tcBorders>
                    <w:top w:val="nil"/>
                    <w:left w:val="nil"/>
                    <w:bottom w:val="nil"/>
                    <w:right w:val="nil"/>
                  </w:tcBorders>
                  <w:shd w:val="clear" w:color="auto" w:fill="auto"/>
                  <w:noWrap/>
                  <w:vAlign w:val="bottom"/>
                  <w:hideMark/>
                </w:tcPr>
                <w:p w:rsidR="00D36844" w:rsidRPr="005E77A8" w:rsidRDefault="00D36844" w:rsidP="00C541E7">
                  <w:pPr>
                    <w:spacing w:line="288" w:lineRule="auto"/>
                    <w:rPr>
                      <w:sz w:val="28"/>
                      <w:szCs w:val="28"/>
                      <w:lang w:val="en-GB" w:eastAsia="en-GB"/>
                    </w:rPr>
                  </w:pPr>
                </w:p>
              </w:tc>
              <w:tc>
                <w:tcPr>
                  <w:tcW w:w="6693" w:type="dxa"/>
                  <w:gridSpan w:val="3"/>
                  <w:tcBorders>
                    <w:top w:val="nil"/>
                    <w:left w:val="nil"/>
                    <w:bottom w:val="nil"/>
                    <w:right w:val="nil"/>
                  </w:tcBorders>
                  <w:shd w:val="clear" w:color="auto" w:fill="auto"/>
                  <w:noWrap/>
                  <w:vAlign w:val="bottom"/>
                  <w:hideMark/>
                </w:tcPr>
                <w:p w:rsidR="00D36844" w:rsidRPr="005E77A8" w:rsidRDefault="00D36844" w:rsidP="00C541E7">
                  <w:pPr>
                    <w:spacing w:line="288" w:lineRule="auto"/>
                    <w:rPr>
                      <w:sz w:val="28"/>
                      <w:szCs w:val="28"/>
                      <w:lang w:val="en-GB" w:eastAsia="en-GB"/>
                    </w:rPr>
                  </w:pPr>
                  <w:r w:rsidRPr="005E77A8">
                    <w:rPr>
                      <w:sz w:val="28"/>
                      <w:szCs w:val="28"/>
                      <w:lang w:val="en-GB" w:eastAsia="en-GB"/>
                    </w:rPr>
                    <w:t>IpB  = 75.000/70.000*100 = 107,14%</w:t>
                  </w:r>
                </w:p>
              </w:tc>
              <w:tc>
                <w:tcPr>
                  <w:tcW w:w="1976" w:type="dxa"/>
                  <w:tcBorders>
                    <w:top w:val="nil"/>
                    <w:left w:val="nil"/>
                    <w:bottom w:val="nil"/>
                    <w:right w:val="nil"/>
                  </w:tcBorders>
                  <w:shd w:val="clear" w:color="auto" w:fill="auto"/>
                  <w:noWrap/>
                  <w:vAlign w:val="bottom"/>
                  <w:hideMark/>
                </w:tcPr>
                <w:p w:rsidR="00D36844" w:rsidRPr="005E77A8" w:rsidRDefault="00D36844" w:rsidP="00D36844">
                  <w:pPr>
                    <w:rPr>
                      <w:sz w:val="28"/>
                      <w:szCs w:val="28"/>
                      <w:lang w:val="en-GB" w:eastAsia="en-GB"/>
                    </w:rPr>
                  </w:pPr>
                </w:p>
              </w:tc>
            </w:tr>
            <w:tr w:rsidR="00D36844" w:rsidRPr="005E77A8" w:rsidTr="00D36844">
              <w:trPr>
                <w:trHeight w:val="450"/>
              </w:trPr>
              <w:tc>
                <w:tcPr>
                  <w:tcW w:w="24" w:type="dxa"/>
                  <w:tcBorders>
                    <w:top w:val="nil"/>
                    <w:left w:val="nil"/>
                    <w:bottom w:val="nil"/>
                    <w:right w:val="nil"/>
                  </w:tcBorders>
                  <w:shd w:val="clear" w:color="auto" w:fill="auto"/>
                  <w:noWrap/>
                  <w:vAlign w:val="bottom"/>
                  <w:hideMark/>
                </w:tcPr>
                <w:p w:rsidR="00D36844" w:rsidRPr="005E77A8" w:rsidRDefault="00D36844" w:rsidP="00C541E7">
                  <w:pPr>
                    <w:spacing w:line="288" w:lineRule="auto"/>
                    <w:rPr>
                      <w:sz w:val="28"/>
                      <w:szCs w:val="28"/>
                      <w:lang w:val="en-GB" w:eastAsia="en-GB"/>
                    </w:rPr>
                  </w:pPr>
                </w:p>
              </w:tc>
              <w:tc>
                <w:tcPr>
                  <w:tcW w:w="6693" w:type="dxa"/>
                  <w:gridSpan w:val="3"/>
                  <w:tcBorders>
                    <w:top w:val="nil"/>
                    <w:left w:val="nil"/>
                    <w:bottom w:val="nil"/>
                    <w:right w:val="nil"/>
                  </w:tcBorders>
                  <w:shd w:val="clear" w:color="auto" w:fill="auto"/>
                  <w:noWrap/>
                  <w:vAlign w:val="bottom"/>
                  <w:hideMark/>
                </w:tcPr>
                <w:p w:rsidR="00D36844" w:rsidRPr="005E77A8" w:rsidRDefault="00D36844" w:rsidP="00C541E7">
                  <w:pPr>
                    <w:spacing w:line="288" w:lineRule="auto"/>
                    <w:rPr>
                      <w:sz w:val="28"/>
                      <w:szCs w:val="28"/>
                      <w:lang w:val="en-GB" w:eastAsia="en-GB"/>
                    </w:rPr>
                  </w:pPr>
                  <w:r w:rsidRPr="005E77A8">
                    <w:rPr>
                      <w:sz w:val="28"/>
                      <w:szCs w:val="28"/>
                      <w:lang w:val="en-GB" w:eastAsia="en-GB"/>
                    </w:rPr>
                    <w:t>IpC  = 75.000/80.000*100 = 93,75%</w:t>
                  </w:r>
                </w:p>
              </w:tc>
              <w:tc>
                <w:tcPr>
                  <w:tcW w:w="1976" w:type="dxa"/>
                  <w:tcBorders>
                    <w:top w:val="nil"/>
                    <w:left w:val="nil"/>
                    <w:bottom w:val="nil"/>
                    <w:right w:val="nil"/>
                  </w:tcBorders>
                  <w:shd w:val="clear" w:color="auto" w:fill="auto"/>
                  <w:noWrap/>
                  <w:vAlign w:val="bottom"/>
                  <w:hideMark/>
                </w:tcPr>
                <w:p w:rsidR="00D36844" w:rsidRPr="005E77A8" w:rsidRDefault="00D36844" w:rsidP="00D36844">
                  <w:pPr>
                    <w:rPr>
                      <w:sz w:val="28"/>
                      <w:szCs w:val="28"/>
                      <w:lang w:val="en-GB" w:eastAsia="en-GB"/>
                    </w:rPr>
                  </w:pPr>
                </w:p>
              </w:tc>
            </w:tr>
            <w:tr w:rsidR="00D36844" w:rsidRPr="005E77A8" w:rsidTr="00D36844">
              <w:trPr>
                <w:trHeight w:val="450"/>
              </w:trPr>
              <w:tc>
                <w:tcPr>
                  <w:tcW w:w="24" w:type="dxa"/>
                  <w:tcBorders>
                    <w:top w:val="nil"/>
                    <w:left w:val="nil"/>
                    <w:bottom w:val="nil"/>
                    <w:right w:val="nil"/>
                  </w:tcBorders>
                  <w:shd w:val="clear" w:color="auto" w:fill="auto"/>
                  <w:noWrap/>
                  <w:vAlign w:val="bottom"/>
                  <w:hideMark/>
                </w:tcPr>
                <w:p w:rsidR="00D36844" w:rsidRPr="005E77A8" w:rsidRDefault="00D36844" w:rsidP="00C541E7">
                  <w:pPr>
                    <w:spacing w:line="288" w:lineRule="auto"/>
                    <w:rPr>
                      <w:sz w:val="28"/>
                      <w:szCs w:val="28"/>
                      <w:lang w:val="en-GB" w:eastAsia="en-GB"/>
                    </w:rPr>
                  </w:pPr>
                </w:p>
              </w:tc>
              <w:tc>
                <w:tcPr>
                  <w:tcW w:w="6693" w:type="dxa"/>
                  <w:gridSpan w:val="3"/>
                  <w:tcBorders>
                    <w:top w:val="nil"/>
                    <w:left w:val="nil"/>
                    <w:bottom w:val="nil"/>
                    <w:right w:val="nil"/>
                  </w:tcBorders>
                  <w:shd w:val="clear" w:color="auto" w:fill="auto"/>
                  <w:noWrap/>
                  <w:vAlign w:val="bottom"/>
                  <w:hideMark/>
                </w:tcPr>
                <w:p w:rsidR="00D36844" w:rsidRPr="005E77A8" w:rsidRDefault="00D36844" w:rsidP="00C541E7">
                  <w:pPr>
                    <w:spacing w:line="288" w:lineRule="auto"/>
                    <w:rPr>
                      <w:sz w:val="28"/>
                      <w:szCs w:val="28"/>
                      <w:lang w:val="en-GB" w:eastAsia="en-GB"/>
                    </w:rPr>
                  </w:pPr>
                  <w:r w:rsidRPr="005E77A8">
                    <w:rPr>
                      <w:sz w:val="28"/>
                      <w:szCs w:val="28"/>
                      <w:lang w:val="en-GB" w:eastAsia="en-GB"/>
                    </w:rPr>
                    <w:t>IpE  = 105.000/100.000*100 = 105,00%</w:t>
                  </w:r>
                </w:p>
              </w:tc>
              <w:tc>
                <w:tcPr>
                  <w:tcW w:w="1976" w:type="dxa"/>
                  <w:tcBorders>
                    <w:top w:val="nil"/>
                    <w:left w:val="nil"/>
                    <w:bottom w:val="nil"/>
                    <w:right w:val="nil"/>
                  </w:tcBorders>
                  <w:shd w:val="clear" w:color="auto" w:fill="auto"/>
                  <w:noWrap/>
                  <w:vAlign w:val="bottom"/>
                  <w:hideMark/>
                </w:tcPr>
                <w:p w:rsidR="00D36844" w:rsidRPr="005E77A8" w:rsidRDefault="00D36844" w:rsidP="00D36844">
                  <w:pPr>
                    <w:rPr>
                      <w:sz w:val="28"/>
                      <w:szCs w:val="28"/>
                      <w:lang w:val="en-GB" w:eastAsia="en-GB"/>
                    </w:rPr>
                  </w:pPr>
                </w:p>
              </w:tc>
            </w:tr>
            <w:tr w:rsidR="00D36844" w:rsidRPr="005E77A8" w:rsidTr="00D36844">
              <w:trPr>
                <w:trHeight w:val="450"/>
              </w:trPr>
              <w:tc>
                <w:tcPr>
                  <w:tcW w:w="6717" w:type="dxa"/>
                  <w:gridSpan w:val="4"/>
                  <w:tcBorders>
                    <w:top w:val="nil"/>
                    <w:left w:val="nil"/>
                    <w:bottom w:val="nil"/>
                    <w:right w:val="nil"/>
                  </w:tcBorders>
                  <w:shd w:val="clear" w:color="auto" w:fill="auto"/>
                  <w:noWrap/>
                  <w:vAlign w:val="bottom"/>
                  <w:hideMark/>
                </w:tcPr>
                <w:p w:rsidR="00D36844" w:rsidRPr="005E77A8" w:rsidRDefault="00D36844" w:rsidP="00622A11">
                  <w:pPr>
                    <w:spacing w:line="288" w:lineRule="auto"/>
                    <w:rPr>
                      <w:sz w:val="28"/>
                      <w:szCs w:val="28"/>
                      <w:lang w:val="en-GB" w:eastAsia="en-GB"/>
                    </w:rPr>
                  </w:pPr>
                  <w:r w:rsidRPr="005E77A8">
                    <w:rPr>
                      <w:b/>
                      <w:bCs/>
                      <w:sz w:val="28"/>
                      <w:szCs w:val="28"/>
                      <w:lang w:val="en-GB" w:eastAsia="en-GB"/>
                    </w:rPr>
                    <w:t>Bước 2</w:t>
                  </w:r>
                  <w:r w:rsidRPr="005E77A8">
                    <w:rPr>
                      <w:sz w:val="28"/>
                      <w:szCs w:val="28"/>
                      <w:lang w:val="en-GB" w:eastAsia="en-GB"/>
                    </w:rPr>
                    <w:t xml:space="preserve">: Tính chỉ số nhóm Y từ 4 </w:t>
                  </w:r>
                  <w:r w:rsidR="00622A11">
                    <w:rPr>
                      <w:sz w:val="28"/>
                      <w:szCs w:val="28"/>
                      <w:lang w:val="en-GB" w:eastAsia="en-GB"/>
                    </w:rPr>
                    <w:t xml:space="preserve">dịch vụ </w:t>
                  </w:r>
                  <w:r w:rsidRPr="005E77A8">
                    <w:rPr>
                      <w:sz w:val="28"/>
                      <w:szCs w:val="28"/>
                      <w:lang w:val="en-GB" w:eastAsia="en-GB"/>
                    </w:rPr>
                    <w:t>A,B,C, E</w:t>
                  </w:r>
                </w:p>
              </w:tc>
              <w:tc>
                <w:tcPr>
                  <w:tcW w:w="1976" w:type="dxa"/>
                  <w:tcBorders>
                    <w:top w:val="nil"/>
                    <w:left w:val="nil"/>
                    <w:bottom w:val="nil"/>
                    <w:right w:val="nil"/>
                  </w:tcBorders>
                  <w:shd w:val="clear" w:color="auto" w:fill="auto"/>
                  <w:noWrap/>
                  <w:vAlign w:val="bottom"/>
                  <w:hideMark/>
                </w:tcPr>
                <w:p w:rsidR="00D36844" w:rsidRPr="005E77A8" w:rsidRDefault="00D36844" w:rsidP="00D36844">
                  <w:pPr>
                    <w:rPr>
                      <w:sz w:val="28"/>
                      <w:szCs w:val="28"/>
                      <w:lang w:val="en-GB" w:eastAsia="en-GB"/>
                    </w:rPr>
                  </w:pPr>
                </w:p>
              </w:tc>
            </w:tr>
            <w:tr w:rsidR="00D36844" w:rsidRPr="005E77A8" w:rsidTr="00D36844">
              <w:trPr>
                <w:trHeight w:val="450"/>
              </w:trPr>
              <w:tc>
                <w:tcPr>
                  <w:tcW w:w="24" w:type="dxa"/>
                  <w:tcBorders>
                    <w:top w:val="nil"/>
                    <w:left w:val="nil"/>
                    <w:bottom w:val="nil"/>
                    <w:right w:val="nil"/>
                  </w:tcBorders>
                  <w:shd w:val="clear" w:color="auto" w:fill="auto"/>
                  <w:noWrap/>
                  <w:vAlign w:val="bottom"/>
                  <w:hideMark/>
                </w:tcPr>
                <w:p w:rsidR="00D36844" w:rsidRPr="005E77A8" w:rsidRDefault="00D36844" w:rsidP="00C541E7">
                  <w:pPr>
                    <w:spacing w:line="288" w:lineRule="auto"/>
                    <w:rPr>
                      <w:sz w:val="28"/>
                      <w:szCs w:val="28"/>
                      <w:lang w:val="en-GB" w:eastAsia="en-GB"/>
                    </w:rPr>
                  </w:pPr>
                </w:p>
              </w:tc>
              <w:tc>
                <w:tcPr>
                  <w:tcW w:w="8669" w:type="dxa"/>
                  <w:gridSpan w:val="4"/>
                  <w:tcBorders>
                    <w:top w:val="nil"/>
                    <w:left w:val="nil"/>
                    <w:bottom w:val="nil"/>
                    <w:right w:val="nil"/>
                  </w:tcBorders>
                  <w:shd w:val="clear" w:color="auto" w:fill="auto"/>
                  <w:noWrap/>
                  <w:vAlign w:val="bottom"/>
                  <w:hideMark/>
                </w:tcPr>
                <w:p w:rsidR="00D36844" w:rsidRPr="005E77A8" w:rsidRDefault="00D36844" w:rsidP="00C541E7">
                  <w:pPr>
                    <w:spacing w:line="288" w:lineRule="auto"/>
                    <w:rPr>
                      <w:sz w:val="28"/>
                      <w:szCs w:val="28"/>
                      <w:lang w:val="en-GB" w:eastAsia="en-GB"/>
                    </w:rPr>
                  </w:pPr>
                  <w:r w:rsidRPr="005E77A8">
                    <w:rPr>
                      <w:sz w:val="28"/>
                      <w:szCs w:val="28"/>
                      <w:lang w:val="en-GB" w:eastAsia="en-GB"/>
                    </w:rPr>
                    <w:t>IpY = (110,00*107,14*93,75*105,00)^(1/4)) = 103,78%</w:t>
                  </w:r>
                </w:p>
              </w:tc>
            </w:tr>
            <w:tr w:rsidR="00D36844" w:rsidRPr="005E77A8" w:rsidTr="00D36844">
              <w:trPr>
                <w:trHeight w:val="450"/>
              </w:trPr>
              <w:tc>
                <w:tcPr>
                  <w:tcW w:w="6693" w:type="dxa"/>
                  <w:gridSpan w:val="3"/>
                  <w:tcBorders>
                    <w:top w:val="nil"/>
                    <w:left w:val="nil"/>
                    <w:bottom w:val="nil"/>
                    <w:right w:val="nil"/>
                  </w:tcBorders>
                  <w:shd w:val="clear" w:color="auto" w:fill="auto"/>
                  <w:noWrap/>
                  <w:vAlign w:val="bottom"/>
                  <w:hideMark/>
                </w:tcPr>
                <w:p w:rsidR="00D36844" w:rsidRPr="005E77A8" w:rsidRDefault="00D36844" w:rsidP="00622A11">
                  <w:pPr>
                    <w:spacing w:line="288" w:lineRule="auto"/>
                    <w:rPr>
                      <w:sz w:val="28"/>
                      <w:szCs w:val="28"/>
                      <w:lang w:val="en-GB" w:eastAsia="en-GB"/>
                    </w:rPr>
                  </w:pPr>
                  <w:r w:rsidRPr="005E77A8">
                    <w:rPr>
                      <w:b/>
                      <w:bCs/>
                      <w:sz w:val="28"/>
                      <w:szCs w:val="28"/>
                      <w:lang w:val="en-GB" w:eastAsia="en-GB"/>
                    </w:rPr>
                    <w:t>Bước 3</w:t>
                  </w:r>
                  <w:r w:rsidRPr="005E77A8">
                    <w:rPr>
                      <w:sz w:val="28"/>
                      <w:szCs w:val="28"/>
                      <w:lang w:val="en-GB" w:eastAsia="en-GB"/>
                    </w:rPr>
                    <w:t xml:space="preserve">: Tính giá </w:t>
                  </w:r>
                  <w:r w:rsidR="00622A11">
                    <w:rPr>
                      <w:sz w:val="28"/>
                      <w:szCs w:val="28"/>
                      <w:lang w:val="en-GB" w:eastAsia="en-GB"/>
                    </w:rPr>
                    <w:t>dịch vụ</w:t>
                  </w:r>
                  <w:r w:rsidRPr="005E77A8">
                    <w:rPr>
                      <w:sz w:val="28"/>
                      <w:szCs w:val="28"/>
                      <w:lang w:val="en-GB" w:eastAsia="en-GB"/>
                    </w:rPr>
                    <w:t xml:space="preserve"> D</w:t>
                  </w:r>
                </w:p>
              </w:tc>
              <w:tc>
                <w:tcPr>
                  <w:tcW w:w="24" w:type="dxa"/>
                  <w:tcBorders>
                    <w:top w:val="nil"/>
                    <w:left w:val="nil"/>
                    <w:bottom w:val="nil"/>
                    <w:right w:val="nil"/>
                  </w:tcBorders>
                  <w:shd w:val="clear" w:color="auto" w:fill="auto"/>
                  <w:noWrap/>
                  <w:vAlign w:val="bottom"/>
                  <w:hideMark/>
                </w:tcPr>
                <w:p w:rsidR="00D36844" w:rsidRPr="005E77A8" w:rsidRDefault="00D36844" w:rsidP="00C541E7">
                  <w:pPr>
                    <w:spacing w:line="288" w:lineRule="auto"/>
                    <w:rPr>
                      <w:sz w:val="28"/>
                      <w:szCs w:val="28"/>
                      <w:lang w:val="en-GB" w:eastAsia="en-GB"/>
                    </w:rPr>
                  </w:pPr>
                </w:p>
              </w:tc>
              <w:tc>
                <w:tcPr>
                  <w:tcW w:w="1976" w:type="dxa"/>
                  <w:tcBorders>
                    <w:top w:val="nil"/>
                    <w:left w:val="nil"/>
                    <w:bottom w:val="nil"/>
                    <w:right w:val="nil"/>
                  </w:tcBorders>
                  <w:shd w:val="clear" w:color="auto" w:fill="auto"/>
                  <w:noWrap/>
                  <w:vAlign w:val="bottom"/>
                  <w:hideMark/>
                </w:tcPr>
                <w:p w:rsidR="00D36844" w:rsidRPr="005E77A8" w:rsidRDefault="00D36844" w:rsidP="00D36844">
                  <w:pPr>
                    <w:rPr>
                      <w:sz w:val="28"/>
                      <w:szCs w:val="28"/>
                      <w:lang w:val="en-GB" w:eastAsia="en-GB"/>
                    </w:rPr>
                  </w:pPr>
                </w:p>
              </w:tc>
            </w:tr>
            <w:tr w:rsidR="00D36844" w:rsidRPr="005E77A8" w:rsidTr="00D36844">
              <w:trPr>
                <w:trHeight w:val="450"/>
              </w:trPr>
              <w:tc>
                <w:tcPr>
                  <w:tcW w:w="24" w:type="dxa"/>
                  <w:tcBorders>
                    <w:top w:val="nil"/>
                    <w:left w:val="nil"/>
                    <w:bottom w:val="nil"/>
                    <w:right w:val="nil"/>
                  </w:tcBorders>
                  <w:shd w:val="clear" w:color="auto" w:fill="auto"/>
                  <w:noWrap/>
                  <w:vAlign w:val="bottom"/>
                  <w:hideMark/>
                </w:tcPr>
                <w:p w:rsidR="00D36844" w:rsidRPr="005E77A8" w:rsidRDefault="00D36844" w:rsidP="00C541E7">
                  <w:pPr>
                    <w:spacing w:line="288" w:lineRule="auto"/>
                    <w:rPr>
                      <w:sz w:val="28"/>
                      <w:szCs w:val="28"/>
                      <w:lang w:val="en-GB" w:eastAsia="en-GB"/>
                    </w:rPr>
                  </w:pPr>
                </w:p>
              </w:tc>
              <w:tc>
                <w:tcPr>
                  <w:tcW w:w="6693" w:type="dxa"/>
                  <w:gridSpan w:val="3"/>
                  <w:tcBorders>
                    <w:top w:val="nil"/>
                    <w:left w:val="nil"/>
                    <w:bottom w:val="nil"/>
                    <w:right w:val="nil"/>
                  </w:tcBorders>
                  <w:shd w:val="clear" w:color="auto" w:fill="auto"/>
                  <w:noWrap/>
                  <w:vAlign w:val="bottom"/>
                  <w:hideMark/>
                </w:tcPr>
                <w:p w:rsidR="00D36844" w:rsidRPr="005E77A8" w:rsidRDefault="00D36844" w:rsidP="00C541E7">
                  <w:pPr>
                    <w:spacing w:line="288" w:lineRule="auto"/>
                    <w:rPr>
                      <w:sz w:val="28"/>
                      <w:szCs w:val="28"/>
                      <w:lang w:val="en-GB" w:eastAsia="en-GB"/>
                    </w:rPr>
                  </w:pPr>
                  <w:r w:rsidRPr="005E77A8">
                    <w:rPr>
                      <w:sz w:val="28"/>
                      <w:szCs w:val="28"/>
                      <w:lang w:val="en-GB" w:eastAsia="en-GB"/>
                    </w:rPr>
                    <w:t>PD = 90.000*103,78/100 = 93.405</w:t>
                  </w:r>
                </w:p>
              </w:tc>
              <w:tc>
                <w:tcPr>
                  <w:tcW w:w="1976" w:type="dxa"/>
                  <w:tcBorders>
                    <w:top w:val="nil"/>
                    <w:left w:val="nil"/>
                    <w:bottom w:val="nil"/>
                    <w:right w:val="nil"/>
                  </w:tcBorders>
                  <w:shd w:val="clear" w:color="auto" w:fill="auto"/>
                  <w:noWrap/>
                  <w:vAlign w:val="bottom"/>
                  <w:hideMark/>
                </w:tcPr>
                <w:p w:rsidR="00D36844" w:rsidRPr="005E77A8" w:rsidRDefault="00D36844" w:rsidP="00D36844">
                  <w:pPr>
                    <w:rPr>
                      <w:sz w:val="28"/>
                      <w:szCs w:val="28"/>
                      <w:lang w:val="en-GB" w:eastAsia="en-GB"/>
                    </w:rPr>
                  </w:pPr>
                </w:p>
              </w:tc>
            </w:tr>
          </w:tbl>
          <w:p w:rsidR="00237568" w:rsidRPr="005E77A8" w:rsidRDefault="00237568" w:rsidP="005E77A8">
            <w:pPr>
              <w:rPr>
                <w:sz w:val="28"/>
                <w:szCs w:val="28"/>
                <w:lang w:val="en-GB" w:eastAsia="en-GB"/>
              </w:rPr>
            </w:pPr>
          </w:p>
        </w:tc>
      </w:tr>
      <w:tr w:rsidR="00237568" w:rsidRPr="005E77A8" w:rsidTr="00D36844">
        <w:trPr>
          <w:trHeight w:val="450"/>
        </w:trPr>
        <w:tc>
          <w:tcPr>
            <w:tcW w:w="287" w:type="dxa"/>
            <w:tcBorders>
              <w:top w:val="nil"/>
              <w:left w:val="nil"/>
              <w:bottom w:val="nil"/>
              <w:right w:val="nil"/>
            </w:tcBorders>
            <w:shd w:val="clear" w:color="auto" w:fill="auto"/>
            <w:noWrap/>
            <w:vAlign w:val="bottom"/>
          </w:tcPr>
          <w:p w:rsidR="00237568" w:rsidRPr="005E77A8" w:rsidRDefault="00237568" w:rsidP="005E77A8">
            <w:pPr>
              <w:rPr>
                <w:sz w:val="28"/>
                <w:szCs w:val="28"/>
                <w:lang w:val="en-GB" w:eastAsia="en-GB"/>
              </w:rPr>
            </w:pPr>
          </w:p>
        </w:tc>
        <w:tc>
          <w:tcPr>
            <w:tcW w:w="11380" w:type="dxa"/>
            <w:tcBorders>
              <w:top w:val="nil"/>
              <w:left w:val="nil"/>
              <w:bottom w:val="nil"/>
              <w:right w:val="nil"/>
            </w:tcBorders>
            <w:shd w:val="clear" w:color="auto" w:fill="auto"/>
            <w:noWrap/>
            <w:vAlign w:val="bottom"/>
          </w:tcPr>
          <w:p w:rsidR="00237568" w:rsidRPr="005E77A8" w:rsidRDefault="00237568" w:rsidP="005E77A8">
            <w:pPr>
              <w:rPr>
                <w:sz w:val="28"/>
                <w:szCs w:val="28"/>
                <w:lang w:val="en-GB" w:eastAsia="en-GB"/>
              </w:rPr>
            </w:pPr>
          </w:p>
        </w:tc>
        <w:tc>
          <w:tcPr>
            <w:tcW w:w="286" w:type="dxa"/>
            <w:tcBorders>
              <w:top w:val="nil"/>
              <w:left w:val="nil"/>
              <w:bottom w:val="nil"/>
              <w:right w:val="nil"/>
            </w:tcBorders>
            <w:shd w:val="clear" w:color="auto" w:fill="auto"/>
            <w:noWrap/>
            <w:vAlign w:val="bottom"/>
          </w:tcPr>
          <w:p w:rsidR="00237568" w:rsidRPr="005E77A8" w:rsidRDefault="00237568" w:rsidP="005E77A8">
            <w:pPr>
              <w:rPr>
                <w:sz w:val="28"/>
                <w:szCs w:val="28"/>
                <w:lang w:val="en-GB" w:eastAsia="en-GB"/>
              </w:rPr>
            </w:pPr>
          </w:p>
        </w:tc>
        <w:tc>
          <w:tcPr>
            <w:tcW w:w="286" w:type="dxa"/>
            <w:tcBorders>
              <w:top w:val="nil"/>
              <w:left w:val="nil"/>
              <w:bottom w:val="nil"/>
              <w:right w:val="nil"/>
            </w:tcBorders>
            <w:shd w:val="clear" w:color="auto" w:fill="auto"/>
            <w:noWrap/>
            <w:vAlign w:val="bottom"/>
          </w:tcPr>
          <w:p w:rsidR="00237568" w:rsidRPr="005E77A8" w:rsidRDefault="00237568" w:rsidP="005E77A8">
            <w:pPr>
              <w:rPr>
                <w:sz w:val="28"/>
                <w:szCs w:val="28"/>
                <w:lang w:val="en-GB" w:eastAsia="en-GB"/>
              </w:rPr>
            </w:pPr>
          </w:p>
        </w:tc>
      </w:tr>
    </w:tbl>
    <w:p w:rsidR="00705F28" w:rsidRPr="00622A11" w:rsidRDefault="00705F28" w:rsidP="00C541E7">
      <w:pPr>
        <w:pStyle w:val="BodyText2"/>
        <w:tabs>
          <w:tab w:val="left" w:pos="567"/>
        </w:tabs>
        <w:spacing w:before="120" w:after="0" w:line="288" w:lineRule="auto"/>
        <w:ind w:firstLine="720"/>
        <w:jc w:val="both"/>
        <w:rPr>
          <w:rFonts w:ascii="Times New Roman" w:hAnsi="Times New Roman"/>
          <w:i/>
          <w:spacing w:val="-10"/>
          <w:sz w:val="28"/>
          <w:szCs w:val="28"/>
          <w:lang w:val="pt-BR"/>
        </w:rPr>
      </w:pPr>
      <w:r w:rsidRPr="00622A11">
        <w:rPr>
          <w:rFonts w:ascii="Times New Roman" w:hAnsi="Times New Roman"/>
          <w:b/>
          <w:spacing w:val="-10"/>
          <w:sz w:val="28"/>
          <w:szCs w:val="28"/>
          <w:lang w:val="pt-BR"/>
        </w:rPr>
        <w:t xml:space="preserve">Trường hợp </w:t>
      </w:r>
      <w:r w:rsidR="00ED4F50" w:rsidRPr="00622A11">
        <w:rPr>
          <w:rFonts w:ascii="Times New Roman" w:hAnsi="Times New Roman"/>
          <w:b/>
          <w:spacing w:val="-10"/>
          <w:sz w:val="28"/>
          <w:szCs w:val="28"/>
          <w:lang w:val="pt-BR"/>
        </w:rPr>
        <w:t>8</w:t>
      </w:r>
      <w:r w:rsidRPr="00622A11">
        <w:rPr>
          <w:rFonts w:ascii="Times New Roman" w:hAnsi="Times New Roman"/>
          <w:spacing w:val="-10"/>
          <w:sz w:val="28"/>
          <w:szCs w:val="28"/>
          <w:lang w:val="pt-BR"/>
        </w:rPr>
        <w:t>:</w:t>
      </w:r>
      <w:r w:rsidRPr="00622A11">
        <w:rPr>
          <w:rFonts w:ascii="Times New Roman" w:hAnsi="Times New Roman"/>
          <w:i/>
          <w:spacing w:val="-10"/>
          <w:sz w:val="28"/>
          <w:szCs w:val="28"/>
          <w:lang w:val="pt-BR"/>
        </w:rPr>
        <w:t xml:space="preserve"> Sản phẩm dịch vụ điều tra </w:t>
      </w:r>
      <w:r w:rsidRPr="00622A11">
        <w:rPr>
          <w:rFonts w:ascii="Times New Roman" w:hAnsi="Times New Roman"/>
          <w:i/>
          <w:spacing w:val="-10"/>
          <w:sz w:val="28"/>
          <w:szCs w:val="28"/>
          <w:u w:val="single"/>
          <w:lang w:val="pt-BR"/>
        </w:rPr>
        <w:t>biến mất</w:t>
      </w:r>
      <w:r w:rsidRPr="00622A11">
        <w:rPr>
          <w:rFonts w:ascii="Times New Roman" w:hAnsi="Times New Roman"/>
          <w:i/>
          <w:spacing w:val="-10"/>
          <w:sz w:val="28"/>
          <w:szCs w:val="28"/>
          <w:lang w:val="pt-BR"/>
        </w:rPr>
        <w:t xml:space="preserve"> hoàn toàn tại một điểm điều tra.</w:t>
      </w:r>
    </w:p>
    <w:p w:rsidR="00C541E7" w:rsidRDefault="00705F28" w:rsidP="00C541E7">
      <w:pPr>
        <w:tabs>
          <w:tab w:val="left" w:pos="567"/>
        </w:tabs>
        <w:spacing w:before="120" w:line="288" w:lineRule="auto"/>
        <w:ind w:firstLine="720"/>
        <w:jc w:val="both"/>
        <w:rPr>
          <w:i/>
          <w:sz w:val="28"/>
          <w:szCs w:val="28"/>
          <w:lang w:val="pt-BR"/>
        </w:rPr>
      </w:pPr>
      <w:r w:rsidRPr="005E77A8">
        <w:rPr>
          <w:i/>
          <w:sz w:val="28"/>
          <w:szCs w:val="28"/>
          <w:lang w:val="pt-BR"/>
        </w:rPr>
        <w:lastRenderedPageBreak/>
        <w:t>Dịch vụ (D) hoàn toàn không thu thập được giá tại một điểm điều tra do điểm điều tra đó từ tháng t hoàn toàn không cung cấp dịch vụ D (dịch vụ D vẫn thu thập được giá tại điểm điều tra khác)</w:t>
      </w:r>
      <w:r w:rsidR="00101703" w:rsidRPr="005E77A8">
        <w:rPr>
          <w:i/>
          <w:sz w:val="28"/>
          <w:szCs w:val="28"/>
          <w:lang w:val="pt-BR"/>
        </w:rPr>
        <w:t>.</w:t>
      </w:r>
    </w:p>
    <w:p w:rsidR="00C541E7" w:rsidRDefault="00C541E7" w:rsidP="00C541E7">
      <w:pPr>
        <w:tabs>
          <w:tab w:val="left" w:pos="567"/>
        </w:tabs>
        <w:spacing w:before="120" w:line="288" w:lineRule="auto"/>
        <w:ind w:firstLine="720"/>
        <w:jc w:val="both"/>
        <w:rPr>
          <w:sz w:val="28"/>
          <w:szCs w:val="28"/>
        </w:rPr>
      </w:pPr>
      <w:r>
        <w:rPr>
          <w:i/>
          <w:sz w:val="28"/>
          <w:szCs w:val="28"/>
          <w:lang w:val="pt-BR"/>
        </w:rPr>
        <w:t xml:space="preserve">- </w:t>
      </w:r>
      <w:r w:rsidR="008F779F" w:rsidRPr="005E77A8">
        <w:rPr>
          <w:sz w:val="28"/>
          <w:szCs w:val="28"/>
        </w:rPr>
        <w:t xml:space="preserve">Cách xử lý: </w:t>
      </w:r>
      <w:r w:rsidR="00FD2308" w:rsidRPr="005E77A8">
        <w:rPr>
          <w:sz w:val="28"/>
          <w:szCs w:val="28"/>
        </w:rPr>
        <w:t>Điều tra viên/ Doanh nghiệp k</w:t>
      </w:r>
      <w:r w:rsidR="008F779F" w:rsidRPr="005E77A8">
        <w:rPr>
          <w:sz w:val="28"/>
          <w:szCs w:val="28"/>
        </w:rPr>
        <w:t>ích chọn vào nút “Sản phẩm dịch vụ biến mất hoàn toàn”</w:t>
      </w:r>
      <w:r w:rsidR="008F779F" w:rsidRPr="005E77A8">
        <w:rPr>
          <w:sz w:val="28"/>
          <w:szCs w:val="28"/>
          <w:lang w:val="vi-VN"/>
        </w:rPr>
        <w:t xml:space="preserve"> </w:t>
      </w:r>
      <w:r w:rsidR="008F779F" w:rsidRPr="005E77A8">
        <w:rPr>
          <w:sz w:val="28"/>
          <w:szCs w:val="28"/>
        </w:rPr>
        <w:t>và số liệu sẽ được tính toán trên phần mềm xử lý.</w:t>
      </w:r>
    </w:p>
    <w:p w:rsidR="000632AA" w:rsidRPr="00C541E7" w:rsidRDefault="00C541E7" w:rsidP="00C541E7">
      <w:pPr>
        <w:tabs>
          <w:tab w:val="left" w:pos="567"/>
        </w:tabs>
        <w:spacing w:before="120" w:line="288" w:lineRule="auto"/>
        <w:ind w:firstLine="720"/>
        <w:jc w:val="both"/>
        <w:rPr>
          <w:i/>
          <w:sz w:val="28"/>
          <w:szCs w:val="28"/>
          <w:lang w:val="pt-BR"/>
        </w:rPr>
      </w:pPr>
      <w:r>
        <w:rPr>
          <w:sz w:val="28"/>
          <w:szCs w:val="28"/>
        </w:rPr>
        <w:t xml:space="preserve">- </w:t>
      </w:r>
      <w:r w:rsidR="000632AA" w:rsidRPr="005E77A8">
        <w:rPr>
          <w:sz w:val="28"/>
          <w:szCs w:val="28"/>
        </w:rPr>
        <w:t>Kỹ thuật xử lý</w:t>
      </w:r>
    </w:p>
    <w:p w:rsidR="00705F28" w:rsidRPr="00622A11" w:rsidRDefault="00705F28" w:rsidP="00C541E7">
      <w:pPr>
        <w:tabs>
          <w:tab w:val="left" w:pos="567"/>
        </w:tabs>
        <w:spacing w:before="120" w:line="288" w:lineRule="auto"/>
        <w:ind w:firstLine="720"/>
        <w:jc w:val="both"/>
        <w:rPr>
          <w:spacing w:val="-2"/>
          <w:sz w:val="28"/>
          <w:szCs w:val="28"/>
          <w:lang w:val="pt-BR"/>
        </w:rPr>
      </w:pPr>
      <w:r w:rsidRPr="00622A11">
        <w:rPr>
          <w:spacing w:val="-2"/>
          <w:sz w:val="28"/>
          <w:szCs w:val="28"/>
          <w:lang w:val="pt-BR"/>
        </w:rPr>
        <w:t>a/</w:t>
      </w:r>
      <w:r w:rsidRPr="00622A11">
        <w:rPr>
          <w:i/>
          <w:spacing w:val="-2"/>
          <w:sz w:val="28"/>
          <w:szCs w:val="28"/>
          <w:lang w:val="pt-BR"/>
        </w:rPr>
        <w:t xml:space="preserve"> </w:t>
      </w:r>
      <w:r w:rsidR="00FD2308" w:rsidRPr="00622A11">
        <w:rPr>
          <w:spacing w:val="-2"/>
          <w:sz w:val="28"/>
          <w:szCs w:val="28"/>
          <w:lang w:val="pt-BR"/>
        </w:rPr>
        <w:t>Trường hợp c</w:t>
      </w:r>
      <w:r w:rsidRPr="00622A11">
        <w:rPr>
          <w:spacing w:val="-2"/>
          <w:sz w:val="28"/>
          <w:szCs w:val="28"/>
          <w:lang w:val="pt-BR"/>
        </w:rPr>
        <w:t>án bộ thống kê tìm được điểm điều tra thay thế cho dịch vụ D vào tháng</w:t>
      </w:r>
      <w:r w:rsidR="00656ADC" w:rsidRPr="00622A11">
        <w:rPr>
          <w:spacing w:val="-2"/>
          <w:sz w:val="28"/>
          <w:szCs w:val="28"/>
          <w:lang w:val="pt-BR"/>
        </w:rPr>
        <w:t xml:space="preserve"> báo cáo</w:t>
      </w:r>
      <w:r w:rsidRPr="00622A11">
        <w:rPr>
          <w:spacing w:val="-2"/>
          <w:sz w:val="28"/>
          <w:szCs w:val="28"/>
          <w:lang w:val="pt-BR"/>
        </w:rPr>
        <w:t xml:space="preserve"> t: Khai báo thêm đơn vị điều tra mới và chọn dịch vụ D cho đơn vị điều tra mới này. Nếu đơn vị điều tra cũ cung cấp 02 dịch vụ trở lên nhưng chỉ có một dịch vụ hoàn toàn không thu thập được giá </w:t>
      </w:r>
      <w:r w:rsidRPr="00622A11">
        <w:rPr>
          <w:spacing w:val="-2"/>
          <w:sz w:val="28"/>
          <w:szCs w:val="28"/>
        </w:rPr>
        <w:sym w:font="Wingdings" w:char="F0E0"/>
      </w:r>
      <w:r w:rsidRPr="00622A11">
        <w:rPr>
          <w:spacing w:val="-2"/>
          <w:sz w:val="28"/>
          <w:szCs w:val="28"/>
          <w:lang w:val="pt-BR"/>
        </w:rPr>
        <w:t xml:space="preserve"> Cán bộ thống kê </w:t>
      </w:r>
      <w:r w:rsidR="00101703" w:rsidRPr="00622A11">
        <w:rPr>
          <w:spacing w:val="-2"/>
          <w:sz w:val="28"/>
          <w:szCs w:val="28"/>
          <w:lang w:val="pt-BR"/>
        </w:rPr>
        <w:t xml:space="preserve">có thể </w:t>
      </w:r>
      <w:r w:rsidRPr="00622A11">
        <w:rPr>
          <w:spacing w:val="-2"/>
          <w:sz w:val="28"/>
          <w:szCs w:val="28"/>
          <w:lang w:val="pt-BR"/>
        </w:rPr>
        <w:t>chọn đơn vị điều tra thay thế mới cung cấp tương ứng số dịch vụ như đơn vị điều tra cũ để thay</w:t>
      </w:r>
      <w:r w:rsidR="00101703" w:rsidRPr="00622A11">
        <w:rPr>
          <w:spacing w:val="-2"/>
          <w:sz w:val="28"/>
          <w:szCs w:val="28"/>
          <w:lang w:val="pt-BR"/>
        </w:rPr>
        <w:t xml:space="preserve"> thế toàn bộ đơn vị điều tra cũ hoặc chỉ cần chọn đơn vị điều tra có dịch vụ D để thay thế.</w:t>
      </w:r>
    </w:p>
    <w:p w:rsidR="00705F28" w:rsidRPr="005E77A8" w:rsidRDefault="00705F28" w:rsidP="00C541E7">
      <w:pPr>
        <w:tabs>
          <w:tab w:val="left" w:pos="567"/>
        </w:tabs>
        <w:spacing w:before="120" w:line="288" w:lineRule="auto"/>
        <w:ind w:firstLine="720"/>
        <w:jc w:val="both"/>
        <w:rPr>
          <w:sz w:val="28"/>
          <w:szCs w:val="28"/>
          <w:lang w:val="pt-BR"/>
        </w:rPr>
      </w:pPr>
      <w:r w:rsidRPr="005E77A8">
        <w:rPr>
          <w:sz w:val="28"/>
          <w:szCs w:val="28"/>
          <w:lang w:val="pt-BR"/>
        </w:rPr>
        <w:t xml:space="preserve">b/ </w:t>
      </w:r>
      <w:r w:rsidR="00FD2308" w:rsidRPr="005E77A8">
        <w:rPr>
          <w:sz w:val="28"/>
          <w:szCs w:val="28"/>
          <w:lang w:val="pt-BR"/>
        </w:rPr>
        <w:t>Trường hợp c</w:t>
      </w:r>
      <w:r w:rsidRPr="005E77A8">
        <w:rPr>
          <w:sz w:val="28"/>
          <w:szCs w:val="28"/>
          <w:lang w:val="pt-BR"/>
        </w:rPr>
        <w:t>án bộ thống kê tìm được điểm điều tra thay thế cho dịch vụ D vào tháng</w:t>
      </w:r>
      <w:r w:rsidR="00656ADC" w:rsidRPr="005E77A8">
        <w:rPr>
          <w:sz w:val="28"/>
          <w:szCs w:val="28"/>
          <w:lang w:val="pt-BR"/>
        </w:rPr>
        <w:t xml:space="preserve"> tiếp theo</w:t>
      </w:r>
      <w:r w:rsidRPr="005E77A8">
        <w:rPr>
          <w:sz w:val="28"/>
          <w:szCs w:val="28"/>
          <w:lang w:val="pt-BR"/>
        </w:rPr>
        <w:t xml:space="preserve"> t+1: Vào tháng t, cán bộ thống kê nhấp nút “gán giá” cho dịch vụ D tại điểm đi</w:t>
      </w:r>
      <w:r w:rsidR="00394B68" w:rsidRPr="005E77A8">
        <w:rPr>
          <w:sz w:val="28"/>
          <w:szCs w:val="28"/>
          <w:lang w:val="pt-BR"/>
        </w:rPr>
        <w:t xml:space="preserve">ều tra không thu thập được giá </w:t>
      </w:r>
      <w:r w:rsidR="00656ADC" w:rsidRPr="005E77A8">
        <w:rPr>
          <w:sz w:val="28"/>
          <w:szCs w:val="28"/>
          <w:lang w:val="pt-BR"/>
        </w:rPr>
        <w:t>(Xử lý gán giá sẽ được phần mềm thực hiện như trường hợp 7)</w:t>
      </w:r>
      <w:r w:rsidR="00394B68" w:rsidRPr="005E77A8">
        <w:rPr>
          <w:sz w:val="28"/>
          <w:szCs w:val="28"/>
          <w:lang w:val="pt-BR"/>
        </w:rPr>
        <w:t>. Khai báo thông tin và thực hiện thay thế đơn vị điều tra vào tháng t+1.</w:t>
      </w:r>
    </w:p>
    <w:p w:rsidR="00705F28" w:rsidRPr="005E77A8" w:rsidRDefault="00705F28" w:rsidP="00C541E7">
      <w:pPr>
        <w:pStyle w:val="BodyText2"/>
        <w:tabs>
          <w:tab w:val="left" w:pos="567"/>
        </w:tabs>
        <w:spacing w:before="120" w:after="0" w:line="288" w:lineRule="auto"/>
        <w:ind w:firstLine="720"/>
        <w:jc w:val="both"/>
        <w:rPr>
          <w:rFonts w:ascii="Times New Roman" w:hAnsi="Times New Roman"/>
          <w:i/>
          <w:sz w:val="28"/>
          <w:szCs w:val="28"/>
          <w:lang w:val="pt-BR"/>
        </w:rPr>
      </w:pPr>
      <w:r w:rsidRPr="005E77A8">
        <w:rPr>
          <w:rFonts w:ascii="Times New Roman" w:hAnsi="Times New Roman"/>
          <w:b/>
          <w:sz w:val="28"/>
          <w:szCs w:val="28"/>
          <w:lang w:val="pt-BR"/>
        </w:rPr>
        <w:t xml:space="preserve">Trường hợp </w:t>
      </w:r>
      <w:r w:rsidR="0012373C" w:rsidRPr="005E77A8">
        <w:rPr>
          <w:rFonts w:ascii="Times New Roman" w:hAnsi="Times New Roman"/>
          <w:b/>
          <w:sz w:val="28"/>
          <w:szCs w:val="28"/>
          <w:lang w:val="pt-BR"/>
        </w:rPr>
        <w:t>9</w:t>
      </w:r>
      <w:r w:rsidRPr="005E77A8">
        <w:rPr>
          <w:rFonts w:ascii="Times New Roman" w:hAnsi="Times New Roman"/>
          <w:sz w:val="28"/>
          <w:szCs w:val="28"/>
          <w:lang w:val="pt-BR"/>
        </w:rPr>
        <w:t>:</w:t>
      </w:r>
      <w:r w:rsidRPr="005E77A8">
        <w:rPr>
          <w:rFonts w:ascii="Times New Roman" w:hAnsi="Times New Roman"/>
          <w:i/>
          <w:sz w:val="28"/>
          <w:szCs w:val="28"/>
          <w:lang w:val="pt-BR"/>
        </w:rPr>
        <w:t xml:space="preserve"> Sản phẩm dịch vụ điều tra </w:t>
      </w:r>
      <w:r w:rsidRPr="005E77A8">
        <w:rPr>
          <w:rFonts w:ascii="Times New Roman" w:hAnsi="Times New Roman"/>
          <w:i/>
          <w:sz w:val="28"/>
          <w:szCs w:val="28"/>
          <w:u w:val="single"/>
          <w:lang w:val="pt-BR"/>
        </w:rPr>
        <w:t>biến mất</w:t>
      </w:r>
      <w:r w:rsidRPr="005E77A8">
        <w:rPr>
          <w:rFonts w:ascii="Times New Roman" w:hAnsi="Times New Roman"/>
          <w:i/>
          <w:sz w:val="28"/>
          <w:szCs w:val="28"/>
          <w:lang w:val="pt-BR"/>
        </w:rPr>
        <w:t xml:space="preserve"> hoàn toàn </w:t>
      </w:r>
      <w:r w:rsidR="00FD2308" w:rsidRPr="005E77A8">
        <w:rPr>
          <w:rFonts w:ascii="Times New Roman" w:hAnsi="Times New Roman"/>
          <w:i/>
          <w:sz w:val="28"/>
          <w:szCs w:val="28"/>
          <w:lang w:val="pt-BR"/>
        </w:rPr>
        <w:t>khỏi thị trường</w:t>
      </w:r>
      <w:r w:rsidRPr="005E77A8">
        <w:rPr>
          <w:rFonts w:ascii="Times New Roman" w:hAnsi="Times New Roman"/>
          <w:i/>
          <w:sz w:val="28"/>
          <w:szCs w:val="28"/>
          <w:lang w:val="pt-BR"/>
        </w:rPr>
        <w:t>, phải chọn mới để thay thế.</w:t>
      </w:r>
    </w:p>
    <w:p w:rsidR="00705F28" w:rsidRPr="005E77A8" w:rsidRDefault="00705F28" w:rsidP="00C541E7">
      <w:pPr>
        <w:pStyle w:val="BodyText2"/>
        <w:tabs>
          <w:tab w:val="left" w:pos="567"/>
        </w:tabs>
        <w:spacing w:before="120" w:after="0" w:line="288" w:lineRule="auto"/>
        <w:ind w:firstLine="720"/>
        <w:jc w:val="both"/>
        <w:rPr>
          <w:rFonts w:ascii="Times New Roman" w:hAnsi="Times New Roman"/>
          <w:sz w:val="28"/>
          <w:szCs w:val="28"/>
          <w:lang w:val="pt-BR"/>
        </w:rPr>
      </w:pPr>
      <w:r w:rsidRPr="005E77A8">
        <w:rPr>
          <w:rFonts w:ascii="Times New Roman" w:hAnsi="Times New Roman"/>
          <w:sz w:val="28"/>
          <w:szCs w:val="28"/>
          <w:lang w:val="pt-BR"/>
        </w:rPr>
        <w:t xml:space="preserve">- Một số loại sản phẩm dịch vụ thuộc danh mục điều tra có thể biến mất hẳn. Trong trường hợp này cần tiến hành chọn loại sản phẩm dịch vụ mới thay thế loại sản phẩm dịch vụ không còn xuất hiện. </w:t>
      </w:r>
    </w:p>
    <w:p w:rsidR="00705F28" w:rsidRPr="005E77A8" w:rsidRDefault="00705F28" w:rsidP="00C541E7">
      <w:pPr>
        <w:pStyle w:val="BodyText2"/>
        <w:tabs>
          <w:tab w:val="left" w:pos="567"/>
        </w:tabs>
        <w:spacing w:before="120" w:after="0" w:line="288" w:lineRule="auto"/>
        <w:ind w:firstLine="720"/>
        <w:jc w:val="both"/>
        <w:rPr>
          <w:rFonts w:ascii="Times New Roman" w:hAnsi="Times New Roman"/>
          <w:sz w:val="28"/>
          <w:szCs w:val="28"/>
          <w:lang w:val="pt-BR"/>
        </w:rPr>
      </w:pPr>
      <w:r w:rsidRPr="005E77A8">
        <w:rPr>
          <w:rFonts w:ascii="Times New Roman" w:hAnsi="Times New Roman"/>
          <w:sz w:val="28"/>
          <w:szCs w:val="28"/>
          <w:lang w:val="pt-BR"/>
        </w:rPr>
        <w:t xml:space="preserve">- Cách chọn loại sản phẩm dịch vụ mới thay thế như sau:  </w:t>
      </w:r>
    </w:p>
    <w:p w:rsidR="00705F28" w:rsidRPr="005E77A8" w:rsidRDefault="00705F28" w:rsidP="00C541E7">
      <w:pPr>
        <w:pStyle w:val="BodyText2"/>
        <w:tabs>
          <w:tab w:val="left" w:pos="567"/>
        </w:tabs>
        <w:spacing w:before="120" w:after="0" w:line="288" w:lineRule="auto"/>
        <w:ind w:firstLine="720"/>
        <w:jc w:val="both"/>
        <w:rPr>
          <w:rFonts w:ascii="Times New Roman" w:hAnsi="Times New Roman"/>
          <w:sz w:val="28"/>
          <w:szCs w:val="28"/>
          <w:lang w:val="pt-BR"/>
        </w:rPr>
      </w:pPr>
      <w:r w:rsidRPr="005E77A8">
        <w:rPr>
          <w:rFonts w:ascii="Times New Roman" w:hAnsi="Times New Roman"/>
          <w:sz w:val="28"/>
          <w:szCs w:val="28"/>
          <w:lang w:val="pt-BR"/>
        </w:rPr>
        <w:t xml:space="preserve">+ Chọn loại sản phẩm dịch vụ tương ứng, có quy cách, phẩm cấp </w:t>
      </w:r>
      <w:r w:rsidRPr="005E77A8">
        <w:rPr>
          <w:rFonts w:ascii="Times New Roman" w:hAnsi="Times New Roman"/>
          <w:i/>
          <w:sz w:val="28"/>
          <w:szCs w:val="28"/>
          <w:lang w:val="pt-BR"/>
        </w:rPr>
        <w:t>tương đối giống loại dịch vụ cũ</w:t>
      </w:r>
      <w:r w:rsidRPr="005E77A8">
        <w:rPr>
          <w:rFonts w:ascii="Times New Roman" w:hAnsi="Times New Roman"/>
          <w:sz w:val="28"/>
          <w:szCs w:val="28"/>
          <w:lang w:val="pt-BR"/>
        </w:rPr>
        <w:t xml:space="preserve">; </w:t>
      </w:r>
    </w:p>
    <w:p w:rsidR="00705F28" w:rsidRPr="005E77A8" w:rsidRDefault="00705F28" w:rsidP="00C541E7">
      <w:pPr>
        <w:pStyle w:val="BodyText2"/>
        <w:tabs>
          <w:tab w:val="left" w:pos="567"/>
        </w:tabs>
        <w:spacing w:before="120" w:after="0" w:line="288" w:lineRule="auto"/>
        <w:ind w:firstLine="720"/>
        <w:jc w:val="both"/>
        <w:rPr>
          <w:rFonts w:ascii="Times New Roman" w:hAnsi="Times New Roman"/>
          <w:sz w:val="28"/>
          <w:szCs w:val="28"/>
          <w:lang w:val="pt-BR"/>
        </w:rPr>
      </w:pPr>
      <w:r w:rsidRPr="005E77A8">
        <w:rPr>
          <w:rFonts w:ascii="Times New Roman" w:hAnsi="Times New Roman"/>
          <w:sz w:val="28"/>
          <w:szCs w:val="28"/>
          <w:lang w:val="pt-BR"/>
        </w:rPr>
        <w:t>+ Có khả năng tồn tại lâu dài, có xu hướng phát triển mạnh và phổ biến trên thị trường (bước vào giai đoạn phát triển ổn định là tốt nhất).</w:t>
      </w:r>
    </w:p>
    <w:p w:rsidR="00705F28" w:rsidRPr="00C541E7" w:rsidRDefault="00705F28" w:rsidP="00C541E7">
      <w:pPr>
        <w:pStyle w:val="BodyText2"/>
        <w:tabs>
          <w:tab w:val="left" w:pos="567"/>
        </w:tabs>
        <w:spacing w:before="120" w:after="0" w:line="288" w:lineRule="auto"/>
        <w:ind w:firstLine="720"/>
        <w:jc w:val="both"/>
        <w:rPr>
          <w:rFonts w:ascii="Times New Roman" w:hAnsi="Times New Roman"/>
          <w:spacing w:val="-4"/>
          <w:sz w:val="28"/>
          <w:szCs w:val="28"/>
          <w:lang w:val="pt-BR"/>
        </w:rPr>
      </w:pPr>
      <w:r w:rsidRPr="00C541E7">
        <w:rPr>
          <w:rFonts w:ascii="Times New Roman" w:hAnsi="Times New Roman"/>
          <w:i/>
          <w:spacing w:val="-4"/>
          <w:sz w:val="28"/>
          <w:szCs w:val="28"/>
          <w:lang w:val="pt-BR"/>
        </w:rPr>
        <w:t>Lưu ý:</w:t>
      </w:r>
      <w:r w:rsidRPr="00C541E7">
        <w:rPr>
          <w:rFonts w:ascii="Times New Roman" w:hAnsi="Times New Roman"/>
          <w:spacing w:val="-4"/>
          <w:sz w:val="28"/>
          <w:szCs w:val="28"/>
          <w:lang w:val="pt-BR"/>
        </w:rPr>
        <w:t xml:space="preserve"> Trong thực tiễn, sản phẩm dịch vụ có thể là tạm thời biến mất, sau đó mới được xác định là biến mất hoàn toàn. Khi sản phẩm dịch vụ tạm thời biến mất, thực hiện “gán giá” cho sản phẩm dịch vụ. Tuy nhiên nên theo dõi số kì gán giá cho sản phẩm dịch vụ tạm thời biến mất vì số kì gán giá càng dài, giá được gán sẽ càng không sát với </w:t>
      </w:r>
      <w:r w:rsidRPr="00C541E7">
        <w:rPr>
          <w:rFonts w:ascii="Times New Roman" w:hAnsi="Times New Roman"/>
          <w:spacing w:val="-4"/>
          <w:sz w:val="28"/>
          <w:szCs w:val="28"/>
          <w:lang w:val="pt-BR"/>
        </w:rPr>
        <w:lastRenderedPageBreak/>
        <w:t>thực tiễn. Nếu dự đoán được xu hướng sẽ biến mất hoàn toàn của sản phẩm dịch vụ để thực hiện thay thế sớm sẽ tốt hơn thực hiện gán giá trong thời gian dài.</w:t>
      </w:r>
    </w:p>
    <w:p w:rsidR="00DF2DD1" w:rsidRPr="005E77A8" w:rsidRDefault="00DF2DD1" w:rsidP="00C541E7">
      <w:pPr>
        <w:pStyle w:val="BodyText3"/>
        <w:widowControl w:val="0"/>
        <w:spacing w:before="120" w:after="0" w:line="288" w:lineRule="auto"/>
        <w:ind w:firstLine="720"/>
        <w:jc w:val="both"/>
        <w:rPr>
          <w:b/>
          <w:sz w:val="28"/>
          <w:szCs w:val="28"/>
          <w:lang w:val="en-GB"/>
        </w:rPr>
      </w:pPr>
      <w:r w:rsidRPr="005E77A8">
        <w:rPr>
          <w:sz w:val="28"/>
          <w:szCs w:val="28"/>
          <w:lang w:val="en-GB"/>
        </w:rPr>
        <w:t xml:space="preserve">a/ Trường hợp a: Dùng phương pháp “gối đầu” </w:t>
      </w:r>
    </w:p>
    <w:p w:rsidR="008F1835" w:rsidRDefault="00DF2DD1" w:rsidP="008F1835">
      <w:pPr>
        <w:pStyle w:val="BodyText3"/>
        <w:widowControl w:val="0"/>
        <w:spacing w:before="120" w:after="0" w:line="288" w:lineRule="auto"/>
        <w:ind w:firstLine="720"/>
        <w:jc w:val="both"/>
        <w:rPr>
          <w:i/>
          <w:sz w:val="28"/>
          <w:szCs w:val="28"/>
          <w:lang w:val="en-GB"/>
        </w:rPr>
      </w:pPr>
      <w:r w:rsidRPr="005E77A8">
        <w:rPr>
          <w:i/>
          <w:sz w:val="28"/>
          <w:szCs w:val="28"/>
          <w:lang w:val="en-GB"/>
        </w:rPr>
        <w:t xml:space="preserve">Phương pháp này được áp dụng khi sản phẩm </w:t>
      </w:r>
      <w:r w:rsidR="002734A6">
        <w:rPr>
          <w:i/>
          <w:sz w:val="28"/>
          <w:szCs w:val="28"/>
          <w:lang w:val="en-GB"/>
        </w:rPr>
        <w:t xml:space="preserve">dịch vụ </w:t>
      </w:r>
      <w:r w:rsidRPr="005E77A8">
        <w:rPr>
          <w:i/>
          <w:sz w:val="28"/>
          <w:szCs w:val="28"/>
          <w:lang w:val="en-GB"/>
        </w:rPr>
        <w:t xml:space="preserve">cũ trong danh mục và sản phẩm </w:t>
      </w:r>
      <w:r w:rsidR="002734A6">
        <w:rPr>
          <w:i/>
          <w:sz w:val="28"/>
          <w:szCs w:val="28"/>
          <w:lang w:val="en-GB"/>
        </w:rPr>
        <w:t xml:space="preserve">dịch vụ </w:t>
      </w:r>
      <w:r w:rsidRPr="005E77A8">
        <w:rPr>
          <w:i/>
          <w:sz w:val="28"/>
          <w:szCs w:val="28"/>
          <w:lang w:val="en-GB"/>
        </w:rPr>
        <w:t>mới tương đồng đều xuất hiện trên thị trường t</w:t>
      </w:r>
      <w:r w:rsidR="008F1835">
        <w:rPr>
          <w:i/>
          <w:sz w:val="28"/>
          <w:szCs w:val="28"/>
          <w:lang w:val="en-GB"/>
        </w:rPr>
        <w:t>rong cùng một khoảng thời gian.</w:t>
      </w:r>
    </w:p>
    <w:p w:rsidR="0020713B" w:rsidRPr="008F1835" w:rsidRDefault="0020713B" w:rsidP="008F1835">
      <w:pPr>
        <w:pStyle w:val="BodyText3"/>
        <w:widowControl w:val="0"/>
        <w:spacing w:before="120" w:after="0" w:line="288" w:lineRule="auto"/>
        <w:ind w:firstLine="720"/>
        <w:jc w:val="both"/>
        <w:rPr>
          <w:i/>
          <w:sz w:val="28"/>
          <w:szCs w:val="28"/>
          <w:lang w:val="en-GB"/>
        </w:rPr>
      </w:pPr>
      <w:r w:rsidRPr="005E77A8">
        <w:rPr>
          <w:sz w:val="28"/>
          <w:szCs w:val="28"/>
          <w:lang w:val="en-GB"/>
        </w:rPr>
        <w:t>- Tại tháng báo cáo</w:t>
      </w:r>
      <w:r w:rsidR="009C4FD1" w:rsidRPr="005E77A8">
        <w:rPr>
          <w:sz w:val="28"/>
          <w:szCs w:val="28"/>
          <w:lang w:val="en-GB"/>
        </w:rPr>
        <w:t xml:space="preserve"> t</w:t>
      </w:r>
      <w:r w:rsidRPr="005E77A8">
        <w:rPr>
          <w:sz w:val="28"/>
          <w:szCs w:val="28"/>
          <w:lang w:val="en-GB"/>
        </w:rPr>
        <w:t xml:space="preserve">: Điều </w:t>
      </w:r>
      <w:r w:rsidR="0089641B" w:rsidRPr="005E77A8">
        <w:rPr>
          <w:sz w:val="28"/>
          <w:szCs w:val="28"/>
          <w:lang w:val="en-GB"/>
        </w:rPr>
        <w:t xml:space="preserve">tra viên/Doanh nghiệp ghi chú thông tin vào cột ghi chú </w:t>
      </w:r>
      <w:r w:rsidR="009C4FD1" w:rsidRPr="005E77A8">
        <w:rPr>
          <w:sz w:val="28"/>
          <w:szCs w:val="28"/>
          <w:lang w:val="en-GB"/>
        </w:rPr>
        <w:t>dịch vụ</w:t>
      </w:r>
      <w:r w:rsidR="0089641B" w:rsidRPr="005E77A8">
        <w:rPr>
          <w:sz w:val="28"/>
          <w:szCs w:val="28"/>
          <w:lang w:val="en-GB"/>
        </w:rPr>
        <w:t xml:space="preserve"> </w:t>
      </w:r>
      <w:r w:rsidR="009C4FD1" w:rsidRPr="005E77A8">
        <w:rPr>
          <w:sz w:val="28"/>
          <w:szCs w:val="28"/>
          <w:lang w:val="en-GB"/>
        </w:rPr>
        <w:t xml:space="preserve">D kỳ tới không còn và </w:t>
      </w:r>
      <w:r w:rsidR="00231102" w:rsidRPr="005E77A8">
        <w:rPr>
          <w:sz w:val="28"/>
          <w:szCs w:val="28"/>
          <w:lang w:val="en-GB"/>
        </w:rPr>
        <w:t xml:space="preserve">hiện tại đang có </w:t>
      </w:r>
      <w:r w:rsidR="009C4FD1" w:rsidRPr="005E77A8">
        <w:rPr>
          <w:sz w:val="28"/>
          <w:szCs w:val="28"/>
          <w:lang w:val="en-GB"/>
        </w:rPr>
        <w:t xml:space="preserve">dịch vụ </w:t>
      </w:r>
      <w:r w:rsidR="0089641B" w:rsidRPr="005E77A8">
        <w:rPr>
          <w:sz w:val="28"/>
          <w:szCs w:val="28"/>
          <w:lang w:val="en-GB"/>
        </w:rPr>
        <w:t xml:space="preserve">mới </w:t>
      </w:r>
      <w:r w:rsidR="009C4FD1" w:rsidRPr="005E77A8">
        <w:rPr>
          <w:sz w:val="28"/>
          <w:szCs w:val="28"/>
          <w:lang w:val="en-GB"/>
        </w:rPr>
        <w:t xml:space="preserve">D1 </w:t>
      </w:r>
      <w:r w:rsidR="0089641B" w:rsidRPr="005E77A8">
        <w:rPr>
          <w:sz w:val="28"/>
          <w:szCs w:val="28"/>
          <w:lang w:val="en-GB"/>
        </w:rPr>
        <w:t xml:space="preserve">tương đồng xuất hiện. Cán bộ thống kê kiểm tra </w:t>
      </w:r>
      <w:r w:rsidR="009C4FD1" w:rsidRPr="005E77A8">
        <w:rPr>
          <w:sz w:val="28"/>
          <w:szCs w:val="28"/>
          <w:lang w:val="en-GB"/>
        </w:rPr>
        <w:t>dịch vụ</w:t>
      </w:r>
      <w:r w:rsidR="0089641B" w:rsidRPr="005E77A8">
        <w:rPr>
          <w:sz w:val="28"/>
          <w:szCs w:val="28"/>
          <w:lang w:val="en-GB"/>
        </w:rPr>
        <w:t xml:space="preserve"> </w:t>
      </w:r>
      <w:r w:rsidR="009C4FD1" w:rsidRPr="005E77A8">
        <w:rPr>
          <w:sz w:val="28"/>
          <w:szCs w:val="28"/>
          <w:lang w:val="en-GB"/>
        </w:rPr>
        <w:t>D1</w:t>
      </w:r>
      <w:r w:rsidR="0089641B" w:rsidRPr="005E77A8">
        <w:rPr>
          <w:sz w:val="28"/>
          <w:szCs w:val="28"/>
          <w:lang w:val="en-GB"/>
        </w:rPr>
        <w:t xml:space="preserve"> thấy phù hợp có thể thay thế</w:t>
      </w:r>
      <w:r w:rsidR="009C4FD1" w:rsidRPr="005E77A8">
        <w:rPr>
          <w:sz w:val="28"/>
          <w:szCs w:val="28"/>
          <w:lang w:val="en-GB"/>
        </w:rPr>
        <w:t xml:space="preserve"> cho dịch vụ D</w:t>
      </w:r>
      <w:r w:rsidR="0080232B" w:rsidRPr="005E77A8">
        <w:rPr>
          <w:sz w:val="28"/>
          <w:szCs w:val="28"/>
        </w:rPr>
        <w:t xml:space="preserve"> và tiến hành t</w:t>
      </w:r>
      <w:r w:rsidR="009C4FD1" w:rsidRPr="005E77A8">
        <w:rPr>
          <w:sz w:val="28"/>
          <w:szCs w:val="28"/>
          <w:lang w:val="pt-BR"/>
        </w:rPr>
        <w:t>hực hiện thay thế dịch vụ bằng phương pháp “gối đầu” trên phần mềm xử lý.</w:t>
      </w:r>
      <w:r w:rsidR="0080232B" w:rsidRPr="005E77A8">
        <w:rPr>
          <w:sz w:val="28"/>
          <w:szCs w:val="28"/>
          <w:lang w:val="en-GB"/>
        </w:rPr>
        <w:t xml:space="preserve"> Điều tra viên/doanh nghiệp sẽ thu thập và điền các mức giá của cả hai </w:t>
      </w:r>
      <w:r w:rsidR="002734A6">
        <w:rPr>
          <w:sz w:val="28"/>
          <w:szCs w:val="28"/>
          <w:lang w:val="en-GB"/>
        </w:rPr>
        <w:t>dịch vụ</w:t>
      </w:r>
      <w:r w:rsidR="0080232B" w:rsidRPr="005E77A8">
        <w:rPr>
          <w:sz w:val="28"/>
          <w:szCs w:val="28"/>
          <w:lang w:val="en-GB"/>
        </w:rPr>
        <w:t xml:space="preserve"> cũ D và mới D1.</w:t>
      </w:r>
    </w:p>
    <w:p w:rsidR="00CF1C7E" w:rsidRPr="005E77A8" w:rsidRDefault="00CF1C7E" w:rsidP="00C541E7">
      <w:pPr>
        <w:tabs>
          <w:tab w:val="left" w:pos="567"/>
        </w:tabs>
        <w:spacing w:before="120" w:line="288" w:lineRule="auto"/>
        <w:ind w:firstLine="720"/>
        <w:jc w:val="both"/>
        <w:rPr>
          <w:sz w:val="28"/>
          <w:szCs w:val="28"/>
          <w:lang w:val="en-GB"/>
        </w:rPr>
      </w:pPr>
      <w:r w:rsidRPr="005E77A8">
        <w:rPr>
          <w:i/>
          <w:sz w:val="28"/>
          <w:szCs w:val="28"/>
          <w:lang w:val="pt-BR"/>
        </w:rPr>
        <w:t>-</w:t>
      </w:r>
      <w:r w:rsidR="00705F28" w:rsidRPr="005E77A8">
        <w:rPr>
          <w:i/>
          <w:sz w:val="28"/>
          <w:szCs w:val="28"/>
          <w:lang w:val="pt-BR"/>
        </w:rPr>
        <w:t xml:space="preserve"> </w:t>
      </w:r>
      <w:r w:rsidR="00705F28" w:rsidRPr="005E77A8">
        <w:rPr>
          <w:sz w:val="28"/>
          <w:szCs w:val="28"/>
          <w:lang w:val="pt-BR"/>
        </w:rPr>
        <w:t xml:space="preserve">Tại </w:t>
      </w:r>
      <w:r w:rsidR="0080232B" w:rsidRPr="005E77A8">
        <w:rPr>
          <w:sz w:val="28"/>
          <w:szCs w:val="28"/>
          <w:lang w:val="pt-BR"/>
        </w:rPr>
        <w:t xml:space="preserve">tháng báo </w:t>
      </w:r>
      <w:r w:rsidRPr="005E77A8">
        <w:rPr>
          <w:sz w:val="28"/>
          <w:szCs w:val="28"/>
          <w:lang w:val="en-GB"/>
        </w:rPr>
        <w:t>cáo tiếp theo</w:t>
      </w:r>
      <w:r w:rsidR="0058796E" w:rsidRPr="005E77A8">
        <w:rPr>
          <w:sz w:val="28"/>
          <w:szCs w:val="28"/>
          <w:lang w:val="en-GB"/>
        </w:rPr>
        <w:t xml:space="preserve"> t+1: Đ</w:t>
      </w:r>
      <w:r w:rsidR="0080232B" w:rsidRPr="005E77A8">
        <w:rPr>
          <w:sz w:val="28"/>
          <w:szCs w:val="28"/>
          <w:lang w:val="en-GB"/>
        </w:rPr>
        <w:t xml:space="preserve">iều tra viên/doanh nghiệp </w:t>
      </w:r>
      <w:r w:rsidRPr="005E77A8">
        <w:rPr>
          <w:sz w:val="28"/>
          <w:szCs w:val="28"/>
          <w:lang w:val="en-GB"/>
        </w:rPr>
        <w:t xml:space="preserve">chỉ cần </w:t>
      </w:r>
      <w:r w:rsidR="0080232B" w:rsidRPr="005E77A8">
        <w:rPr>
          <w:sz w:val="28"/>
          <w:szCs w:val="28"/>
          <w:lang w:val="en-GB"/>
        </w:rPr>
        <w:t>lấy</w:t>
      </w:r>
      <w:r w:rsidRPr="005E77A8">
        <w:rPr>
          <w:sz w:val="28"/>
          <w:szCs w:val="28"/>
          <w:lang w:val="en-GB"/>
        </w:rPr>
        <w:t xml:space="preserve"> giá của </w:t>
      </w:r>
      <w:r w:rsidR="002734A6">
        <w:rPr>
          <w:sz w:val="28"/>
          <w:szCs w:val="28"/>
          <w:lang w:val="en-GB"/>
        </w:rPr>
        <w:t>dịch vụ</w:t>
      </w:r>
      <w:r w:rsidRPr="005E77A8">
        <w:rPr>
          <w:sz w:val="28"/>
          <w:szCs w:val="28"/>
          <w:lang w:val="en-GB"/>
        </w:rPr>
        <w:t xml:space="preserve"> mới thay thế</w:t>
      </w:r>
      <w:r w:rsidR="0080232B" w:rsidRPr="005E77A8">
        <w:rPr>
          <w:sz w:val="28"/>
          <w:szCs w:val="28"/>
          <w:lang w:val="en-GB"/>
        </w:rPr>
        <w:t xml:space="preserve"> D1</w:t>
      </w:r>
      <w:r w:rsidRPr="005E77A8">
        <w:rPr>
          <w:sz w:val="28"/>
          <w:szCs w:val="28"/>
          <w:lang w:val="en-GB"/>
        </w:rPr>
        <w:t>.</w:t>
      </w:r>
    </w:p>
    <w:p w:rsidR="0058796E" w:rsidRPr="005E77A8" w:rsidRDefault="0058796E" w:rsidP="00C541E7">
      <w:pPr>
        <w:tabs>
          <w:tab w:val="left" w:pos="567"/>
        </w:tabs>
        <w:spacing w:before="120" w:line="288" w:lineRule="auto"/>
        <w:ind w:firstLine="720"/>
        <w:jc w:val="both"/>
        <w:rPr>
          <w:b/>
          <w:sz w:val="28"/>
          <w:szCs w:val="28"/>
          <w:lang w:val="en-GB"/>
        </w:rPr>
      </w:pPr>
      <w:r w:rsidRPr="005E77A8">
        <w:rPr>
          <w:sz w:val="28"/>
          <w:szCs w:val="28"/>
          <w:lang w:val="en-GB"/>
        </w:rPr>
        <w:t>Lưu ý: Không sử dụng thông tin về giá của sản phẩm dịch vụ mới để tính chỉ số giá tại tháng báo cáo mà sẽ sử dụng để tính chỉ số giá ở tháng tiếp theo.</w:t>
      </w:r>
    </w:p>
    <w:p w:rsidR="00705F28" w:rsidRPr="005E77A8" w:rsidRDefault="00705F28" w:rsidP="00C541E7">
      <w:pPr>
        <w:tabs>
          <w:tab w:val="left" w:pos="567"/>
        </w:tabs>
        <w:spacing w:before="120" w:line="288" w:lineRule="auto"/>
        <w:ind w:firstLine="720"/>
        <w:jc w:val="both"/>
        <w:rPr>
          <w:sz w:val="28"/>
          <w:szCs w:val="28"/>
        </w:rPr>
      </w:pPr>
      <w:r w:rsidRPr="005E77A8">
        <w:rPr>
          <w:sz w:val="28"/>
          <w:szCs w:val="28"/>
        </w:rPr>
        <w:t>Ví dụ (9):</w:t>
      </w:r>
    </w:p>
    <w:p w:rsidR="00CF1C7E" w:rsidRPr="005E77A8" w:rsidRDefault="00CF1C7E" w:rsidP="00C541E7">
      <w:pPr>
        <w:pStyle w:val="BodyText3"/>
        <w:widowControl w:val="0"/>
        <w:spacing w:before="120" w:after="0" w:line="288" w:lineRule="auto"/>
        <w:ind w:firstLine="720"/>
        <w:jc w:val="both"/>
        <w:rPr>
          <w:b/>
          <w:bCs/>
          <w:sz w:val="28"/>
          <w:szCs w:val="28"/>
          <w:lang w:val="en-GB"/>
        </w:rPr>
      </w:pPr>
      <w:r w:rsidRPr="005E77A8">
        <w:rPr>
          <w:bCs/>
          <w:sz w:val="28"/>
          <w:szCs w:val="28"/>
          <w:lang w:val="en-GB"/>
        </w:rPr>
        <w:t xml:space="preserve">  Ví dụ: Giả sử kỳ trước </w:t>
      </w:r>
      <w:r w:rsidR="002734A6">
        <w:rPr>
          <w:bCs/>
          <w:sz w:val="28"/>
          <w:szCs w:val="28"/>
          <w:lang w:val="en-GB"/>
        </w:rPr>
        <w:t>dịch vụ</w:t>
      </w:r>
      <w:r w:rsidRPr="005E77A8">
        <w:rPr>
          <w:bCs/>
          <w:sz w:val="28"/>
          <w:szCs w:val="28"/>
          <w:lang w:val="en-GB"/>
        </w:rPr>
        <w:t xml:space="preserve"> A (mã xử lý 4933111) thu thập được giá nhưng đến kỳ báo cáo không còn mang tính phổ biến, mà trên thị trường lại xuất hiện </w:t>
      </w:r>
      <w:r w:rsidR="002734A6">
        <w:rPr>
          <w:bCs/>
          <w:sz w:val="28"/>
          <w:szCs w:val="28"/>
          <w:lang w:val="en-GB"/>
        </w:rPr>
        <w:t>dịch vụ</w:t>
      </w:r>
      <w:r w:rsidRPr="005E77A8">
        <w:rPr>
          <w:bCs/>
          <w:sz w:val="28"/>
          <w:szCs w:val="28"/>
          <w:lang w:val="en-GB"/>
        </w:rPr>
        <w:t xml:space="preserve"> B (mã xử lý 4933112) đang có xu hướng sử dụng nhiều. </w:t>
      </w:r>
    </w:p>
    <w:p w:rsidR="00CF1C7E" w:rsidRPr="005E77A8" w:rsidRDefault="00CF1C7E" w:rsidP="00C541E7">
      <w:pPr>
        <w:pStyle w:val="BodyText3"/>
        <w:widowControl w:val="0"/>
        <w:spacing w:before="120" w:after="0" w:line="288" w:lineRule="auto"/>
        <w:ind w:firstLine="720"/>
        <w:jc w:val="both"/>
        <w:rPr>
          <w:b/>
          <w:bCs/>
          <w:spacing w:val="-4"/>
          <w:sz w:val="28"/>
          <w:szCs w:val="28"/>
          <w:lang w:val="en-GB"/>
        </w:rPr>
      </w:pPr>
      <w:r w:rsidRPr="005E77A8">
        <w:rPr>
          <w:bCs/>
          <w:sz w:val="28"/>
          <w:szCs w:val="28"/>
          <w:lang w:val="en-GB"/>
        </w:rPr>
        <w:t xml:space="preserve">Như vậy, tại kỳ báo cáo điều tra viên sẽ lấy giá của cả hai </w:t>
      </w:r>
      <w:r w:rsidR="002734A6">
        <w:rPr>
          <w:bCs/>
          <w:sz w:val="28"/>
          <w:szCs w:val="28"/>
          <w:lang w:val="en-GB"/>
        </w:rPr>
        <w:t>dịch vụ</w:t>
      </w:r>
      <w:r w:rsidRPr="005E77A8">
        <w:rPr>
          <w:bCs/>
          <w:sz w:val="28"/>
          <w:szCs w:val="28"/>
          <w:lang w:val="en-GB"/>
        </w:rPr>
        <w:t xml:space="preserve"> là A và B. </w:t>
      </w:r>
      <w:r w:rsidR="002734A6">
        <w:rPr>
          <w:bCs/>
          <w:sz w:val="28"/>
          <w:szCs w:val="28"/>
          <w:lang w:val="en-GB"/>
        </w:rPr>
        <w:t>Dịch vụ</w:t>
      </w:r>
      <w:r w:rsidRPr="005E77A8">
        <w:rPr>
          <w:bCs/>
          <w:sz w:val="28"/>
          <w:szCs w:val="28"/>
          <w:lang w:val="en-GB"/>
        </w:rPr>
        <w:t xml:space="preserve"> B sẽ được thay thế cho </w:t>
      </w:r>
      <w:r w:rsidR="002734A6">
        <w:rPr>
          <w:bCs/>
          <w:sz w:val="28"/>
          <w:szCs w:val="28"/>
          <w:lang w:val="en-GB"/>
        </w:rPr>
        <w:t>dịch vụ</w:t>
      </w:r>
      <w:r w:rsidR="002734A6" w:rsidRPr="005E77A8">
        <w:rPr>
          <w:bCs/>
          <w:sz w:val="28"/>
          <w:szCs w:val="28"/>
          <w:lang w:val="en-GB"/>
        </w:rPr>
        <w:t xml:space="preserve"> </w:t>
      </w:r>
      <w:r w:rsidRPr="005E77A8">
        <w:rPr>
          <w:bCs/>
          <w:sz w:val="28"/>
          <w:szCs w:val="28"/>
          <w:lang w:val="en-GB"/>
        </w:rPr>
        <w:t xml:space="preserve">A vào kỳ tiếp theo. Chỉ số giá kỳ báo cáo được tính không bao gồm </w:t>
      </w:r>
      <w:r w:rsidR="002734A6">
        <w:rPr>
          <w:bCs/>
          <w:sz w:val="28"/>
          <w:szCs w:val="28"/>
          <w:lang w:val="en-GB"/>
        </w:rPr>
        <w:t>dịch vụ</w:t>
      </w:r>
      <w:r w:rsidR="002734A6" w:rsidRPr="005E77A8">
        <w:rPr>
          <w:bCs/>
          <w:sz w:val="28"/>
          <w:szCs w:val="28"/>
          <w:lang w:val="en-GB"/>
        </w:rPr>
        <w:t xml:space="preserve"> </w:t>
      </w:r>
      <w:r w:rsidRPr="005E77A8">
        <w:rPr>
          <w:bCs/>
          <w:sz w:val="28"/>
          <w:szCs w:val="28"/>
          <w:lang w:val="en-GB"/>
        </w:rPr>
        <w:t>B, c</w:t>
      </w:r>
      <w:r w:rsidRPr="005E77A8">
        <w:rPr>
          <w:bCs/>
          <w:spacing w:val="-4"/>
          <w:sz w:val="28"/>
          <w:szCs w:val="28"/>
          <w:lang w:val="en-GB"/>
        </w:rPr>
        <w:t xml:space="preserve">hỉ số giá kỳ tiếp theo được tính với </w:t>
      </w:r>
      <w:r w:rsidR="002734A6">
        <w:rPr>
          <w:bCs/>
          <w:sz w:val="28"/>
          <w:szCs w:val="28"/>
          <w:lang w:val="en-GB"/>
        </w:rPr>
        <w:t>dịch vụ</w:t>
      </w:r>
      <w:r w:rsidR="002734A6" w:rsidRPr="005E77A8">
        <w:rPr>
          <w:bCs/>
          <w:sz w:val="28"/>
          <w:szCs w:val="28"/>
          <w:lang w:val="en-GB"/>
        </w:rPr>
        <w:t xml:space="preserve"> </w:t>
      </w:r>
      <w:r w:rsidRPr="005E77A8">
        <w:rPr>
          <w:bCs/>
          <w:spacing w:val="-4"/>
          <w:sz w:val="28"/>
          <w:szCs w:val="28"/>
          <w:lang w:val="en-GB"/>
        </w:rPr>
        <w:t xml:space="preserve">B thay thế </w:t>
      </w:r>
      <w:r w:rsidR="002734A6">
        <w:rPr>
          <w:bCs/>
          <w:sz w:val="28"/>
          <w:szCs w:val="28"/>
          <w:lang w:val="en-GB"/>
        </w:rPr>
        <w:t>dịch vụ</w:t>
      </w:r>
      <w:r w:rsidR="002734A6" w:rsidRPr="005E77A8">
        <w:rPr>
          <w:bCs/>
          <w:sz w:val="28"/>
          <w:szCs w:val="28"/>
          <w:lang w:val="en-GB"/>
        </w:rPr>
        <w:t xml:space="preserve"> </w:t>
      </w:r>
      <w:r w:rsidRPr="005E77A8">
        <w:rPr>
          <w:bCs/>
          <w:spacing w:val="-4"/>
          <w:sz w:val="28"/>
          <w:szCs w:val="28"/>
          <w:lang w:val="en-GB"/>
        </w:rPr>
        <w:t xml:space="preserve">A. </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1212"/>
        <w:gridCol w:w="1612"/>
        <w:gridCol w:w="1749"/>
        <w:gridCol w:w="1912"/>
      </w:tblGrid>
      <w:tr w:rsidR="00CF1C7E" w:rsidRPr="005E77A8" w:rsidTr="005E77A8">
        <w:trPr>
          <w:jc w:val="center"/>
        </w:trPr>
        <w:tc>
          <w:tcPr>
            <w:tcW w:w="1459" w:type="pct"/>
          </w:tcPr>
          <w:p w:rsidR="00CF1C7E" w:rsidRPr="005E77A8" w:rsidRDefault="00CF1C7E" w:rsidP="005E77A8">
            <w:pPr>
              <w:pStyle w:val="BodyText3"/>
              <w:widowControl w:val="0"/>
              <w:spacing w:before="120" w:line="360" w:lineRule="exact"/>
              <w:jc w:val="center"/>
              <w:rPr>
                <w:b/>
                <w:bCs/>
                <w:sz w:val="28"/>
                <w:szCs w:val="28"/>
                <w:lang w:val="en-GB"/>
              </w:rPr>
            </w:pPr>
            <w:r w:rsidRPr="005E77A8">
              <w:rPr>
                <w:bCs/>
                <w:snapToGrid w:val="0"/>
                <w:sz w:val="28"/>
                <w:szCs w:val="28"/>
              </w:rPr>
              <w:t>Danh mục sản phẩm</w:t>
            </w:r>
          </w:p>
        </w:tc>
        <w:tc>
          <w:tcPr>
            <w:tcW w:w="661" w:type="pct"/>
          </w:tcPr>
          <w:p w:rsidR="00CF1C7E" w:rsidRPr="005E77A8" w:rsidRDefault="00CF1C7E" w:rsidP="005E77A8">
            <w:pPr>
              <w:pStyle w:val="BodyText3"/>
              <w:widowControl w:val="0"/>
              <w:spacing w:before="120" w:line="360" w:lineRule="exact"/>
              <w:jc w:val="center"/>
              <w:rPr>
                <w:b/>
                <w:bCs/>
                <w:sz w:val="28"/>
                <w:szCs w:val="28"/>
                <w:lang w:val="en-GB"/>
              </w:rPr>
            </w:pPr>
            <w:r w:rsidRPr="005E77A8">
              <w:rPr>
                <w:bCs/>
                <w:sz w:val="28"/>
                <w:szCs w:val="28"/>
                <w:lang w:val="en-GB"/>
              </w:rPr>
              <w:t>Mã số</w:t>
            </w:r>
          </w:p>
        </w:tc>
        <w:tc>
          <w:tcPr>
            <w:tcW w:w="880" w:type="pct"/>
          </w:tcPr>
          <w:p w:rsidR="00CF1C7E" w:rsidRPr="005E77A8" w:rsidRDefault="00CF1C7E" w:rsidP="005E77A8">
            <w:pPr>
              <w:pStyle w:val="BodyText3"/>
              <w:widowControl w:val="0"/>
              <w:spacing w:before="120" w:line="360" w:lineRule="exact"/>
              <w:jc w:val="center"/>
              <w:rPr>
                <w:b/>
                <w:bCs/>
                <w:sz w:val="28"/>
                <w:szCs w:val="28"/>
                <w:lang w:val="en-GB"/>
              </w:rPr>
            </w:pPr>
            <w:r w:rsidRPr="005E77A8">
              <w:rPr>
                <w:bCs/>
                <w:sz w:val="28"/>
                <w:szCs w:val="28"/>
                <w:lang w:val="en-GB"/>
              </w:rPr>
              <w:t>Giá kỳ trước</w:t>
            </w:r>
          </w:p>
        </w:tc>
        <w:tc>
          <w:tcPr>
            <w:tcW w:w="955" w:type="pct"/>
          </w:tcPr>
          <w:p w:rsidR="00CF1C7E" w:rsidRPr="005E77A8" w:rsidRDefault="00CF1C7E" w:rsidP="005E77A8">
            <w:pPr>
              <w:pStyle w:val="BodyText3"/>
              <w:widowControl w:val="0"/>
              <w:spacing w:before="120" w:line="360" w:lineRule="exact"/>
              <w:jc w:val="center"/>
              <w:rPr>
                <w:b/>
                <w:bCs/>
                <w:sz w:val="28"/>
                <w:szCs w:val="28"/>
                <w:lang w:val="en-GB"/>
              </w:rPr>
            </w:pPr>
            <w:r w:rsidRPr="005E77A8">
              <w:rPr>
                <w:bCs/>
                <w:sz w:val="28"/>
                <w:szCs w:val="28"/>
                <w:lang w:val="en-GB"/>
              </w:rPr>
              <w:t>Giá kỳ báo cáo</w:t>
            </w:r>
          </w:p>
        </w:tc>
        <w:tc>
          <w:tcPr>
            <w:tcW w:w="1044" w:type="pct"/>
          </w:tcPr>
          <w:p w:rsidR="00CF1C7E" w:rsidRPr="005E77A8" w:rsidRDefault="00CF1C7E" w:rsidP="005E77A8">
            <w:pPr>
              <w:pStyle w:val="BodyText3"/>
              <w:widowControl w:val="0"/>
              <w:spacing w:before="120" w:line="360" w:lineRule="exact"/>
              <w:jc w:val="center"/>
              <w:rPr>
                <w:b/>
                <w:bCs/>
                <w:sz w:val="28"/>
                <w:szCs w:val="28"/>
                <w:lang w:val="en-GB"/>
              </w:rPr>
            </w:pPr>
            <w:r w:rsidRPr="005E77A8">
              <w:rPr>
                <w:bCs/>
                <w:sz w:val="28"/>
                <w:szCs w:val="28"/>
                <w:lang w:val="en-GB"/>
              </w:rPr>
              <w:t>Giá kỳ tiếp theo</w:t>
            </w:r>
          </w:p>
        </w:tc>
      </w:tr>
      <w:tr w:rsidR="00CF1C7E" w:rsidRPr="005E77A8" w:rsidTr="005E77A8">
        <w:trPr>
          <w:jc w:val="center"/>
        </w:trPr>
        <w:tc>
          <w:tcPr>
            <w:tcW w:w="1459" w:type="pct"/>
          </w:tcPr>
          <w:p w:rsidR="00CF1C7E" w:rsidRPr="005E77A8" w:rsidRDefault="00CF1C7E" w:rsidP="005E77A8">
            <w:pPr>
              <w:pStyle w:val="BodyText3"/>
              <w:widowControl w:val="0"/>
              <w:spacing w:line="360" w:lineRule="exact"/>
              <w:rPr>
                <w:b/>
                <w:bCs/>
                <w:sz w:val="28"/>
                <w:szCs w:val="28"/>
                <w:lang w:val="en-GB"/>
              </w:rPr>
            </w:pPr>
            <w:r w:rsidRPr="005E77A8">
              <w:rPr>
                <w:bCs/>
                <w:sz w:val="28"/>
                <w:szCs w:val="28"/>
                <w:lang w:val="en-GB"/>
              </w:rPr>
              <w:t xml:space="preserve">+ Nhóm </w:t>
            </w:r>
            <w:r w:rsidR="002734A6">
              <w:rPr>
                <w:bCs/>
                <w:sz w:val="28"/>
                <w:szCs w:val="28"/>
                <w:lang w:val="en-GB"/>
              </w:rPr>
              <w:t xml:space="preserve">dịch vụ </w:t>
            </w:r>
            <w:r w:rsidRPr="005E77A8">
              <w:rPr>
                <w:bCs/>
                <w:sz w:val="28"/>
                <w:szCs w:val="28"/>
                <w:lang w:val="en-GB"/>
              </w:rPr>
              <w:t>X</w:t>
            </w:r>
          </w:p>
        </w:tc>
        <w:tc>
          <w:tcPr>
            <w:tcW w:w="661" w:type="pct"/>
          </w:tcPr>
          <w:p w:rsidR="00CF1C7E" w:rsidRPr="005E77A8" w:rsidRDefault="00CF1C7E" w:rsidP="005E77A8">
            <w:pPr>
              <w:pStyle w:val="BodyText3"/>
              <w:widowControl w:val="0"/>
              <w:spacing w:line="360" w:lineRule="exact"/>
              <w:jc w:val="center"/>
              <w:rPr>
                <w:b/>
                <w:bCs/>
                <w:sz w:val="28"/>
                <w:szCs w:val="28"/>
                <w:lang w:val="en-GB"/>
              </w:rPr>
            </w:pPr>
            <w:r w:rsidRPr="005E77A8">
              <w:rPr>
                <w:bCs/>
                <w:sz w:val="28"/>
                <w:szCs w:val="28"/>
                <w:lang w:val="en-GB"/>
              </w:rPr>
              <w:t>49331</w:t>
            </w:r>
          </w:p>
        </w:tc>
        <w:tc>
          <w:tcPr>
            <w:tcW w:w="880" w:type="pct"/>
          </w:tcPr>
          <w:p w:rsidR="00CF1C7E" w:rsidRPr="005E77A8" w:rsidRDefault="00CF1C7E" w:rsidP="005E77A8">
            <w:pPr>
              <w:pStyle w:val="BodyText3"/>
              <w:widowControl w:val="0"/>
              <w:spacing w:line="360" w:lineRule="exact"/>
              <w:jc w:val="right"/>
              <w:rPr>
                <w:b/>
                <w:bCs/>
                <w:sz w:val="28"/>
                <w:szCs w:val="28"/>
                <w:lang w:val="en-GB"/>
              </w:rPr>
            </w:pPr>
          </w:p>
        </w:tc>
        <w:tc>
          <w:tcPr>
            <w:tcW w:w="955" w:type="pct"/>
          </w:tcPr>
          <w:p w:rsidR="00CF1C7E" w:rsidRPr="005E77A8" w:rsidRDefault="00CF1C7E" w:rsidP="005E77A8">
            <w:pPr>
              <w:pStyle w:val="BodyText3"/>
              <w:widowControl w:val="0"/>
              <w:spacing w:line="360" w:lineRule="exact"/>
              <w:jc w:val="right"/>
              <w:rPr>
                <w:b/>
                <w:bCs/>
                <w:sz w:val="28"/>
                <w:szCs w:val="28"/>
                <w:lang w:val="en-GB"/>
              </w:rPr>
            </w:pPr>
          </w:p>
        </w:tc>
        <w:tc>
          <w:tcPr>
            <w:tcW w:w="1044" w:type="pct"/>
          </w:tcPr>
          <w:p w:rsidR="00CF1C7E" w:rsidRPr="005E77A8" w:rsidRDefault="00CF1C7E" w:rsidP="005E77A8">
            <w:pPr>
              <w:pStyle w:val="BodyText3"/>
              <w:widowControl w:val="0"/>
              <w:spacing w:line="360" w:lineRule="exact"/>
              <w:jc w:val="right"/>
              <w:rPr>
                <w:b/>
                <w:bCs/>
                <w:sz w:val="28"/>
                <w:szCs w:val="28"/>
                <w:lang w:val="en-GB"/>
              </w:rPr>
            </w:pPr>
          </w:p>
        </w:tc>
      </w:tr>
      <w:tr w:rsidR="00CF1C7E" w:rsidRPr="005E77A8" w:rsidTr="005E77A8">
        <w:trPr>
          <w:jc w:val="center"/>
        </w:trPr>
        <w:tc>
          <w:tcPr>
            <w:tcW w:w="1459" w:type="pct"/>
          </w:tcPr>
          <w:p w:rsidR="00CF1C7E" w:rsidRPr="005E77A8" w:rsidRDefault="002734A6" w:rsidP="005E77A8">
            <w:pPr>
              <w:pStyle w:val="BodyText3"/>
              <w:widowControl w:val="0"/>
              <w:spacing w:line="360" w:lineRule="exact"/>
              <w:rPr>
                <w:b/>
                <w:bCs/>
                <w:sz w:val="28"/>
                <w:szCs w:val="28"/>
                <w:lang w:val="en-GB"/>
              </w:rPr>
            </w:pPr>
            <w:r>
              <w:rPr>
                <w:bCs/>
                <w:sz w:val="28"/>
                <w:szCs w:val="28"/>
                <w:lang w:val="en-GB"/>
              </w:rPr>
              <w:t>Dịch vụ</w:t>
            </w:r>
            <w:r w:rsidR="00CF1C7E" w:rsidRPr="005E77A8">
              <w:rPr>
                <w:bCs/>
                <w:sz w:val="28"/>
                <w:szCs w:val="28"/>
                <w:lang w:val="en-GB"/>
              </w:rPr>
              <w:t xml:space="preserve"> A</w:t>
            </w:r>
          </w:p>
        </w:tc>
        <w:tc>
          <w:tcPr>
            <w:tcW w:w="661" w:type="pct"/>
          </w:tcPr>
          <w:p w:rsidR="00CF1C7E" w:rsidRPr="005E77A8" w:rsidRDefault="00CF1C7E" w:rsidP="005E77A8">
            <w:pPr>
              <w:pStyle w:val="BodyText3"/>
              <w:widowControl w:val="0"/>
              <w:spacing w:line="360" w:lineRule="exact"/>
              <w:jc w:val="center"/>
              <w:rPr>
                <w:b/>
                <w:bCs/>
                <w:sz w:val="28"/>
                <w:szCs w:val="28"/>
                <w:lang w:val="en-GB"/>
              </w:rPr>
            </w:pPr>
            <w:r w:rsidRPr="005E77A8">
              <w:rPr>
                <w:bCs/>
                <w:sz w:val="28"/>
                <w:szCs w:val="28"/>
                <w:lang w:val="en-GB"/>
              </w:rPr>
              <w:t>4933111</w:t>
            </w:r>
          </w:p>
        </w:tc>
        <w:tc>
          <w:tcPr>
            <w:tcW w:w="880" w:type="pct"/>
          </w:tcPr>
          <w:p w:rsidR="00CF1C7E" w:rsidRPr="005E77A8" w:rsidRDefault="00CF1C7E" w:rsidP="005E77A8">
            <w:pPr>
              <w:pStyle w:val="BodyText3"/>
              <w:widowControl w:val="0"/>
              <w:spacing w:line="360" w:lineRule="exact"/>
              <w:jc w:val="right"/>
              <w:rPr>
                <w:b/>
                <w:bCs/>
                <w:sz w:val="28"/>
                <w:szCs w:val="28"/>
                <w:lang w:val="en-GB"/>
              </w:rPr>
            </w:pPr>
            <w:r w:rsidRPr="005E77A8">
              <w:rPr>
                <w:bCs/>
                <w:sz w:val="28"/>
                <w:szCs w:val="28"/>
                <w:lang w:val="en-GB"/>
              </w:rPr>
              <w:t>60000</w:t>
            </w:r>
          </w:p>
        </w:tc>
        <w:tc>
          <w:tcPr>
            <w:tcW w:w="955" w:type="pct"/>
          </w:tcPr>
          <w:p w:rsidR="00CF1C7E" w:rsidRPr="005E77A8" w:rsidRDefault="00CF1C7E" w:rsidP="005E77A8">
            <w:pPr>
              <w:pStyle w:val="BodyText3"/>
              <w:widowControl w:val="0"/>
              <w:spacing w:line="360" w:lineRule="exact"/>
              <w:jc w:val="right"/>
              <w:rPr>
                <w:b/>
                <w:bCs/>
                <w:sz w:val="28"/>
                <w:szCs w:val="28"/>
                <w:lang w:val="en-GB"/>
              </w:rPr>
            </w:pPr>
            <w:r w:rsidRPr="005E77A8">
              <w:rPr>
                <w:bCs/>
                <w:sz w:val="28"/>
                <w:szCs w:val="28"/>
                <w:lang w:val="en-GB"/>
              </w:rPr>
              <w:t>62000</w:t>
            </w:r>
          </w:p>
        </w:tc>
        <w:tc>
          <w:tcPr>
            <w:tcW w:w="1044" w:type="pct"/>
          </w:tcPr>
          <w:p w:rsidR="00CF1C7E" w:rsidRPr="005E77A8" w:rsidRDefault="00CF1C7E" w:rsidP="005E77A8">
            <w:pPr>
              <w:pStyle w:val="BodyText3"/>
              <w:widowControl w:val="0"/>
              <w:spacing w:line="360" w:lineRule="exact"/>
              <w:jc w:val="right"/>
              <w:rPr>
                <w:b/>
                <w:bCs/>
                <w:sz w:val="28"/>
                <w:szCs w:val="28"/>
                <w:lang w:val="en-GB"/>
              </w:rPr>
            </w:pPr>
            <w:r w:rsidRPr="005E77A8">
              <w:rPr>
                <w:bCs/>
                <w:sz w:val="28"/>
                <w:szCs w:val="28"/>
                <w:lang w:val="en-GB"/>
              </w:rPr>
              <w:t>............</w:t>
            </w:r>
          </w:p>
        </w:tc>
      </w:tr>
      <w:tr w:rsidR="00CF1C7E" w:rsidRPr="005E77A8" w:rsidTr="005E77A8">
        <w:trPr>
          <w:jc w:val="center"/>
        </w:trPr>
        <w:tc>
          <w:tcPr>
            <w:tcW w:w="1459" w:type="pct"/>
          </w:tcPr>
          <w:p w:rsidR="00CF1C7E" w:rsidRPr="005E77A8" w:rsidRDefault="002734A6" w:rsidP="005E77A8">
            <w:pPr>
              <w:pStyle w:val="BodyText3"/>
              <w:widowControl w:val="0"/>
              <w:spacing w:line="360" w:lineRule="exact"/>
              <w:rPr>
                <w:bCs/>
                <w:sz w:val="28"/>
                <w:szCs w:val="28"/>
                <w:lang w:val="en-GB"/>
              </w:rPr>
            </w:pPr>
            <w:r>
              <w:rPr>
                <w:bCs/>
                <w:sz w:val="28"/>
                <w:szCs w:val="28"/>
                <w:lang w:val="en-GB"/>
              </w:rPr>
              <w:t>Dịch vụ</w:t>
            </w:r>
            <w:r w:rsidRPr="005E77A8">
              <w:rPr>
                <w:bCs/>
                <w:sz w:val="28"/>
                <w:szCs w:val="28"/>
                <w:lang w:val="en-GB"/>
              </w:rPr>
              <w:t xml:space="preserve"> </w:t>
            </w:r>
            <w:r w:rsidR="00CF1C7E" w:rsidRPr="005E77A8">
              <w:rPr>
                <w:bCs/>
                <w:sz w:val="28"/>
                <w:szCs w:val="28"/>
                <w:lang w:val="en-GB"/>
              </w:rPr>
              <w:t>B</w:t>
            </w:r>
          </w:p>
        </w:tc>
        <w:tc>
          <w:tcPr>
            <w:tcW w:w="661" w:type="pct"/>
          </w:tcPr>
          <w:p w:rsidR="00CF1C7E" w:rsidRPr="005E77A8" w:rsidRDefault="00CF1C7E" w:rsidP="005E77A8">
            <w:pPr>
              <w:pStyle w:val="BodyText3"/>
              <w:widowControl w:val="0"/>
              <w:spacing w:line="360" w:lineRule="exact"/>
              <w:jc w:val="center"/>
              <w:rPr>
                <w:b/>
                <w:bCs/>
                <w:sz w:val="28"/>
                <w:szCs w:val="28"/>
                <w:lang w:val="en-GB"/>
              </w:rPr>
            </w:pPr>
            <w:r w:rsidRPr="005E77A8">
              <w:rPr>
                <w:bCs/>
                <w:sz w:val="28"/>
                <w:szCs w:val="28"/>
                <w:lang w:val="en-GB"/>
              </w:rPr>
              <w:t>4933112</w:t>
            </w:r>
          </w:p>
        </w:tc>
        <w:tc>
          <w:tcPr>
            <w:tcW w:w="880" w:type="pct"/>
          </w:tcPr>
          <w:p w:rsidR="00CF1C7E" w:rsidRPr="005E77A8" w:rsidRDefault="00CF1C7E" w:rsidP="005E77A8">
            <w:pPr>
              <w:pStyle w:val="BodyText3"/>
              <w:widowControl w:val="0"/>
              <w:spacing w:line="360" w:lineRule="exact"/>
              <w:jc w:val="right"/>
              <w:rPr>
                <w:b/>
                <w:bCs/>
                <w:sz w:val="28"/>
                <w:szCs w:val="28"/>
                <w:lang w:val="en-GB"/>
              </w:rPr>
            </w:pPr>
            <w:r w:rsidRPr="005E77A8">
              <w:rPr>
                <w:bCs/>
                <w:sz w:val="28"/>
                <w:szCs w:val="28"/>
                <w:lang w:val="en-GB"/>
              </w:rPr>
              <w:t>63000</w:t>
            </w:r>
          </w:p>
        </w:tc>
        <w:tc>
          <w:tcPr>
            <w:tcW w:w="955" w:type="pct"/>
          </w:tcPr>
          <w:p w:rsidR="00CF1C7E" w:rsidRPr="005E77A8" w:rsidRDefault="00CF1C7E" w:rsidP="005E77A8">
            <w:pPr>
              <w:pStyle w:val="BodyText3"/>
              <w:widowControl w:val="0"/>
              <w:spacing w:line="360" w:lineRule="exact"/>
              <w:jc w:val="right"/>
              <w:rPr>
                <w:b/>
                <w:bCs/>
                <w:sz w:val="28"/>
                <w:szCs w:val="28"/>
                <w:lang w:val="en-GB"/>
              </w:rPr>
            </w:pPr>
            <w:r w:rsidRPr="005E77A8">
              <w:rPr>
                <w:bCs/>
                <w:sz w:val="28"/>
                <w:szCs w:val="28"/>
                <w:lang w:val="en-GB"/>
              </w:rPr>
              <w:t>65000</w:t>
            </w:r>
          </w:p>
        </w:tc>
        <w:tc>
          <w:tcPr>
            <w:tcW w:w="1044" w:type="pct"/>
          </w:tcPr>
          <w:p w:rsidR="00CF1C7E" w:rsidRPr="005E77A8" w:rsidRDefault="00CF1C7E" w:rsidP="005E77A8">
            <w:pPr>
              <w:pStyle w:val="BodyText3"/>
              <w:widowControl w:val="0"/>
              <w:spacing w:line="360" w:lineRule="exact"/>
              <w:jc w:val="right"/>
              <w:rPr>
                <w:b/>
                <w:bCs/>
                <w:sz w:val="28"/>
                <w:szCs w:val="28"/>
                <w:lang w:val="en-GB"/>
              </w:rPr>
            </w:pPr>
            <w:r w:rsidRPr="005E77A8">
              <w:rPr>
                <w:bCs/>
                <w:sz w:val="28"/>
                <w:szCs w:val="28"/>
                <w:lang w:val="en-GB"/>
              </w:rPr>
              <w:t>63000</w:t>
            </w:r>
          </w:p>
        </w:tc>
      </w:tr>
    </w:tbl>
    <w:p w:rsidR="0012373C" w:rsidRPr="005E77A8" w:rsidRDefault="0012373C" w:rsidP="0012373C">
      <w:pPr>
        <w:pStyle w:val="BodyText3"/>
        <w:widowControl w:val="0"/>
        <w:spacing w:before="120" w:line="360" w:lineRule="exact"/>
        <w:ind w:firstLine="567"/>
        <w:rPr>
          <w:b/>
          <w:sz w:val="28"/>
          <w:szCs w:val="28"/>
          <w:lang w:val="en-GB"/>
        </w:rPr>
      </w:pPr>
      <w:r w:rsidRPr="005E77A8">
        <w:rPr>
          <w:sz w:val="28"/>
          <w:szCs w:val="28"/>
          <w:lang w:val="en-GB"/>
        </w:rPr>
        <w:t xml:space="preserve">b/ Trường hợp b: Dùng phương pháp “gán giá" </w:t>
      </w:r>
    </w:p>
    <w:p w:rsidR="0012373C" w:rsidRPr="005E77A8" w:rsidRDefault="0012373C" w:rsidP="0012373C">
      <w:pPr>
        <w:pStyle w:val="BodyText3"/>
        <w:widowControl w:val="0"/>
        <w:spacing w:line="360" w:lineRule="exact"/>
        <w:ind w:firstLine="562"/>
        <w:jc w:val="both"/>
        <w:rPr>
          <w:i/>
          <w:sz w:val="28"/>
          <w:szCs w:val="28"/>
          <w:lang w:val="en-GB"/>
        </w:rPr>
      </w:pPr>
      <w:r w:rsidRPr="005E77A8">
        <w:rPr>
          <w:i/>
          <w:sz w:val="28"/>
          <w:szCs w:val="28"/>
          <w:lang w:val="en-GB"/>
        </w:rPr>
        <w:lastRenderedPageBreak/>
        <w:t xml:space="preserve">Phương pháp này được dùng khi </w:t>
      </w:r>
      <w:r w:rsidR="002734A6">
        <w:rPr>
          <w:i/>
          <w:sz w:val="28"/>
          <w:szCs w:val="28"/>
          <w:lang w:val="en-GB"/>
        </w:rPr>
        <w:t>dịch vụ</w:t>
      </w:r>
      <w:r w:rsidRPr="005E77A8">
        <w:rPr>
          <w:i/>
          <w:sz w:val="28"/>
          <w:szCs w:val="28"/>
          <w:lang w:val="en-GB"/>
        </w:rPr>
        <w:t xml:space="preserve"> cũ và </w:t>
      </w:r>
      <w:r w:rsidR="002734A6">
        <w:rPr>
          <w:i/>
          <w:sz w:val="28"/>
          <w:szCs w:val="28"/>
          <w:lang w:val="en-GB"/>
        </w:rPr>
        <w:t>dịch vụ</w:t>
      </w:r>
      <w:r w:rsidRPr="005E77A8">
        <w:rPr>
          <w:i/>
          <w:sz w:val="28"/>
          <w:szCs w:val="28"/>
          <w:lang w:val="en-GB"/>
        </w:rPr>
        <w:t xml:space="preserve"> mới không có một khoảng thời gian nào cùng xuất hiện trên thị trường.</w:t>
      </w:r>
    </w:p>
    <w:p w:rsidR="00231102" w:rsidRPr="005E77A8" w:rsidRDefault="00231102" w:rsidP="00231102">
      <w:pPr>
        <w:pStyle w:val="BodyText3"/>
        <w:widowControl w:val="0"/>
        <w:spacing w:line="360" w:lineRule="exact"/>
        <w:jc w:val="both"/>
        <w:rPr>
          <w:b/>
          <w:sz w:val="28"/>
          <w:szCs w:val="28"/>
          <w:lang w:val="en-GB"/>
        </w:rPr>
      </w:pPr>
      <w:r w:rsidRPr="005E77A8">
        <w:rPr>
          <w:i/>
          <w:sz w:val="28"/>
          <w:szCs w:val="28"/>
          <w:lang w:val="en-GB"/>
        </w:rPr>
        <w:t xml:space="preserve">        </w:t>
      </w:r>
      <w:r w:rsidRPr="005E77A8">
        <w:rPr>
          <w:sz w:val="28"/>
          <w:szCs w:val="28"/>
          <w:lang w:val="en-GB"/>
        </w:rPr>
        <w:t>- Tại tháng báo cáo t: Điều tra viên/Doanh nghiệp ghi chú thông tin vào cột ghi chú dịch vụ D kỳ tới không còn xuất hiện</w:t>
      </w:r>
      <w:r w:rsidR="0058796E" w:rsidRPr="005E77A8">
        <w:rPr>
          <w:sz w:val="28"/>
          <w:szCs w:val="28"/>
          <w:lang w:val="en-GB"/>
        </w:rPr>
        <w:t xml:space="preserve"> và sẽ xuất hiện dịch vụ D1 tương đồng vào kỳ tới</w:t>
      </w:r>
      <w:r w:rsidRPr="005E77A8">
        <w:rPr>
          <w:sz w:val="28"/>
          <w:szCs w:val="28"/>
          <w:lang w:val="en-GB"/>
        </w:rPr>
        <w:t>. Cán bộ thống kê kiểm tra</w:t>
      </w:r>
      <w:r w:rsidR="009A5A6B" w:rsidRPr="005E77A8">
        <w:rPr>
          <w:sz w:val="28"/>
          <w:szCs w:val="28"/>
          <w:lang w:val="en-GB"/>
        </w:rPr>
        <w:t>, xác nhận</w:t>
      </w:r>
      <w:r w:rsidRPr="005E77A8">
        <w:rPr>
          <w:sz w:val="28"/>
          <w:szCs w:val="28"/>
          <w:lang w:val="en-GB"/>
        </w:rPr>
        <w:t xml:space="preserve"> dịch vụ D1 phù hợp có thể thay thế cho dịch vụ </w:t>
      </w:r>
      <w:r w:rsidR="009A5A6B" w:rsidRPr="005E77A8">
        <w:rPr>
          <w:sz w:val="28"/>
          <w:szCs w:val="28"/>
          <w:lang w:val="en-GB"/>
        </w:rPr>
        <w:t>D.</w:t>
      </w:r>
    </w:p>
    <w:p w:rsidR="00231102" w:rsidRPr="005E77A8" w:rsidRDefault="00231102" w:rsidP="00231102">
      <w:pPr>
        <w:tabs>
          <w:tab w:val="left" w:pos="567"/>
        </w:tabs>
        <w:spacing w:before="120" w:line="300" w:lineRule="auto"/>
        <w:ind w:firstLine="567"/>
        <w:jc w:val="both"/>
        <w:rPr>
          <w:b/>
          <w:sz w:val="28"/>
          <w:szCs w:val="28"/>
          <w:lang w:val="en-GB"/>
        </w:rPr>
      </w:pPr>
      <w:r w:rsidRPr="005E77A8">
        <w:rPr>
          <w:i/>
          <w:sz w:val="28"/>
          <w:szCs w:val="28"/>
          <w:lang w:val="pt-BR"/>
        </w:rPr>
        <w:t xml:space="preserve">- </w:t>
      </w:r>
      <w:r w:rsidRPr="005E77A8">
        <w:rPr>
          <w:sz w:val="28"/>
          <w:szCs w:val="28"/>
          <w:lang w:val="pt-BR"/>
        </w:rPr>
        <w:t xml:space="preserve">Tại tháng báo </w:t>
      </w:r>
      <w:r w:rsidRPr="005E77A8">
        <w:rPr>
          <w:sz w:val="28"/>
          <w:szCs w:val="28"/>
          <w:lang w:val="en-GB"/>
        </w:rPr>
        <w:t>cáo tiếp theo</w:t>
      </w:r>
      <w:r w:rsidR="009A5A6B" w:rsidRPr="005E77A8">
        <w:rPr>
          <w:sz w:val="28"/>
          <w:szCs w:val="28"/>
          <w:lang w:val="en-GB"/>
        </w:rPr>
        <w:t xml:space="preserve"> t+1</w:t>
      </w:r>
      <w:r w:rsidR="0058796E" w:rsidRPr="005E77A8">
        <w:rPr>
          <w:sz w:val="28"/>
          <w:szCs w:val="28"/>
          <w:lang w:val="en-GB"/>
        </w:rPr>
        <w:t xml:space="preserve">: </w:t>
      </w:r>
      <w:r w:rsidR="009A5A6B" w:rsidRPr="005E77A8">
        <w:rPr>
          <w:sz w:val="28"/>
          <w:szCs w:val="28"/>
          <w:lang w:val="en-GB"/>
        </w:rPr>
        <w:t>Cán bộ thống kê t</w:t>
      </w:r>
      <w:r w:rsidR="0058796E" w:rsidRPr="005E77A8">
        <w:rPr>
          <w:sz w:val="28"/>
          <w:szCs w:val="28"/>
        </w:rPr>
        <w:t>iến hành t</w:t>
      </w:r>
      <w:r w:rsidR="0058796E" w:rsidRPr="005E77A8">
        <w:rPr>
          <w:sz w:val="28"/>
          <w:szCs w:val="28"/>
          <w:lang w:val="pt-BR"/>
        </w:rPr>
        <w:t>hực hiện thay thế dịch vụ</w:t>
      </w:r>
      <w:r w:rsidR="00320781" w:rsidRPr="005E77A8">
        <w:rPr>
          <w:sz w:val="28"/>
          <w:szCs w:val="28"/>
          <w:lang w:val="pt-BR"/>
        </w:rPr>
        <w:t xml:space="preserve"> D bằng dịch vụ D1 và gán giá tháng báo cáo t cho dịch vụ D1 </w:t>
      </w:r>
      <w:r w:rsidR="0058796E" w:rsidRPr="005E77A8">
        <w:rPr>
          <w:sz w:val="28"/>
          <w:szCs w:val="28"/>
          <w:lang w:val="pt-BR"/>
        </w:rPr>
        <w:t>bằng phương pháp “gán giá” trên phần mềm xử lý</w:t>
      </w:r>
      <w:r w:rsidR="009A5A6B" w:rsidRPr="005E77A8">
        <w:rPr>
          <w:sz w:val="28"/>
          <w:szCs w:val="28"/>
          <w:lang w:val="pt-BR"/>
        </w:rPr>
        <w:t>.</w:t>
      </w:r>
      <w:r w:rsidR="003E2B0B" w:rsidRPr="005E77A8">
        <w:rPr>
          <w:sz w:val="28"/>
          <w:szCs w:val="28"/>
          <w:lang w:val="pt-BR"/>
        </w:rPr>
        <w:t xml:space="preserve"> Lấy chỉ số giá của sản phẩm dịch vụ tương đồng có xu hướng biến động tương tự để tính lại giá cho sản phẩm dịch vụ mới trong kỳ báo cáo t.</w:t>
      </w:r>
    </w:p>
    <w:p w:rsidR="007E1104" w:rsidRPr="002734A6" w:rsidRDefault="002734A6" w:rsidP="002734A6">
      <w:pPr>
        <w:tabs>
          <w:tab w:val="left" w:pos="567"/>
        </w:tabs>
        <w:spacing w:before="120" w:after="120"/>
        <w:ind w:firstLine="567"/>
        <w:jc w:val="both"/>
        <w:rPr>
          <w:sz w:val="28"/>
          <w:szCs w:val="28"/>
        </w:rPr>
      </w:pPr>
      <w:r>
        <w:rPr>
          <w:sz w:val="28"/>
          <w:szCs w:val="28"/>
        </w:rPr>
        <w:t xml:space="preserve">Ví dụ (10): </w:t>
      </w:r>
      <w:r w:rsidR="007E1104" w:rsidRPr="005E77A8">
        <w:rPr>
          <w:iCs/>
          <w:sz w:val="28"/>
          <w:szCs w:val="28"/>
          <w:lang w:val="en-GB"/>
        </w:rPr>
        <w:t>Trong n</w:t>
      </w:r>
      <w:r w:rsidR="007E1104" w:rsidRPr="005E77A8">
        <w:rPr>
          <w:sz w:val="28"/>
          <w:szCs w:val="28"/>
          <w:lang w:val="en-GB"/>
        </w:rPr>
        <w:t xml:space="preserve">hóm </w:t>
      </w:r>
      <w:r>
        <w:rPr>
          <w:bCs/>
          <w:sz w:val="28"/>
          <w:szCs w:val="28"/>
          <w:lang w:val="en-GB"/>
        </w:rPr>
        <w:t>dịch vụ</w:t>
      </w:r>
      <w:r w:rsidRPr="005E77A8">
        <w:rPr>
          <w:bCs/>
          <w:sz w:val="28"/>
          <w:szCs w:val="28"/>
          <w:lang w:val="en-GB"/>
        </w:rPr>
        <w:t xml:space="preserve"> </w:t>
      </w:r>
      <w:r w:rsidR="007E1104" w:rsidRPr="005E77A8">
        <w:rPr>
          <w:sz w:val="28"/>
          <w:szCs w:val="28"/>
          <w:lang w:val="en-GB"/>
        </w:rPr>
        <w:t xml:space="preserve">X </w:t>
      </w:r>
      <w:r w:rsidR="00F722E2" w:rsidRPr="005E77A8">
        <w:rPr>
          <w:sz w:val="28"/>
          <w:szCs w:val="28"/>
          <w:lang w:val="en-GB"/>
        </w:rPr>
        <w:t xml:space="preserve">trong tháng 3/2022 </w:t>
      </w:r>
      <w:r w:rsidR="007E1104" w:rsidRPr="005E77A8">
        <w:rPr>
          <w:sz w:val="28"/>
          <w:szCs w:val="28"/>
          <w:lang w:val="en-GB"/>
        </w:rPr>
        <w:t xml:space="preserve">có </w:t>
      </w:r>
      <w:r>
        <w:rPr>
          <w:sz w:val="28"/>
          <w:szCs w:val="28"/>
          <w:lang w:val="en-GB"/>
        </w:rPr>
        <w:t>dịch vụ</w:t>
      </w:r>
      <w:r w:rsidR="007E1104" w:rsidRPr="005E77A8">
        <w:rPr>
          <w:sz w:val="28"/>
          <w:szCs w:val="28"/>
          <w:lang w:val="en-GB"/>
        </w:rPr>
        <w:t xml:space="preserve"> </w:t>
      </w:r>
      <w:r w:rsidR="007E1104" w:rsidRPr="005E77A8">
        <w:rPr>
          <w:snapToGrid w:val="0"/>
          <w:sz w:val="28"/>
          <w:szCs w:val="28"/>
        </w:rPr>
        <w:t>A</w:t>
      </w:r>
      <w:r w:rsidR="007E1104" w:rsidRPr="005E77A8">
        <w:rPr>
          <w:sz w:val="28"/>
          <w:szCs w:val="28"/>
          <w:lang w:val="en-GB"/>
        </w:rPr>
        <w:t xml:space="preserve"> (mã số 522101</w:t>
      </w:r>
      <w:r w:rsidR="003E2B0B" w:rsidRPr="005E77A8">
        <w:rPr>
          <w:sz w:val="28"/>
          <w:szCs w:val="28"/>
          <w:lang w:val="en-GB"/>
        </w:rPr>
        <w:t>1</w:t>
      </w:r>
      <w:r w:rsidR="007E1104" w:rsidRPr="005E77A8">
        <w:rPr>
          <w:sz w:val="28"/>
          <w:szCs w:val="28"/>
          <w:lang w:val="en-GB"/>
        </w:rPr>
        <w:t xml:space="preserve">), nhưng đến tháng 4 năm 2022 trên thị trường không còn </w:t>
      </w:r>
      <w:r>
        <w:rPr>
          <w:sz w:val="28"/>
          <w:szCs w:val="28"/>
          <w:lang w:val="en-GB"/>
        </w:rPr>
        <w:t>dịch vụ</w:t>
      </w:r>
      <w:r w:rsidR="007E1104" w:rsidRPr="005E77A8">
        <w:rPr>
          <w:snapToGrid w:val="0"/>
          <w:sz w:val="28"/>
          <w:szCs w:val="28"/>
        </w:rPr>
        <w:t xml:space="preserve"> A</w:t>
      </w:r>
      <w:r w:rsidR="007E1104" w:rsidRPr="005E77A8">
        <w:rPr>
          <w:sz w:val="28"/>
          <w:szCs w:val="28"/>
          <w:lang w:val="en-GB"/>
        </w:rPr>
        <w:t xml:space="preserve"> nữa mà thay bằng </w:t>
      </w:r>
      <w:r>
        <w:rPr>
          <w:snapToGrid w:val="0"/>
          <w:sz w:val="28"/>
          <w:szCs w:val="28"/>
        </w:rPr>
        <w:t>dịch vụ</w:t>
      </w:r>
      <w:r w:rsidR="007E1104" w:rsidRPr="005E77A8">
        <w:rPr>
          <w:snapToGrid w:val="0"/>
          <w:sz w:val="28"/>
          <w:szCs w:val="28"/>
        </w:rPr>
        <w:t xml:space="preserve"> B </w:t>
      </w:r>
      <w:r w:rsidR="007E1104" w:rsidRPr="005E77A8">
        <w:rPr>
          <w:sz w:val="28"/>
          <w:szCs w:val="28"/>
          <w:lang w:val="en-GB"/>
        </w:rPr>
        <w:t>(mã số 522101</w:t>
      </w:r>
      <w:r w:rsidR="003E2B0B" w:rsidRPr="005E77A8">
        <w:rPr>
          <w:sz w:val="28"/>
          <w:szCs w:val="28"/>
          <w:lang w:val="en-GB"/>
        </w:rPr>
        <w:t>2</w:t>
      </w:r>
      <w:r w:rsidR="007E1104" w:rsidRPr="005E77A8">
        <w:rPr>
          <w:sz w:val="28"/>
          <w:szCs w:val="28"/>
          <w:lang w:val="en-GB"/>
        </w:rPr>
        <w:t xml:space="preserve">). </w:t>
      </w:r>
    </w:p>
    <w:p w:rsidR="007E1104" w:rsidRPr="002734A6" w:rsidRDefault="007E1104" w:rsidP="002734A6">
      <w:pPr>
        <w:pStyle w:val="BodyText3"/>
        <w:widowControl w:val="0"/>
        <w:spacing w:line="360" w:lineRule="exact"/>
        <w:ind w:firstLine="561"/>
        <w:jc w:val="both"/>
        <w:rPr>
          <w:b/>
          <w:spacing w:val="-4"/>
          <w:sz w:val="28"/>
          <w:szCs w:val="28"/>
          <w:lang w:val="en-GB"/>
        </w:rPr>
      </w:pPr>
      <w:r w:rsidRPr="005E77A8">
        <w:rPr>
          <w:sz w:val="28"/>
          <w:szCs w:val="28"/>
          <w:lang w:val="en-GB"/>
        </w:rPr>
        <w:t xml:space="preserve">  </w:t>
      </w:r>
      <w:r w:rsidRPr="002734A6">
        <w:rPr>
          <w:spacing w:val="-4"/>
          <w:sz w:val="28"/>
          <w:szCs w:val="28"/>
          <w:lang w:val="en-GB"/>
        </w:rPr>
        <w:t xml:space="preserve">Vấn đề đặt ra cần thay thế </w:t>
      </w:r>
      <w:r w:rsidR="002734A6" w:rsidRPr="002734A6">
        <w:rPr>
          <w:snapToGrid w:val="0"/>
          <w:spacing w:val="-4"/>
          <w:sz w:val="28"/>
          <w:szCs w:val="28"/>
        </w:rPr>
        <w:t xml:space="preserve">dịch vụ </w:t>
      </w:r>
      <w:r w:rsidRPr="002734A6">
        <w:rPr>
          <w:snapToGrid w:val="0"/>
          <w:spacing w:val="-4"/>
          <w:sz w:val="28"/>
          <w:szCs w:val="28"/>
        </w:rPr>
        <w:t>A</w:t>
      </w:r>
      <w:r w:rsidRPr="002734A6">
        <w:rPr>
          <w:spacing w:val="-4"/>
          <w:sz w:val="28"/>
          <w:szCs w:val="28"/>
          <w:lang w:val="en-GB"/>
        </w:rPr>
        <w:t xml:space="preserve"> bằng </w:t>
      </w:r>
      <w:r w:rsidR="002734A6" w:rsidRPr="002734A6">
        <w:rPr>
          <w:snapToGrid w:val="0"/>
          <w:spacing w:val="-4"/>
          <w:sz w:val="28"/>
          <w:szCs w:val="28"/>
        </w:rPr>
        <w:t xml:space="preserve">dịch vụ </w:t>
      </w:r>
      <w:r w:rsidRPr="002734A6">
        <w:rPr>
          <w:snapToGrid w:val="0"/>
          <w:spacing w:val="-4"/>
          <w:sz w:val="28"/>
          <w:szCs w:val="28"/>
        </w:rPr>
        <w:t>B</w:t>
      </w:r>
      <w:r w:rsidRPr="002734A6">
        <w:rPr>
          <w:spacing w:val="-4"/>
          <w:sz w:val="28"/>
          <w:szCs w:val="28"/>
          <w:lang w:val="en-GB"/>
        </w:rPr>
        <w:t xml:space="preserve">, vậy phải tính lại giá </w:t>
      </w:r>
      <w:r w:rsidR="00F722E2" w:rsidRPr="002734A6">
        <w:rPr>
          <w:spacing w:val="-4"/>
          <w:sz w:val="28"/>
          <w:szCs w:val="28"/>
          <w:lang w:val="en-GB"/>
        </w:rPr>
        <w:t>tháng 3/2022</w:t>
      </w:r>
      <w:r w:rsidRPr="002734A6">
        <w:rPr>
          <w:spacing w:val="-4"/>
          <w:sz w:val="28"/>
          <w:szCs w:val="28"/>
          <w:lang w:val="en-GB"/>
        </w:rPr>
        <w:t xml:space="preserve"> cho </w:t>
      </w:r>
      <w:r w:rsidR="002734A6" w:rsidRPr="002734A6">
        <w:rPr>
          <w:snapToGrid w:val="0"/>
          <w:spacing w:val="-4"/>
          <w:sz w:val="28"/>
          <w:szCs w:val="28"/>
        </w:rPr>
        <w:t xml:space="preserve">dịch vụ </w:t>
      </w:r>
      <w:r w:rsidRPr="002734A6">
        <w:rPr>
          <w:snapToGrid w:val="0"/>
          <w:spacing w:val="-4"/>
          <w:sz w:val="28"/>
          <w:szCs w:val="28"/>
        </w:rPr>
        <w:t>B</w:t>
      </w:r>
      <w:r w:rsidRPr="002734A6">
        <w:rPr>
          <w:spacing w:val="-4"/>
          <w:sz w:val="28"/>
          <w:szCs w:val="28"/>
          <w:lang w:val="en-GB"/>
        </w:rPr>
        <w:t xml:space="preserve">. Cách tính như sau: lấy chỉ số giá của </w:t>
      </w:r>
      <w:r w:rsidR="002734A6" w:rsidRPr="002734A6">
        <w:rPr>
          <w:snapToGrid w:val="0"/>
          <w:spacing w:val="-4"/>
          <w:sz w:val="28"/>
          <w:szCs w:val="28"/>
        </w:rPr>
        <w:t>dịch vụ</w:t>
      </w:r>
      <w:r w:rsidR="002734A6" w:rsidRPr="002734A6">
        <w:rPr>
          <w:spacing w:val="-4"/>
          <w:sz w:val="28"/>
          <w:szCs w:val="28"/>
          <w:lang w:val="en-GB"/>
        </w:rPr>
        <w:t xml:space="preserve"> </w:t>
      </w:r>
      <w:r w:rsidR="00844C81" w:rsidRPr="002734A6">
        <w:rPr>
          <w:spacing w:val="-4"/>
          <w:sz w:val="28"/>
          <w:szCs w:val="28"/>
          <w:lang w:val="en-GB"/>
        </w:rPr>
        <w:t>C</w:t>
      </w:r>
      <w:r w:rsidRPr="002734A6">
        <w:rPr>
          <w:spacing w:val="-4"/>
          <w:sz w:val="28"/>
          <w:szCs w:val="28"/>
          <w:lang w:val="en-GB"/>
        </w:rPr>
        <w:t xml:space="preserve"> </w:t>
      </w:r>
      <w:r w:rsidR="00844C81" w:rsidRPr="002734A6">
        <w:rPr>
          <w:spacing w:val="-4"/>
          <w:sz w:val="28"/>
          <w:szCs w:val="28"/>
          <w:lang w:val="en-GB"/>
        </w:rPr>
        <w:t xml:space="preserve">trong nhóm </w:t>
      </w:r>
      <w:r w:rsidRPr="002734A6">
        <w:rPr>
          <w:spacing w:val="-4"/>
          <w:sz w:val="28"/>
          <w:szCs w:val="28"/>
          <w:lang w:val="en-GB"/>
        </w:rPr>
        <w:t xml:space="preserve">để tính giá cho </w:t>
      </w:r>
      <w:r w:rsidR="002734A6" w:rsidRPr="002734A6">
        <w:rPr>
          <w:snapToGrid w:val="0"/>
          <w:spacing w:val="-4"/>
          <w:sz w:val="28"/>
          <w:szCs w:val="28"/>
        </w:rPr>
        <w:t xml:space="preserve">dịch vụ </w:t>
      </w:r>
      <w:r w:rsidR="00844C81" w:rsidRPr="002734A6">
        <w:rPr>
          <w:snapToGrid w:val="0"/>
          <w:spacing w:val="-4"/>
          <w:sz w:val="28"/>
          <w:szCs w:val="28"/>
        </w:rPr>
        <w:t>B</w:t>
      </w:r>
      <w:r w:rsidRPr="002734A6">
        <w:rPr>
          <w:spacing w:val="-4"/>
          <w:sz w:val="28"/>
          <w:szCs w:val="28"/>
          <w:lang w:val="en-GB"/>
        </w:rPr>
        <w:t xml:space="preserve"> (</w:t>
      </w:r>
      <w:r w:rsidR="002734A6" w:rsidRPr="002734A6">
        <w:rPr>
          <w:snapToGrid w:val="0"/>
          <w:spacing w:val="-4"/>
          <w:sz w:val="28"/>
          <w:szCs w:val="28"/>
        </w:rPr>
        <w:t>dịch vụ</w:t>
      </w:r>
      <w:r w:rsidR="002734A6" w:rsidRPr="002734A6">
        <w:rPr>
          <w:spacing w:val="-4"/>
          <w:sz w:val="28"/>
          <w:szCs w:val="28"/>
          <w:lang w:val="en-GB"/>
        </w:rPr>
        <w:t xml:space="preserve"> </w:t>
      </w:r>
      <w:r w:rsidR="00844C81" w:rsidRPr="002734A6">
        <w:rPr>
          <w:spacing w:val="-4"/>
          <w:sz w:val="28"/>
          <w:szCs w:val="28"/>
          <w:lang w:val="en-GB"/>
        </w:rPr>
        <w:t>C</w:t>
      </w:r>
      <w:r w:rsidRPr="002734A6">
        <w:rPr>
          <w:spacing w:val="-4"/>
          <w:sz w:val="28"/>
          <w:szCs w:val="28"/>
          <w:lang w:val="en-GB"/>
        </w:rPr>
        <w:t xml:space="preserve"> thấy có nhiều điểm gần giống nhau với </w:t>
      </w:r>
      <w:r w:rsidR="002734A6" w:rsidRPr="002734A6">
        <w:rPr>
          <w:snapToGrid w:val="0"/>
          <w:spacing w:val="-4"/>
          <w:sz w:val="28"/>
          <w:szCs w:val="28"/>
        </w:rPr>
        <w:t xml:space="preserve">dịch vụ </w:t>
      </w:r>
      <w:r w:rsidR="00844C81" w:rsidRPr="002734A6">
        <w:rPr>
          <w:snapToGrid w:val="0"/>
          <w:spacing w:val="-4"/>
          <w:sz w:val="28"/>
          <w:szCs w:val="28"/>
        </w:rPr>
        <w:t>B</w:t>
      </w:r>
      <w:r w:rsidRPr="002734A6">
        <w:rPr>
          <w:spacing w:val="-4"/>
          <w:sz w:val="28"/>
          <w:szCs w:val="28"/>
          <w:lang w:val="en-GB"/>
        </w:rPr>
        <w:t>).</w:t>
      </w:r>
    </w:p>
    <w:tbl>
      <w:tblPr>
        <w:tblW w:w="5145" w:type="pct"/>
        <w:jc w:val="center"/>
        <w:tblCellMar>
          <w:left w:w="30" w:type="dxa"/>
          <w:right w:w="30" w:type="dxa"/>
        </w:tblCellMar>
        <w:tblLook w:val="0000" w:firstRow="0" w:lastRow="0" w:firstColumn="0" w:lastColumn="0" w:noHBand="0" w:noVBand="0"/>
      </w:tblPr>
      <w:tblGrid>
        <w:gridCol w:w="2710"/>
        <w:gridCol w:w="1105"/>
        <w:gridCol w:w="958"/>
        <w:gridCol w:w="1221"/>
        <w:gridCol w:w="1441"/>
        <w:gridCol w:w="2226"/>
      </w:tblGrid>
      <w:tr w:rsidR="007E1104" w:rsidRPr="005E77A8" w:rsidTr="00F722E2">
        <w:trPr>
          <w:trHeight w:val="976"/>
          <w:tblHeader/>
          <w:jc w:val="center"/>
        </w:trPr>
        <w:tc>
          <w:tcPr>
            <w:tcW w:w="1402" w:type="pct"/>
            <w:tcBorders>
              <w:top w:val="single" w:sz="2" w:space="0" w:color="000000"/>
              <w:left w:val="single" w:sz="6" w:space="0" w:color="auto"/>
              <w:right w:val="single" w:sz="2" w:space="0" w:color="000000"/>
            </w:tcBorders>
            <w:vAlign w:val="center"/>
          </w:tcPr>
          <w:p w:rsidR="007E1104" w:rsidRPr="005E77A8" w:rsidRDefault="007E1104" w:rsidP="002734A6">
            <w:pPr>
              <w:widowControl w:val="0"/>
              <w:spacing w:after="120" w:line="240" w:lineRule="atLeast"/>
              <w:jc w:val="center"/>
              <w:rPr>
                <w:bCs/>
                <w:snapToGrid w:val="0"/>
                <w:sz w:val="28"/>
                <w:szCs w:val="28"/>
              </w:rPr>
            </w:pPr>
            <w:r w:rsidRPr="005E77A8">
              <w:rPr>
                <w:bCs/>
                <w:snapToGrid w:val="0"/>
                <w:sz w:val="28"/>
                <w:szCs w:val="28"/>
              </w:rPr>
              <w:t>Danh mục sản phẩm</w:t>
            </w:r>
          </w:p>
        </w:tc>
        <w:tc>
          <w:tcPr>
            <w:tcW w:w="572" w:type="pct"/>
            <w:tcBorders>
              <w:top w:val="single" w:sz="2" w:space="0" w:color="000000"/>
              <w:left w:val="single" w:sz="2" w:space="0" w:color="000000"/>
              <w:right w:val="single" w:sz="2" w:space="0" w:color="000000"/>
            </w:tcBorders>
            <w:vAlign w:val="center"/>
          </w:tcPr>
          <w:p w:rsidR="007E1104" w:rsidRPr="005E77A8" w:rsidRDefault="007E1104" w:rsidP="002734A6">
            <w:pPr>
              <w:widowControl w:val="0"/>
              <w:spacing w:after="120" w:line="240" w:lineRule="atLeast"/>
              <w:jc w:val="center"/>
              <w:rPr>
                <w:bCs/>
                <w:snapToGrid w:val="0"/>
                <w:sz w:val="28"/>
                <w:szCs w:val="28"/>
              </w:rPr>
            </w:pPr>
            <w:r w:rsidRPr="005E77A8">
              <w:rPr>
                <w:bCs/>
                <w:snapToGrid w:val="0"/>
                <w:sz w:val="28"/>
                <w:szCs w:val="28"/>
              </w:rPr>
              <w:t>Mã xử lý</w:t>
            </w:r>
          </w:p>
        </w:tc>
        <w:tc>
          <w:tcPr>
            <w:tcW w:w="496" w:type="pct"/>
            <w:tcBorders>
              <w:top w:val="single" w:sz="2" w:space="0" w:color="000000"/>
              <w:left w:val="single" w:sz="2" w:space="0" w:color="000000"/>
              <w:right w:val="single" w:sz="6" w:space="0" w:color="auto"/>
            </w:tcBorders>
            <w:vAlign w:val="center"/>
          </w:tcPr>
          <w:p w:rsidR="007E1104" w:rsidRPr="005E77A8" w:rsidRDefault="007E1104" w:rsidP="002734A6">
            <w:pPr>
              <w:widowControl w:val="0"/>
              <w:spacing w:after="120" w:line="240" w:lineRule="atLeast"/>
              <w:jc w:val="center"/>
              <w:rPr>
                <w:bCs/>
                <w:snapToGrid w:val="0"/>
                <w:sz w:val="28"/>
                <w:szCs w:val="28"/>
              </w:rPr>
            </w:pPr>
            <w:r w:rsidRPr="005E77A8">
              <w:rPr>
                <w:bCs/>
                <w:snapToGrid w:val="0"/>
                <w:sz w:val="28"/>
                <w:szCs w:val="28"/>
              </w:rPr>
              <w:t>Đơn vị tính</w:t>
            </w:r>
          </w:p>
        </w:tc>
        <w:tc>
          <w:tcPr>
            <w:tcW w:w="632" w:type="pct"/>
            <w:tcBorders>
              <w:top w:val="single" w:sz="2" w:space="0" w:color="000000"/>
              <w:left w:val="single" w:sz="2" w:space="0" w:color="000000"/>
              <w:right w:val="single" w:sz="6" w:space="0" w:color="auto"/>
            </w:tcBorders>
            <w:vAlign w:val="center"/>
          </w:tcPr>
          <w:p w:rsidR="007E1104" w:rsidRPr="005E77A8" w:rsidRDefault="007E1104" w:rsidP="002734A6">
            <w:pPr>
              <w:widowControl w:val="0"/>
              <w:spacing w:after="120" w:line="240" w:lineRule="atLeast"/>
              <w:jc w:val="center"/>
              <w:rPr>
                <w:bCs/>
                <w:snapToGrid w:val="0"/>
                <w:sz w:val="28"/>
                <w:szCs w:val="28"/>
              </w:rPr>
            </w:pPr>
            <w:r w:rsidRPr="005E77A8">
              <w:rPr>
                <w:bCs/>
                <w:snapToGrid w:val="0"/>
                <w:sz w:val="28"/>
                <w:szCs w:val="28"/>
              </w:rPr>
              <w:t>Giá tháng 3/2022</w:t>
            </w:r>
          </w:p>
        </w:tc>
        <w:tc>
          <w:tcPr>
            <w:tcW w:w="746" w:type="pct"/>
            <w:tcBorders>
              <w:top w:val="single" w:sz="2" w:space="0" w:color="000000"/>
              <w:left w:val="single" w:sz="2" w:space="0" w:color="000000"/>
              <w:right w:val="single" w:sz="6" w:space="0" w:color="auto"/>
            </w:tcBorders>
            <w:vAlign w:val="center"/>
          </w:tcPr>
          <w:p w:rsidR="007E1104" w:rsidRPr="005E77A8" w:rsidRDefault="007E1104" w:rsidP="002734A6">
            <w:pPr>
              <w:widowControl w:val="0"/>
              <w:spacing w:after="120" w:line="240" w:lineRule="atLeast"/>
              <w:jc w:val="center"/>
              <w:rPr>
                <w:bCs/>
                <w:snapToGrid w:val="0"/>
                <w:sz w:val="28"/>
                <w:szCs w:val="28"/>
              </w:rPr>
            </w:pPr>
            <w:r w:rsidRPr="005E77A8">
              <w:rPr>
                <w:bCs/>
                <w:snapToGrid w:val="0"/>
                <w:sz w:val="28"/>
                <w:szCs w:val="28"/>
              </w:rPr>
              <w:t>Giá tháng 4/2022</w:t>
            </w:r>
          </w:p>
        </w:tc>
        <w:tc>
          <w:tcPr>
            <w:tcW w:w="1152" w:type="pct"/>
            <w:tcBorders>
              <w:top w:val="single" w:sz="2" w:space="0" w:color="000000"/>
              <w:left w:val="single" w:sz="6" w:space="0" w:color="auto"/>
              <w:right w:val="single" w:sz="6" w:space="0" w:color="auto"/>
            </w:tcBorders>
            <w:vAlign w:val="center"/>
          </w:tcPr>
          <w:p w:rsidR="007E1104" w:rsidRPr="005E77A8" w:rsidRDefault="007E1104" w:rsidP="002734A6">
            <w:pPr>
              <w:widowControl w:val="0"/>
              <w:spacing w:line="240" w:lineRule="atLeast"/>
              <w:jc w:val="center"/>
              <w:rPr>
                <w:bCs/>
                <w:snapToGrid w:val="0"/>
                <w:sz w:val="28"/>
                <w:szCs w:val="28"/>
              </w:rPr>
            </w:pPr>
            <w:r w:rsidRPr="005E77A8">
              <w:rPr>
                <w:bCs/>
                <w:snapToGrid w:val="0"/>
                <w:sz w:val="28"/>
                <w:szCs w:val="28"/>
              </w:rPr>
              <w:t>Chỉ số giá cá thể</w:t>
            </w:r>
          </w:p>
          <w:p w:rsidR="007E1104" w:rsidRPr="005E77A8" w:rsidRDefault="007E1104" w:rsidP="002734A6">
            <w:pPr>
              <w:widowControl w:val="0"/>
              <w:spacing w:line="240" w:lineRule="atLeast"/>
              <w:jc w:val="center"/>
              <w:rPr>
                <w:bCs/>
                <w:snapToGrid w:val="0"/>
                <w:sz w:val="28"/>
                <w:szCs w:val="28"/>
              </w:rPr>
            </w:pPr>
            <w:r w:rsidRPr="005E77A8">
              <w:rPr>
                <w:bCs/>
                <w:snapToGrid w:val="0"/>
                <w:sz w:val="28"/>
                <w:szCs w:val="28"/>
              </w:rPr>
              <w:t>tháng báo cáo so</w:t>
            </w:r>
          </w:p>
          <w:p w:rsidR="007E1104" w:rsidRPr="005E77A8" w:rsidRDefault="007E1104" w:rsidP="002734A6">
            <w:pPr>
              <w:widowControl w:val="0"/>
              <w:spacing w:line="240" w:lineRule="atLeast"/>
              <w:jc w:val="center"/>
              <w:rPr>
                <w:bCs/>
                <w:snapToGrid w:val="0"/>
                <w:sz w:val="28"/>
                <w:szCs w:val="28"/>
              </w:rPr>
            </w:pPr>
            <w:r w:rsidRPr="005E77A8">
              <w:rPr>
                <w:bCs/>
                <w:snapToGrid w:val="0"/>
                <w:sz w:val="28"/>
                <w:szCs w:val="28"/>
              </w:rPr>
              <w:t>tháng trước (%)</w:t>
            </w:r>
          </w:p>
        </w:tc>
      </w:tr>
      <w:tr w:rsidR="007E1104" w:rsidRPr="005E77A8" w:rsidTr="00F722E2">
        <w:trPr>
          <w:trHeight w:val="418"/>
          <w:tblHeader/>
          <w:jc w:val="center"/>
        </w:trPr>
        <w:tc>
          <w:tcPr>
            <w:tcW w:w="1402" w:type="pct"/>
            <w:tcBorders>
              <w:top w:val="single" w:sz="4" w:space="0" w:color="auto"/>
              <w:left w:val="single" w:sz="4" w:space="0" w:color="auto"/>
              <w:bottom w:val="single" w:sz="4" w:space="0" w:color="auto"/>
              <w:right w:val="single" w:sz="4" w:space="0" w:color="auto"/>
            </w:tcBorders>
          </w:tcPr>
          <w:p w:rsidR="007E1104" w:rsidRPr="005E77A8" w:rsidRDefault="007E1104" w:rsidP="002734A6">
            <w:pPr>
              <w:widowControl w:val="0"/>
              <w:spacing w:after="120" w:line="240" w:lineRule="atLeast"/>
              <w:jc w:val="center"/>
              <w:rPr>
                <w:snapToGrid w:val="0"/>
                <w:sz w:val="28"/>
                <w:szCs w:val="28"/>
              </w:rPr>
            </w:pPr>
            <w:r w:rsidRPr="005E77A8">
              <w:rPr>
                <w:snapToGrid w:val="0"/>
                <w:sz w:val="28"/>
                <w:szCs w:val="28"/>
              </w:rPr>
              <w:t>A</w:t>
            </w:r>
          </w:p>
        </w:tc>
        <w:tc>
          <w:tcPr>
            <w:tcW w:w="572" w:type="pct"/>
            <w:tcBorders>
              <w:top w:val="single" w:sz="4" w:space="0" w:color="auto"/>
              <w:left w:val="single" w:sz="4" w:space="0" w:color="auto"/>
              <w:bottom w:val="single" w:sz="4" w:space="0" w:color="auto"/>
              <w:right w:val="single" w:sz="4" w:space="0" w:color="auto"/>
            </w:tcBorders>
          </w:tcPr>
          <w:p w:rsidR="007E1104" w:rsidRPr="005E77A8" w:rsidRDefault="007E1104" w:rsidP="002734A6">
            <w:pPr>
              <w:widowControl w:val="0"/>
              <w:spacing w:after="120" w:line="240" w:lineRule="atLeast"/>
              <w:jc w:val="center"/>
              <w:rPr>
                <w:snapToGrid w:val="0"/>
                <w:sz w:val="28"/>
                <w:szCs w:val="28"/>
              </w:rPr>
            </w:pPr>
            <w:r w:rsidRPr="005E77A8">
              <w:rPr>
                <w:snapToGrid w:val="0"/>
                <w:sz w:val="28"/>
                <w:szCs w:val="28"/>
              </w:rPr>
              <w:t>B</w:t>
            </w:r>
          </w:p>
        </w:tc>
        <w:tc>
          <w:tcPr>
            <w:tcW w:w="496" w:type="pct"/>
            <w:tcBorders>
              <w:top w:val="single" w:sz="4" w:space="0" w:color="auto"/>
              <w:left w:val="single" w:sz="4" w:space="0" w:color="auto"/>
              <w:bottom w:val="single" w:sz="4" w:space="0" w:color="auto"/>
              <w:right w:val="single" w:sz="4" w:space="0" w:color="auto"/>
            </w:tcBorders>
          </w:tcPr>
          <w:p w:rsidR="007E1104" w:rsidRPr="005E77A8" w:rsidRDefault="007E1104" w:rsidP="002734A6">
            <w:pPr>
              <w:widowControl w:val="0"/>
              <w:spacing w:after="120" w:line="240" w:lineRule="atLeast"/>
              <w:jc w:val="center"/>
              <w:rPr>
                <w:snapToGrid w:val="0"/>
                <w:sz w:val="28"/>
                <w:szCs w:val="28"/>
              </w:rPr>
            </w:pPr>
            <w:r w:rsidRPr="005E77A8">
              <w:rPr>
                <w:snapToGrid w:val="0"/>
                <w:sz w:val="28"/>
                <w:szCs w:val="28"/>
              </w:rPr>
              <w:t>C</w:t>
            </w:r>
          </w:p>
        </w:tc>
        <w:tc>
          <w:tcPr>
            <w:tcW w:w="632" w:type="pct"/>
            <w:tcBorders>
              <w:top w:val="single" w:sz="4" w:space="0" w:color="auto"/>
              <w:left w:val="single" w:sz="4" w:space="0" w:color="auto"/>
              <w:bottom w:val="single" w:sz="4" w:space="0" w:color="auto"/>
              <w:right w:val="single" w:sz="4" w:space="0" w:color="auto"/>
            </w:tcBorders>
          </w:tcPr>
          <w:p w:rsidR="007E1104" w:rsidRPr="005E77A8" w:rsidRDefault="007E1104" w:rsidP="002734A6">
            <w:pPr>
              <w:widowControl w:val="0"/>
              <w:spacing w:after="120" w:line="240" w:lineRule="atLeast"/>
              <w:jc w:val="center"/>
              <w:rPr>
                <w:snapToGrid w:val="0"/>
                <w:sz w:val="28"/>
                <w:szCs w:val="28"/>
              </w:rPr>
            </w:pPr>
            <w:r w:rsidRPr="005E77A8">
              <w:rPr>
                <w:snapToGrid w:val="0"/>
                <w:sz w:val="28"/>
                <w:szCs w:val="28"/>
              </w:rPr>
              <w:t>(1)</w:t>
            </w:r>
          </w:p>
        </w:tc>
        <w:tc>
          <w:tcPr>
            <w:tcW w:w="746" w:type="pct"/>
            <w:tcBorders>
              <w:top w:val="single" w:sz="4" w:space="0" w:color="auto"/>
              <w:left w:val="single" w:sz="4" w:space="0" w:color="auto"/>
              <w:bottom w:val="single" w:sz="4" w:space="0" w:color="auto"/>
              <w:right w:val="single" w:sz="4" w:space="0" w:color="auto"/>
            </w:tcBorders>
          </w:tcPr>
          <w:p w:rsidR="007E1104" w:rsidRPr="005E77A8" w:rsidRDefault="007E1104" w:rsidP="002734A6">
            <w:pPr>
              <w:widowControl w:val="0"/>
              <w:spacing w:after="120" w:line="240" w:lineRule="atLeast"/>
              <w:jc w:val="center"/>
              <w:rPr>
                <w:snapToGrid w:val="0"/>
                <w:sz w:val="28"/>
                <w:szCs w:val="28"/>
              </w:rPr>
            </w:pPr>
            <w:r w:rsidRPr="005E77A8">
              <w:rPr>
                <w:snapToGrid w:val="0"/>
                <w:sz w:val="28"/>
                <w:szCs w:val="28"/>
              </w:rPr>
              <w:t>(2)</w:t>
            </w:r>
          </w:p>
        </w:tc>
        <w:tc>
          <w:tcPr>
            <w:tcW w:w="1152" w:type="pct"/>
            <w:tcBorders>
              <w:top w:val="single" w:sz="4" w:space="0" w:color="auto"/>
              <w:left w:val="single" w:sz="4" w:space="0" w:color="auto"/>
              <w:bottom w:val="single" w:sz="4" w:space="0" w:color="auto"/>
              <w:right w:val="single" w:sz="4" w:space="0" w:color="auto"/>
            </w:tcBorders>
          </w:tcPr>
          <w:p w:rsidR="007E1104" w:rsidRPr="005E77A8" w:rsidRDefault="007E1104" w:rsidP="002734A6">
            <w:pPr>
              <w:pStyle w:val="ListParagraph"/>
              <w:widowControl w:val="0"/>
              <w:numPr>
                <w:ilvl w:val="0"/>
                <w:numId w:val="8"/>
              </w:numPr>
              <w:spacing w:after="120" w:line="240" w:lineRule="atLeast"/>
              <w:jc w:val="center"/>
              <w:rPr>
                <w:rFonts w:eastAsia="Calibri"/>
                <w:snapToGrid w:val="0"/>
                <w:szCs w:val="28"/>
              </w:rPr>
            </w:pPr>
            <w:r w:rsidRPr="005E77A8">
              <w:rPr>
                <w:rFonts w:eastAsia="Calibri"/>
                <w:snapToGrid w:val="0"/>
                <w:szCs w:val="28"/>
              </w:rPr>
              <w:t>=</w:t>
            </w:r>
            <w:r w:rsidRPr="005E77A8">
              <w:rPr>
                <w:snapToGrid w:val="0"/>
                <w:szCs w:val="28"/>
              </w:rPr>
              <w:t xml:space="preserve"> (</w:t>
            </w:r>
            <w:r w:rsidRPr="005E77A8">
              <w:rPr>
                <w:rFonts w:eastAsia="Calibri"/>
                <w:snapToGrid w:val="0"/>
                <w:szCs w:val="28"/>
              </w:rPr>
              <w:t>2</w:t>
            </w:r>
            <w:r w:rsidRPr="005E77A8">
              <w:rPr>
                <w:snapToGrid w:val="0"/>
                <w:szCs w:val="28"/>
              </w:rPr>
              <w:t>)</w:t>
            </w:r>
            <w:r w:rsidRPr="005E77A8">
              <w:rPr>
                <w:rFonts w:eastAsia="Calibri"/>
                <w:snapToGrid w:val="0"/>
                <w:szCs w:val="28"/>
              </w:rPr>
              <w:t>/</w:t>
            </w:r>
            <w:r w:rsidRPr="005E77A8">
              <w:rPr>
                <w:snapToGrid w:val="0"/>
                <w:szCs w:val="28"/>
              </w:rPr>
              <w:t>(</w:t>
            </w:r>
            <w:r w:rsidRPr="005E77A8">
              <w:rPr>
                <w:rFonts w:eastAsia="Calibri"/>
                <w:snapToGrid w:val="0"/>
                <w:szCs w:val="28"/>
              </w:rPr>
              <w:t>1</w:t>
            </w:r>
            <w:r w:rsidRPr="005E77A8">
              <w:rPr>
                <w:snapToGrid w:val="0"/>
                <w:szCs w:val="28"/>
              </w:rPr>
              <w:t>)</w:t>
            </w:r>
          </w:p>
        </w:tc>
      </w:tr>
      <w:tr w:rsidR="007E1104" w:rsidRPr="005E77A8" w:rsidTr="00F722E2">
        <w:trPr>
          <w:trHeight w:val="312"/>
          <w:jc w:val="center"/>
        </w:trPr>
        <w:tc>
          <w:tcPr>
            <w:tcW w:w="1402" w:type="pct"/>
            <w:tcBorders>
              <w:left w:val="single" w:sz="6" w:space="0" w:color="auto"/>
              <w:bottom w:val="dotted" w:sz="4" w:space="0" w:color="auto"/>
              <w:right w:val="single" w:sz="2" w:space="0" w:color="000000"/>
            </w:tcBorders>
            <w:vAlign w:val="center"/>
          </w:tcPr>
          <w:p w:rsidR="007E1104" w:rsidRPr="005E77A8" w:rsidRDefault="007E1104" w:rsidP="002734A6">
            <w:pPr>
              <w:widowControl w:val="0"/>
              <w:spacing w:after="120" w:line="240" w:lineRule="atLeast"/>
              <w:jc w:val="center"/>
              <w:rPr>
                <w:snapToGrid w:val="0"/>
                <w:sz w:val="28"/>
                <w:szCs w:val="28"/>
              </w:rPr>
            </w:pPr>
            <w:r w:rsidRPr="005E77A8">
              <w:rPr>
                <w:snapToGrid w:val="0"/>
                <w:sz w:val="28"/>
                <w:szCs w:val="28"/>
              </w:rPr>
              <w:t xml:space="preserve">+ </w:t>
            </w:r>
            <w:r w:rsidR="003E2B0B" w:rsidRPr="005E77A8">
              <w:rPr>
                <w:b/>
                <w:sz w:val="28"/>
                <w:szCs w:val="28"/>
                <w:lang w:val="en-GB"/>
              </w:rPr>
              <w:t xml:space="preserve">Nhóm </w:t>
            </w:r>
            <w:r w:rsidR="00F722E2" w:rsidRPr="005E77A8">
              <w:rPr>
                <w:b/>
                <w:sz w:val="28"/>
                <w:szCs w:val="28"/>
                <w:lang w:val="en-GB"/>
              </w:rPr>
              <w:t xml:space="preserve">dịch vụ </w:t>
            </w:r>
            <w:r w:rsidR="003E2B0B" w:rsidRPr="005E77A8">
              <w:rPr>
                <w:b/>
                <w:sz w:val="28"/>
                <w:szCs w:val="28"/>
                <w:lang w:val="en-GB"/>
              </w:rPr>
              <w:t>X</w:t>
            </w:r>
          </w:p>
        </w:tc>
        <w:tc>
          <w:tcPr>
            <w:tcW w:w="572" w:type="pct"/>
            <w:tcBorders>
              <w:left w:val="single" w:sz="2" w:space="0" w:color="000000"/>
              <w:bottom w:val="dotted" w:sz="4" w:space="0" w:color="auto"/>
              <w:right w:val="single" w:sz="2" w:space="0" w:color="000000"/>
            </w:tcBorders>
            <w:vAlign w:val="center"/>
          </w:tcPr>
          <w:p w:rsidR="007E1104" w:rsidRPr="005E77A8" w:rsidRDefault="003E2B0B" w:rsidP="002734A6">
            <w:pPr>
              <w:widowControl w:val="0"/>
              <w:spacing w:after="120" w:line="240" w:lineRule="atLeast"/>
              <w:jc w:val="center"/>
              <w:rPr>
                <w:snapToGrid w:val="0"/>
                <w:sz w:val="28"/>
                <w:szCs w:val="28"/>
              </w:rPr>
            </w:pPr>
            <w:r w:rsidRPr="005E77A8">
              <w:rPr>
                <w:snapToGrid w:val="0"/>
                <w:sz w:val="28"/>
                <w:szCs w:val="28"/>
              </w:rPr>
              <w:t>52210</w:t>
            </w:r>
          </w:p>
        </w:tc>
        <w:tc>
          <w:tcPr>
            <w:tcW w:w="496" w:type="pct"/>
            <w:tcBorders>
              <w:left w:val="single" w:sz="2" w:space="0" w:color="000000"/>
              <w:bottom w:val="dotted" w:sz="4" w:space="0" w:color="auto"/>
              <w:right w:val="single" w:sz="2" w:space="0" w:color="000000"/>
            </w:tcBorders>
          </w:tcPr>
          <w:p w:rsidR="007E1104" w:rsidRPr="005E77A8" w:rsidRDefault="007E1104" w:rsidP="002734A6">
            <w:pPr>
              <w:widowControl w:val="0"/>
              <w:spacing w:after="120" w:line="240" w:lineRule="atLeast"/>
              <w:jc w:val="center"/>
              <w:rPr>
                <w:snapToGrid w:val="0"/>
                <w:sz w:val="28"/>
                <w:szCs w:val="28"/>
              </w:rPr>
            </w:pPr>
          </w:p>
        </w:tc>
        <w:tc>
          <w:tcPr>
            <w:tcW w:w="632" w:type="pct"/>
            <w:tcBorders>
              <w:left w:val="single" w:sz="2" w:space="0" w:color="000000"/>
              <w:bottom w:val="dotted" w:sz="4" w:space="0" w:color="auto"/>
              <w:right w:val="single" w:sz="2" w:space="0" w:color="000000"/>
            </w:tcBorders>
          </w:tcPr>
          <w:p w:rsidR="007E1104" w:rsidRPr="005E77A8" w:rsidRDefault="007E1104" w:rsidP="002734A6">
            <w:pPr>
              <w:widowControl w:val="0"/>
              <w:spacing w:after="120" w:line="240" w:lineRule="atLeast"/>
              <w:jc w:val="center"/>
              <w:rPr>
                <w:snapToGrid w:val="0"/>
                <w:sz w:val="28"/>
                <w:szCs w:val="28"/>
              </w:rPr>
            </w:pPr>
          </w:p>
        </w:tc>
        <w:tc>
          <w:tcPr>
            <w:tcW w:w="746" w:type="pct"/>
            <w:tcBorders>
              <w:left w:val="single" w:sz="2" w:space="0" w:color="000000"/>
              <w:bottom w:val="dotted" w:sz="4" w:space="0" w:color="auto"/>
              <w:right w:val="single" w:sz="2" w:space="0" w:color="000000"/>
            </w:tcBorders>
          </w:tcPr>
          <w:p w:rsidR="007E1104" w:rsidRPr="005E77A8" w:rsidRDefault="007E1104" w:rsidP="002734A6">
            <w:pPr>
              <w:widowControl w:val="0"/>
              <w:spacing w:after="120" w:line="240" w:lineRule="atLeast"/>
              <w:jc w:val="center"/>
              <w:rPr>
                <w:snapToGrid w:val="0"/>
                <w:sz w:val="28"/>
                <w:szCs w:val="28"/>
              </w:rPr>
            </w:pPr>
          </w:p>
        </w:tc>
        <w:tc>
          <w:tcPr>
            <w:tcW w:w="1152" w:type="pct"/>
            <w:tcBorders>
              <w:left w:val="single" w:sz="2" w:space="0" w:color="000000"/>
              <w:bottom w:val="dotted" w:sz="4" w:space="0" w:color="auto"/>
              <w:right w:val="single" w:sz="2" w:space="0" w:color="000000"/>
            </w:tcBorders>
            <w:vAlign w:val="center"/>
          </w:tcPr>
          <w:p w:rsidR="007E1104" w:rsidRPr="005E77A8" w:rsidRDefault="007E1104" w:rsidP="002734A6">
            <w:pPr>
              <w:widowControl w:val="0"/>
              <w:spacing w:after="120" w:line="240" w:lineRule="atLeast"/>
              <w:ind w:right="851"/>
              <w:jc w:val="center"/>
              <w:rPr>
                <w:b/>
                <w:snapToGrid w:val="0"/>
                <w:sz w:val="28"/>
                <w:szCs w:val="28"/>
              </w:rPr>
            </w:pPr>
            <w:r w:rsidRPr="005E77A8">
              <w:rPr>
                <w:b/>
                <w:snapToGrid w:val="0"/>
                <w:sz w:val="28"/>
                <w:szCs w:val="28"/>
              </w:rPr>
              <w:t>10</w:t>
            </w:r>
            <w:r w:rsidR="00676BEC" w:rsidRPr="005E77A8">
              <w:rPr>
                <w:b/>
                <w:snapToGrid w:val="0"/>
                <w:sz w:val="28"/>
                <w:szCs w:val="28"/>
              </w:rPr>
              <w:t>3</w:t>
            </w:r>
            <w:r w:rsidRPr="005E77A8">
              <w:rPr>
                <w:b/>
                <w:snapToGrid w:val="0"/>
                <w:sz w:val="28"/>
                <w:szCs w:val="28"/>
              </w:rPr>
              <w:t>,</w:t>
            </w:r>
            <w:r w:rsidR="00676BEC" w:rsidRPr="005E77A8">
              <w:rPr>
                <w:b/>
                <w:snapToGrid w:val="0"/>
                <w:sz w:val="28"/>
                <w:szCs w:val="28"/>
              </w:rPr>
              <w:t>67</w:t>
            </w:r>
          </w:p>
        </w:tc>
      </w:tr>
      <w:tr w:rsidR="007E1104" w:rsidRPr="005E77A8" w:rsidTr="00F722E2">
        <w:trPr>
          <w:trHeight w:val="312"/>
          <w:jc w:val="center"/>
        </w:trPr>
        <w:tc>
          <w:tcPr>
            <w:tcW w:w="1402" w:type="pct"/>
            <w:tcBorders>
              <w:top w:val="dotted" w:sz="4" w:space="0" w:color="auto"/>
              <w:left w:val="single" w:sz="6" w:space="0" w:color="auto"/>
              <w:bottom w:val="dotted" w:sz="4" w:space="0" w:color="auto"/>
              <w:right w:val="single" w:sz="2" w:space="0" w:color="000000"/>
            </w:tcBorders>
          </w:tcPr>
          <w:p w:rsidR="007E1104" w:rsidRPr="005E77A8" w:rsidRDefault="003E2B0B" w:rsidP="002734A6">
            <w:pPr>
              <w:widowControl w:val="0"/>
              <w:spacing w:after="120" w:line="240" w:lineRule="atLeast"/>
              <w:jc w:val="center"/>
              <w:rPr>
                <w:snapToGrid w:val="0"/>
                <w:sz w:val="28"/>
                <w:szCs w:val="28"/>
              </w:rPr>
            </w:pPr>
            <w:r w:rsidRPr="005E77A8">
              <w:rPr>
                <w:snapToGrid w:val="0"/>
                <w:sz w:val="28"/>
                <w:szCs w:val="28"/>
              </w:rPr>
              <w:t>Dịch vụ A</w:t>
            </w:r>
          </w:p>
        </w:tc>
        <w:tc>
          <w:tcPr>
            <w:tcW w:w="572" w:type="pct"/>
            <w:tcBorders>
              <w:top w:val="dotted" w:sz="4" w:space="0" w:color="auto"/>
              <w:left w:val="single" w:sz="2" w:space="0" w:color="000000"/>
              <w:bottom w:val="dotted" w:sz="4" w:space="0" w:color="auto"/>
              <w:right w:val="single" w:sz="2" w:space="0" w:color="000000"/>
            </w:tcBorders>
          </w:tcPr>
          <w:p w:rsidR="007E1104" w:rsidRPr="005E77A8" w:rsidRDefault="003E2B0B" w:rsidP="002734A6">
            <w:pPr>
              <w:spacing w:after="120" w:line="240" w:lineRule="atLeast"/>
              <w:jc w:val="center"/>
              <w:rPr>
                <w:sz w:val="28"/>
                <w:szCs w:val="28"/>
              </w:rPr>
            </w:pPr>
            <w:r w:rsidRPr="005E77A8">
              <w:rPr>
                <w:sz w:val="28"/>
                <w:szCs w:val="28"/>
                <w:lang w:val="en-GB"/>
              </w:rPr>
              <w:t>5221011</w:t>
            </w:r>
          </w:p>
        </w:tc>
        <w:tc>
          <w:tcPr>
            <w:tcW w:w="496" w:type="pct"/>
            <w:tcBorders>
              <w:top w:val="dotted" w:sz="4" w:space="0" w:color="auto"/>
              <w:left w:val="single" w:sz="2" w:space="0" w:color="000000"/>
              <w:bottom w:val="dotted" w:sz="4" w:space="0" w:color="auto"/>
              <w:right w:val="single" w:sz="2" w:space="0" w:color="000000"/>
            </w:tcBorders>
          </w:tcPr>
          <w:p w:rsidR="007E1104" w:rsidRPr="005E77A8" w:rsidRDefault="007E1104" w:rsidP="002734A6">
            <w:pPr>
              <w:spacing w:after="120" w:line="240" w:lineRule="atLeast"/>
              <w:jc w:val="center"/>
              <w:rPr>
                <w:sz w:val="28"/>
                <w:szCs w:val="28"/>
              </w:rPr>
            </w:pPr>
            <w:r w:rsidRPr="005E77A8">
              <w:rPr>
                <w:snapToGrid w:val="0"/>
                <w:sz w:val="28"/>
                <w:szCs w:val="28"/>
              </w:rPr>
              <w:t>đ/</w:t>
            </w:r>
            <w:r w:rsidR="00676BEC" w:rsidRPr="005E77A8">
              <w:rPr>
                <w:snapToGrid w:val="0"/>
                <w:sz w:val="28"/>
                <w:szCs w:val="28"/>
              </w:rPr>
              <w:t>vé</w:t>
            </w:r>
          </w:p>
        </w:tc>
        <w:tc>
          <w:tcPr>
            <w:tcW w:w="632" w:type="pct"/>
            <w:tcBorders>
              <w:top w:val="dotted" w:sz="4" w:space="0" w:color="auto"/>
              <w:left w:val="single" w:sz="2" w:space="0" w:color="000000"/>
              <w:bottom w:val="dotted" w:sz="4" w:space="0" w:color="auto"/>
              <w:right w:val="single" w:sz="2" w:space="0" w:color="000000"/>
            </w:tcBorders>
          </w:tcPr>
          <w:p w:rsidR="007E1104" w:rsidRPr="005E77A8" w:rsidRDefault="00676BEC" w:rsidP="002734A6">
            <w:pPr>
              <w:widowControl w:val="0"/>
              <w:spacing w:after="120" w:line="240" w:lineRule="atLeast"/>
              <w:ind w:right="254"/>
              <w:jc w:val="center"/>
              <w:rPr>
                <w:snapToGrid w:val="0"/>
                <w:sz w:val="28"/>
                <w:szCs w:val="28"/>
              </w:rPr>
            </w:pPr>
            <w:r w:rsidRPr="005E77A8">
              <w:rPr>
                <w:snapToGrid w:val="0"/>
                <w:sz w:val="28"/>
                <w:szCs w:val="28"/>
              </w:rPr>
              <w:t>7</w:t>
            </w:r>
            <w:r w:rsidR="007E1104" w:rsidRPr="005E77A8">
              <w:rPr>
                <w:snapToGrid w:val="0"/>
                <w:sz w:val="28"/>
                <w:szCs w:val="28"/>
              </w:rPr>
              <w:t>8000</w:t>
            </w:r>
          </w:p>
        </w:tc>
        <w:tc>
          <w:tcPr>
            <w:tcW w:w="746" w:type="pct"/>
            <w:tcBorders>
              <w:top w:val="dotted" w:sz="4" w:space="0" w:color="auto"/>
              <w:left w:val="single" w:sz="2" w:space="0" w:color="000000"/>
              <w:bottom w:val="dotted" w:sz="4" w:space="0" w:color="auto"/>
              <w:right w:val="single" w:sz="2" w:space="0" w:color="000000"/>
            </w:tcBorders>
          </w:tcPr>
          <w:p w:rsidR="007E1104" w:rsidRPr="005E77A8" w:rsidRDefault="007E1104" w:rsidP="002734A6">
            <w:pPr>
              <w:widowControl w:val="0"/>
              <w:spacing w:after="120" w:line="240" w:lineRule="atLeast"/>
              <w:ind w:right="254"/>
              <w:jc w:val="center"/>
              <w:rPr>
                <w:snapToGrid w:val="0"/>
                <w:sz w:val="28"/>
                <w:szCs w:val="28"/>
              </w:rPr>
            </w:pPr>
            <w:r w:rsidRPr="005E77A8">
              <w:rPr>
                <w:snapToGrid w:val="0"/>
                <w:sz w:val="28"/>
                <w:szCs w:val="28"/>
              </w:rPr>
              <w:t>-</w:t>
            </w:r>
          </w:p>
        </w:tc>
        <w:tc>
          <w:tcPr>
            <w:tcW w:w="1152" w:type="pct"/>
            <w:tcBorders>
              <w:top w:val="dotted" w:sz="4" w:space="0" w:color="auto"/>
              <w:left w:val="single" w:sz="2" w:space="0" w:color="000000"/>
              <w:bottom w:val="dotted" w:sz="4" w:space="0" w:color="auto"/>
              <w:right w:val="single" w:sz="2" w:space="0" w:color="000000"/>
            </w:tcBorders>
          </w:tcPr>
          <w:p w:rsidR="007E1104" w:rsidRPr="005E77A8" w:rsidRDefault="007E1104" w:rsidP="002734A6">
            <w:pPr>
              <w:widowControl w:val="0"/>
              <w:spacing w:after="120" w:line="240" w:lineRule="atLeast"/>
              <w:ind w:right="851"/>
              <w:jc w:val="center"/>
              <w:rPr>
                <w:snapToGrid w:val="0"/>
                <w:sz w:val="28"/>
                <w:szCs w:val="28"/>
              </w:rPr>
            </w:pPr>
          </w:p>
        </w:tc>
      </w:tr>
      <w:tr w:rsidR="00676BEC" w:rsidRPr="005E77A8" w:rsidTr="00F722E2">
        <w:trPr>
          <w:trHeight w:val="312"/>
          <w:jc w:val="center"/>
        </w:trPr>
        <w:tc>
          <w:tcPr>
            <w:tcW w:w="1402" w:type="pct"/>
            <w:tcBorders>
              <w:top w:val="dotted" w:sz="4" w:space="0" w:color="auto"/>
              <w:left w:val="single" w:sz="6" w:space="0" w:color="auto"/>
              <w:bottom w:val="dotted" w:sz="4" w:space="0" w:color="auto"/>
              <w:right w:val="single" w:sz="2" w:space="0" w:color="000000"/>
            </w:tcBorders>
          </w:tcPr>
          <w:p w:rsidR="00676BEC" w:rsidRPr="005E77A8" w:rsidRDefault="00676BEC" w:rsidP="002734A6">
            <w:pPr>
              <w:jc w:val="center"/>
              <w:rPr>
                <w:sz w:val="28"/>
                <w:szCs w:val="28"/>
              </w:rPr>
            </w:pPr>
            <w:r w:rsidRPr="005E77A8">
              <w:rPr>
                <w:snapToGrid w:val="0"/>
                <w:sz w:val="28"/>
                <w:szCs w:val="28"/>
              </w:rPr>
              <w:t>Dịch vụ B</w:t>
            </w:r>
          </w:p>
        </w:tc>
        <w:tc>
          <w:tcPr>
            <w:tcW w:w="572" w:type="pct"/>
            <w:tcBorders>
              <w:top w:val="dotted" w:sz="4" w:space="0" w:color="auto"/>
              <w:left w:val="single" w:sz="2" w:space="0" w:color="000000"/>
              <w:bottom w:val="dotted" w:sz="4" w:space="0" w:color="auto"/>
              <w:right w:val="single" w:sz="2" w:space="0" w:color="000000"/>
            </w:tcBorders>
          </w:tcPr>
          <w:p w:rsidR="00676BEC" w:rsidRPr="005E77A8" w:rsidRDefault="00676BEC" w:rsidP="002734A6">
            <w:pPr>
              <w:jc w:val="center"/>
              <w:rPr>
                <w:sz w:val="28"/>
                <w:szCs w:val="28"/>
              </w:rPr>
            </w:pPr>
            <w:r w:rsidRPr="005E77A8">
              <w:rPr>
                <w:sz w:val="28"/>
                <w:szCs w:val="28"/>
                <w:lang w:val="en-GB"/>
              </w:rPr>
              <w:t>5221012</w:t>
            </w:r>
          </w:p>
        </w:tc>
        <w:tc>
          <w:tcPr>
            <w:tcW w:w="496" w:type="pct"/>
            <w:tcBorders>
              <w:top w:val="dotted" w:sz="4" w:space="0" w:color="auto"/>
              <w:left w:val="single" w:sz="2" w:space="0" w:color="000000"/>
              <w:bottom w:val="dotted" w:sz="4" w:space="0" w:color="auto"/>
              <w:right w:val="single" w:sz="2" w:space="0" w:color="000000"/>
            </w:tcBorders>
          </w:tcPr>
          <w:p w:rsidR="00676BEC" w:rsidRPr="005E77A8" w:rsidRDefault="00676BEC" w:rsidP="002734A6">
            <w:pPr>
              <w:jc w:val="center"/>
              <w:rPr>
                <w:sz w:val="28"/>
                <w:szCs w:val="28"/>
              </w:rPr>
            </w:pPr>
            <w:r w:rsidRPr="005E77A8">
              <w:rPr>
                <w:snapToGrid w:val="0"/>
                <w:sz w:val="28"/>
                <w:szCs w:val="28"/>
              </w:rPr>
              <w:t>đ/vé</w:t>
            </w:r>
          </w:p>
        </w:tc>
        <w:tc>
          <w:tcPr>
            <w:tcW w:w="632" w:type="pct"/>
            <w:tcBorders>
              <w:top w:val="dotted" w:sz="4" w:space="0" w:color="auto"/>
              <w:left w:val="single" w:sz="2" w:space="0" w:color="000000"/>
              <w:bottom w:val="dotted" w:sz="4" w:space="0" w:color="auto"/>
              <w:right w:val="single" w:sz="2" w:space="0" w:color="000000"/>
            </w:tcBorders>
          </w:tcPr>
          <w:p w:rsidR="00676BEC" w:rsidRPr="005E77A8" w:rsidRDefault="00676BEC" w:rsidP="002734A6">
            <w:pPr>
              <w:widowControl w:val="0"/>
              <w:spacing w:after="120" w:line="240" w:lineRule="atLeast"/>
              <w:ind w:right="254"/>
              <w:jc w:val="center"/>
              <w:rPr>
                <w:b/>
                <w:i/>
                <w:snapToGrid w:val="0"/>
                <w:sz w:val="28"/>
                <w:szCs w:val="28"/>
              </w:rPr>
            </w:pPr>
            <w:r w:rsidRPr="005E77A8">
              <w:rPr>
                <w:b/>
                <w:i/>
                <w:snapToGrid w:val="0"/>
                <w:sz w:val="28"/>
                <w:szCs w:val="28"/>
              </w:rPr>
              <w:t>20952</w:t>
            </w:r>
          </w:p>
        </w:tc>
        <w:tc>
          <w:tcPr>
            <w:tcW w:w="746" w:type="pct"/>
            <w:tcBorders>
              <w:top w:val="dotted" w:sz="4" w:space="0" w:color="auto"/>
              <w:left w:val="single" w:sz="2" w:space="0" w:color="000000"/>
              <w:bottom w:val="dotted" w:sz="4" w:space="0" w:color="auto"/>
              <w:right w:val="single" w:sz="2" w:space="0" w:color="000000"/>
            </w:tcBorders>
          </w:tcPr>
          <w:p w:rsidR="00676BEC" w:rsidRPr="005E77A8" w:rsidRDefault="00676BEC" w:rsidP="002734A6">
            <w:pPr>
              <w:widowControl w:val="0"/>
              <w:spacing w:after="120" w:line="240" w:lineRule="atLeast"/>
              <w:ind w:right="254"/>
              <w:jc w:val="center"/>
              <w:rPr>
                <w:snapToGrid w:val="0"/>
                <w:sz w:val="28"/>
                <w:szCs w:val="28"/>
              </w:rPr>
            </w:pPr>
            <w:r w:rsidRPr="005E77A8">
              <w:rPr>
                <w:snapToGrid w:val="0"/>
                <w:sz w:val="28"/>
                <w:szCs w:val="28"/>
              </w:rPr>
              <w:t>72000</w:t>
            </w:r>
          </w:p>
        </w:tc>
        <w:tc>
          <w:tcPr>
            <w:tcW w:w="1152" w:type="pct"/>
            <w:tcBorders>
              <w:top w:val="dotted" w:sz="4" w:space="0" w:color="auto"/>
              <w:left w:val="single" w:sz="2" w:space="0" w:color="000000"/>
              <w:bottom w:val="dotted" w:sz="4" w:space="0" w:color="auto"/>
              <w:right w:val="single" w:sz="2" w:space="0" w:color="000000"/>
            </w:tcBorders>
          </w:tcPr>
          <w:p w:rsidR="00676BEC" w:rsidRPr="005E77A8" w:rsidRDefault="00676BEC" w:rsidP="002734A6">
            <w:pPr>
              <w:widowControl w:val="0"/>
              <w:spacing w:after="120" w:line="240" w:lineRule="atLeast"/>
              <w:ind w:right="851"/>
              <w:jc w:val="center"/>
              <w:rPr>
                <w:snapToGrid w:val="0"/>
                <w:sz w:val="28"/>
                <w:szCs w:val="28"/>
              </w:rPr>
            </w:pPr>
            <w:r w:rsidRPr="005E77A8">
              <w:rPr>
                <w:snapToGrid w:val="0"/>
                <w:sz w:val="28"/>
                <w:szCs w:val="28"/>
              </w:rPr>
              <w:t>107,14</w:t>
            </w:r>
          </w:p>
        </w:tc>
      </w:tr>
      <w:tr w:rsidR="00676BEC" w:rsidRPr="005E77A8" w:rsidTr="00F722E2">
        <w:trPr>
          <w:trHeight w:val="312"/>
          <w:jc w:val="center"/>
        </w:trPr>
        <w:tc>
          <w:tcPr>
            <w:tcW w:w="1402" w:type="pct"/>
            <w:tcBorders>
              <w:top w:val="dotted" w:sz="4" w:space="0" w:color="auto"/>
              <w:left w:val="single" w:sz="6" w:space="0" w:color="auto"/>
              <w:bottom w:val="dotted" w:sz="4" w:space="0" w:color="auto"/>
              <w:right w:val="single" w:sz="2" w:space="0" w:color="000000"/>
            </w:tcBorders>
          </w:tcPr>
          <w:p w:rsidR="00676BEC" w:rsidRPr="005E77A8" w:rsidRDefault="00676BEC" w:rsidP="002734A6">
            <w:pPr>
              <w:jc w:val="center"/>
              <w:rPr>
                <w:sz w:val="28"/>
                <w:szCs w:val="28"/>
              </w:rPr>
            </w:pPr>
            <w:r w:rsidRPr="005E77A8">
              <w:rPr>
                <w:snapToGrid w:val="0"/>
                <w:sz w:val="28"/>
                <w:szCs w:val="28"/>
              </w:rPr>
              <w:t>Dịch vụ C</w:t>
            </w:r>
          </w:p>
        </w:tc>
        <w:tc>
          <w:tcPr>
            <w:tcW w:w="572" w:type="pct"/>
            <w:tcBorders>
              <w:top w:val="dotted" w:sz="4" w:space="0" w:color="auto"/>
              <w:left w:val="single" w:sz="2" w:space="0" w:color="000000"/>
              <w:bottom w:val="dotted" w:sz="4" w:space="0" w:color="auto"/>
              <w:right w:val="single" w:sz="2" w:space="0" w:color="000000"/>
            </w:tcBorders>
          </w:tcPr>
          <w:p w:rsidR="00676BEC" w:rsidRPr="005E77A8" w:rsidRDefault="00676BEC" w:rsidP="002734A6">
            <w:pPr>
              <w:jc w:val="center"/>
              <w:rPr>
                <w:sz w:val="28"/>
                <w:szCs w:val="28"/>
              </w:rPr>
            </w:pPr>
            <w:r w:rsidRPr="005E77A8">
              <w:rPr>
                <w:sz w:val="28"/>
                <w:szCs w:val="28"/>
                <w:lang w:val="en-GB"/>
              </w:rPr>
              <w:t>5221013</w:t>
            </w:r>
          </w:p>
        </w:tc>
        <w:tc>
          <w:tcPr>
            <w:tcW w:w="496" w:type="pct"/>
            <w:tcBorders>
              <w:top w:val="dotted" w:sz="4" w:space="0" w:color="auto"/>
              <w:left w:val="single" w:sz="2" w:space="0" w:color="000000"/>
              <w:bottom w:val="dotted" w:sz="4" w:space="0" w:color="auto"/>
              <w:right w:val="single" w:sz="2" w:space="0" w:color="000000"/>
            </w:tcBorders>
          </w:tcPr>
          <w:p w:rsidR="00676BEC" w:rsidRPr="005E77A8" w:rsidRDefault="00676BEC" w:rsidP="002734A6">
            <w:pPr>
              <w:jc w:val="center"/>
              <w:rPr>
                <w:sz w:val="28"/>
                <w:szCs w:val="28"/>
              </w:rPr>
            </w:pPr>
            <w:r w:rsidRPr="005E77A8">
              <w:rPr>
                <w:snapToGrid w:val="0"/>
                <w:sz w:val="28"/>
                <w:szCs w:val="28"/>
              </w:rPr>
              <w:t>đ/vé</w:t>
            </w:r>
          </w:p>
        </w:tc>
        <w:tc>
          <w:tcPr>
            <w:tcW w:w="632" w:type="pct"/>
            <w:tcBorders>
              <w:top w:val="dotted" w:sz="4" w:space="0" w:color="auto"/>
              <w:left w:val="single" w:sz="2" w:space="0" w:color="000000"/>
              <w:bottom w:val="dotted" w:sz="4" w:space="0" w:color="auto"/>
              <w:right w:val="single" w:sz="2" w:space="0" w:color="000000"/>
            </w:tcBorders>
          </w:tcPr>
          <w:p w:rsidR="00676BEC" w:rsidRPr="005E77A8" w:rsidRDefault="00676BEC" w:rsidP="002734A6">
            <w:pPr>
              <w:widowControl w:val="0"/>
              <w:spacing w:after="120" w:line="240" w:lineRule="atLeast"/>
              <w:ind w:right="254"/>
              <w:jc w:val="center"/>
              <w:rPr>
                <w:snapToGrid w:val="0"/>
                <w:sz w:val="28"/>
                <w:szCs w:val="28"/>
              </w:rPr>
            </w:pPr>
            <w:r w:rsidRPr="005E77A8">
              <w:rPr>
                <w:snapToGrid w:val="0"/>
                <w:sz w:val="28"/>
                <w:szCs w:val="28"/>
              </w:rPr>
              <w:t>70000</w:t>
            </w:r>
          </w:p>
        </w:tc>
        <w:tc>
          <w:tcPr>
            <w:tcW w:w="746" w:type="pct"/>
            <w:tcBorders>
              <w:top w:val="dotted" w:sz="4" w:space="0" w:color="auto"/>
              <w:left w:val="single" w:sz="2" w:space="0" w:color="000000"/>
              <w:bottom w:val="dotted" w:sz="4" w:space="0" w:color="auto"/>
              <w:right w:val="single" w:sz="2" w:space="0" w:color="000000"/>
            </w:tcBorders>
          </w:tcPr>
          <w:p w:rsidR="00676BEC" w:rsidRPr="005E77A8" w:rsidRDefault="00676BEC" w:rsidP="002734A6">
            <w:pPr>
              <w:widowControl w:val="0"/>
              <w:spacing w:after="120" w:line="240" w:lineRule="atLeast"/>
              <w:ind w:right="254"/>
              <w:jc w:val="center"/>
              <w:rPr>
                <w:snapToGrid w:val="0"/>
                <w:sz w:val="28"/>
                <w:szCs w:val="28"/>
              </w:rPr>
            </w:pPr>
            <w:r w:rsidRPr="005E77A8">
              <w:rPr>
                <w:snapToGrid w:val="0"/>
                <w:sz w:val="28"/>
                <w:szCs w:val="28"/>
              </w:rPr>
              <w:t>75000</w:t>
            </w:r>
          </w:p>
        </w:tc>
        <w:tc>
          <w:tcPr>
            <w:tcW w:w="1152" w:type="pct"/>
            <w:tcBorders>
              <w:top w:val="dotted" w:sz="4" w:space="0" w:color="auto"/>
              <w:left w:val="single" w:sz="2" w:space="0" w:color="000000"/>
              <w:bottom w:val="dotted" w:sz="4" w:space="0" w:color="auto"/>
              <w:right w:val="single" w:sz="2" w:space="0" w:color="000000"/>
            </w:tcBorders>
          </w:tcPr>
          <w:p w:rsidR="00676BEC" w:rsidRPr="005E77A8" w:rsidRDefault="00676BEC" w:rsidP="002734A6">
            <w:pPr>
              <w:widowControl w:val="0"/>
              <w:spacing w:after="120" w:line="240" w:lineRule="atLeast"/>
              <w:ind w:right="851"/>
              <w:jc w:val="center"/>
              <w:rPr>
                <w:snapToGrid w:val="0"/>
                <w:sz w:val="28"/>
                <w:szCs w:val="28"/>
              </w:rPr>
            </w:pPr>
            <w:r w:rsidRPr="005E77A8">
              <w:rPr>
                <w:snapToGrid w:val="0"/>
                <w:sz w:val="28"/>
                <w:szCs w:val="28"/>
              </w:rPr>
              <w:t>107,14</w:t>
            </w:r>
          </w:p>
        </w:tc>
      </w:tr>
      <w:tr w:rsidR="00676BEC" w:rsidRPr="005E77A8" w:rsidTr="00F722E2">
        <w:trPr>
          <w:trHeight w:val="312"/>
          <w:jc w:val="center"/>
        </w:trPr>
        <w:tc>
          <w:tcPr>
            <w:tcW w:w="1402" w:type="pct"/>
            <w:tcBorders>
              <w:top w:val="dotted" w:sz="4" w:space="0" w:color="auto"/>
              <w:left w:val="single" w:sz="6" w:space="0" w:color="auto"/>
              <w:bottom w:val="single" w:sz="2" w:space="0" w:color="000000"/>
              <w:right w:val="single" w:sz="2" w:space="0" w:color="000000"/>
            </w:tcBorders>
          </w:tcPr>
          <w:p w:rsidR="00676BEC" w:rsidRPr="005E77A8" w:rsidRDefault="00676BEC" w:rsidP="002734A6">
            <w:pPr>
              <w:jc w:val="center"/>
              <w:rPr>
                <w:sz w:val="28"/>
                <w:szCs w:val="28"/>
              </w:rPr>
            </w:pPr>
            <w:r w:rsidRPr="005E77A8">
              <w:rPr>
                <w:snapToGrid w:val="0"/>
                <w:sz w:val="28"/>
                <w:szCs w:val="28"/>
              </w:rPr>
              <w:t>Dịch vụ D</w:t>
            </w:r>
          </w:p>
        </w:tc>
        <w:tc>
          <w:tcPr>
            <w:tcW w:w="572" w:type="pct"/>
            <w:tcBorders>
              <w:top w:val="dotted" w:sz="4" w:space="0" w:color="auto"/>
              <w:left w:val="single" w:sz="2" w:space="0" w:color="000000"/>
              <w:bottom w:val="single" w:sz="2" w:space="0" w:color="000000"/>
              <w:right w:val="single" w:sz="2" w:space="0" w:color="000000"/>
            </w:tcBorders>
          </w:tcPr>
          <w:p w:rsidR="00676BEC" w:rsidRPr="005E77A8" w:rsidRDefault="00676BEC" w:rsidP="002734A6">
            <w:pPr>
              <w:jc w:val="center"/>
              <w:rPr>
                <w:sz w:val="28"/>
                <w:szCs w:val="28"/>
              </w:rPr>
            </w:pPr>
            <w:r w:rsidRPr="005E77A8">
              <w:rPr>
                <w:sz w:val="28"/>
                <w:szCs w:val="28"/>
                <w:lang w:val="en-GB"/>
              </w:rPr>
              <w:t>5221014</w:t>
            </w:r>
          </w:p>
        </w:tc>
        <w:tc>
          <w:tcPr>
            <w:tcW w:w="496" w:type="pct"/>
            <w:tcBorders>
              <w:top w:val="dotted" w:sz="4" w:space="0" w:color="auto"/>
              <w:left w:val="single" w:sz="2" w:space="0" w:color="000000"/>
              <w:bottom w:val="single" w:sz="2" w:space="0" w:color="000000"/>
              <w:right w:val="single" w:sz="2" w:space="0" w:color="000000"/>
            </w:tcBorders>
          </w:tcPr>
          <w:p w:rsidR="00676BEC" w:rsidRPr="005E77A8" w:rsidRDefault="00676BEC" w:rsidP="002734A6">
            <w:pPr>
              <w:jc w:val="center"/>
              <w:rPr>
                <w:sz w:val="28"/>
                <w:szCs w:val="28"/>
              </w:rPr>
            </w:pPr>
            <w:r w:rsidRPr="005E77A8">
              <w:rPr>
                <w:snapToGrid w:val="0"/>
                <w:sz w:val="28"/>
                <w:szCs w:val="28"/>
              </w:rPr>
              <w:t>đ/vé</w:t>
            </w:r>
          </w:p>
        </w:tc>
        <w:tc>
          <w:tcPr>
            <w:tcW w:w="632" w:type="pct"/>
            <w:tcBorders>
              <w:top w:val="dotted" w:sz="4" w:space="0" w:color="auto"/>
              <w:left w:val="single" w:sz="2" w:space="0" w:color="000000"/>
              <w:bottom w:val="single" w:sz="2" w:space="0" w:color="000000"/>
              <w:right w:val="single" w:sz="2" w:space="0" w:color="000000"/>
            </w:tcBorders>
          </w:tcPr>
          <w:p w:rsidR="00676BEC" w:rsidRPr="005E77A8" w:rsidRDefault="00676BEC" w:rsidP="002734A6">
            <w:pPr>
              <w:widowControl w:val="0"/>
              <w:spacing w:after="120" w:line="240" w:lineRule="atLeast"/>
              <w:ind w:right="254"/>
              <w:jc w:val="center"/>
              <w:rPr>
                <w:snapToGrid w:val="0"/>
                <w:sz w:val="28"/>
                <w:szCs w:val="28"/>
              </w:rPr>
            </w:pPr>
            <w:r w:rsidRPr="005E77A8">
              <w:rPr>
                <w:snapToGrid w:val="0"/>
                <w:sz w:val="28"/>
                <w:szCs w:val="28"/>
              </w:rPr>
              <w:t>68000</w:t>
            </w:r>
          </w:p>
        </w:tc>
        <w:tc>
          <w:tcPr>
            <w:tcW w:w="746" w:type="pct"/>
            <w:tcBorders>
              <w:top w:val="dotted" w:sz="4" w:space="0" w:color="auto"/>
              <w:left w:val="single" w:sz="2" w:space="0" w:color="000000"/>
              <w:bottom w:val="single" w:sz="2" w:space="0" w:color="000000"/>
              <w:right w:val="single" w:sz="2" w:space="0" w:color="000000"/>
            </w:tcBorders>
          </w:tcPr>
          <w:p w:rsidR="00676BEC" w:rsidRPr="005E77A8" w:rsidRDefault="00676BEC" w:rsidP="002734A6">
            <w:pPr>
              <w:widowControl w:val="0"/>
              <w:spacing w:after="120" w:line="240" w:lineRule="atLeast"/>
              <w:ind w:right="254"/>
              <w:jc w:val="center"/>
              <w:rPr>
                <w:snapToGrid w:val="0"/>
                <w:sz w:val="28"/>
                <w:szCs w:val="28"/>
              </w:rPr>
            </w:pPr>
            <w:r w:rsidRPr="005E77A8">
              <w:rPr>
                <w:snapToGrid w:val="0"/>
                <w:sz w:val="28"/>
                <w:szCs w:val="28"/>
              </w:rPr>
              <w:t>66000</w:t>
            </w:r>
          </w:p>
        </w:tc>
        <w:tc>
          <w:tcPr>
            <w:tcW w:w="1152" w:type="pct"/>
            <w:tcBorders>
              <w:top w:val="dotted" w:sz="4" w:space="0" w:color="auto"/>
              <w:left w:val="single" w:sz="2" w:space="0" w:color="000000"/>
              <w:bottom w:val="single" w:sz="2" w:space="0" w:color="000000"/>
              <w:right w:val="single" w:sz="2" w:space="0" w:color="000000"/>
            </w:tcBorders>
          </w:tcPr>
          <w:p w:rsidR="00676BEC" w:rsidRPr="005E77A8" w:rsidRDefault="00676BEC" w:rsidP="002734A6">
            <w:pPr>
              <w:widowControl w:val="0"/>
              <w:spacing w:after="120" w:line="240" w:lineRule="atLeast"/>
              <w:ind w:right="851"/>
              <w:jc w:val="center"/>
              <w:rPr>
                <w:snapToGrid w:val="0"/>
                <w:sz w:val="28"/>
                <w:szCs w:val="28"/>
              </w:rPr>
            </w:pPr>
            <w:r w:rsidRPr="005E77A8">
              <w:rPr>
                <w:snapToGrid w:val="0"/>
                <w:sz w:val="28"/>
                <w:szCs w:val="28"/>
              </w:rPr>
              <w:t>97,06</w:t>
            </w:r>
          </w:p>
        </w:tc>
      </w:tr>
    </w:tbl>
    <w:p w:rsidR="007E1104" w:rsidRPr="005E77A8" w:rsidRDefault="007E1104" w:rsidP="007E1104">
      <w:pPr>
        <w:pStyle w:val="BodyText3"/>
        <w:widowControl w:val="0"/>
        <w:spacing w:before="120" w:line="360" w:lineRule="exact"/>
        <w:ind w:firstLine="561"/>
        <w:rPr>
          <w:b/>
          <w:sz w:val="28"/>
          <w:szCs w:val="28"/>
          <w:lang w:val="en-GB"/>
        </w:rPr>
      </w:pPr>
      <w:r w:rsidRPr="005E77A8">
        <w:rPr>
          <w:sz w:val="28"/>
          <w:szCs w:val="28"/>
          <w:lang w:val="en-GB"/>
        </w:rPr>
        <w:t>Giá tháng 3/2022</w:t>
      </w:r>
      <w:r w:rsidR="00F722E2" w:rsidRPr="005E77A8">
        <w:rPr>
          <w:sz w:val="28"/>
          <w:szCs w:val="28"/>
          <w:lang w:val="en-GB"/>
        </w:rPr>
        <w:t xml:space="preserve"> </w:t>
      </w:r>
      <w:r w:rsidRPr="005E77A8">
        <w:rPr>
          <w:sz w:val="28"/>
          <w:szCs w:val="28"/>
          <w:lang w:val="en-GB"/>
        </w:rPr>
        <w:t xml:space="preserve">của </w:t>
      </w:r>
      <w:r w:rsidR="00F722E2" w:rsidRPr="005E77A8">
        <w:rPr>
          <w:snapToGrid w:val="0"/>
          <w:sz w:val="28"/>
          <w:szCs w:val="28"/>
        </w:rPr>
        <w:t>dịch vụ B</w:t>
      </w:r>
      <w:r w:rsidRPr="005E77A8">
        <w:rPr>
          <w:sz w:val="28"/>
          <w:szCs w:val="28"/>
          <w:lang w:val="en-GB"/>
        </w:rPr>
        <w:t xml:space="preserve"> được tính qua 2 bước:</w:t>
      </w:r>
    </w:p>
    <w:p w:rsidR="007E1104" w:rsidRPr="005E77A8" w:rsidRDefault="00F722E2" w:rsidP="007E1104">
      <w:pPr>
        <w:pStyle w:val="BodyText3"/>
        <w:widowControl w:val="0"/>
        <w:spacing w:line="360" w:lineRule="exact"/>
        <w:ind w:firstLine="562"/>
        <w:rPr>
          <w:b/>
          <w:sz w:val="28"/>
          <w:szCs w:val="28"/>
          <w:lang w:val="en-GB"/>
        </w:rPr>
      </w:pPr>
      <w:r w:rsidRPr="005E77A8">
        <w:rPr>
          <w:sz w:val="28"/>
          <w:szCs w:val="28"/>
          <w:lang w:val="en-GB"/>
        </w:rPr>
        <w:t>Bước 1: Tính chỉ số giá dịch vụ C</w:t>
      </w:r>
      <w:r w:rsidR="007E1104" w:rsidRPr="005E77A8">
        <w:rPr>
          <w:sz w:val="28"/>
          <w:szCs w:val="28"/>
          <w:lang w:val="en-GB"/>
        </w:rPr>
        <w:t xml:space="preserve"> tháng 4/2022 so tháng 3/2022:</w:t>
      </w:r>
    </w:p>
    <w:p w:rsidR="007E1104" w:rsidRPr="005E77A8" w:rsidRDefault="007E1104" w:rsidP="007E1104">
      <w:pPr>
        <w:pStyle w:val="BodyText3"/>
        <w:widowControl w:val="0"/>
        <w:spacing w:line="360" w:lineRule="exact"/>
        <w:rPr>
          <w:b/>
          <w:sz w:val="28"/>
          <w:szCs w:val="28"/>
          <w:lang w:val="en-GB"/>
        </w:rPr>
      </w:pPr>
      <w:r w:rsidRPr="005E77A8">
        <w:rPr>
          <w:sz w:val="28"/>
          <w:szCs w:val="28"/>
          <w:lang w:val="en-GB"/>
        </w:rPr>
        <w:t xml:space="preserve">                    I</w:t>
      </w:r>
      <w:r w:rsidR="00F722E2" w:rsidRPr="005E77A8">
        <w:rPr>
          <w:sz w:val="28"/>
          <w:szCs w:val="28"/>
          <w:vertAlign w:val="subscript"/>
          <w:lang w:val="en-GB"/>
        </w:rPr>
        <w:t>C</w:t>
      </w:r>
      <w:r w:rsidRPr="005E77A8">
        <w:rPr>
          <w:sz w:val="28"/>
          <w:szCs w:val="28"/>
          <w:lang w:val="en-GB"/>
        </w:rPr>
        <w:t xml:space="preserve"> = </w:t>
      </w:r>
      <w:r w:rsidR="00676BEC" w:rsidRPr="005E77A8">
        <w:rPr>
          <w:sz w:val="28"/>
          <w:szCs w:val="28"/>
          <w:lang w:val="en-GB"/>
        </w:rPr>
        <w:t>75</w:t>
      </w:r>
      <w:r w:rsidRPr="005E77A8">
        <w:rPr>
          <w:sz w:val="28"/>
          <w:szCs w:val="28"/>
          <w:lang w:val="en-GB"/>
        </w:rPr>
        <w:t>000/</w:t>
      </w:r>
      <w:r w:rsidR="00676BEC" w:rsidRPr="005E77A8">
        <w:rPr>
          <w:sz w:val="28"/>
          <w:szCs w:val="28"/>
          <w:lang w:val="en-GB"/>
        </w:rPr>
        <w:t>7</w:t>
      </w:r>
      <w:r w:rsidRPr="005E77A8">
        <w:rPr>
          <w:sz w:val="28"/>
          <w:szCs w:val="28"/>
          <w:lang w:val="en-GB"/>
        </w:rPr>
        <w:t>0000 x 100 = 10</w:t>
      </w:r>
      <w:r w:rsidR="00676BEC" w:rsidRPr="005E77A8">
        <w:rPr>
          <w:sz w:val="28"/>
          <w:szCs w:val="28"/>
          <w:lang w:val="en-GB"/>
        </w:rPr>
        <w:t>7</w:t>
      </w:r>
      <w:r w:rsidRPr="005E77A8">
        <w:rPr>
          <w:sz w:val="28"/>
          <w:szCs w:val="28"/>
          <w:lang w:val="en-GB"/>
        </w:rPr>
        <w:t>,</w:t>
      </w:r>
      <w:r w:rsidR="00676BEC" w:rsidRPr="005E77A8">
        <w:rPr>
          <w:sz w:val="28"/>
          <w:szCs w:val="28"/>
          <w:lang w:val="en-GB"/>
        </w:rPr>
        <w:t>14</w:t>
      </w:r>
      <w:r w:rsidRPr="005E77A8">
        <w:rPr>
          <w:sz w:val="28"/>
          <w:szCs w:val="28"/>
          <w:lang w:val="en-GB"/>
        </w:rPr>
        <w:t>%</w:t>
      </w:r>
    </w:p>
    <w:p w:rsidR="007E1104" w:rsidRPr="005E77A8" w:rsidRDefault="00F722E2" w:rsidP="007E1104">
      <w:pPr>
        <w:pStyle w:val="BodyText3"/>
        <w:widowControl w:val="0"/>
        <w:spacing w:line="360" w:lineRule="exact"/>
        <w:ind w:firstLine="562"/>
        <w:rPr>
          <w:b/>
          <w:sz w:val="28"/>
          <w:szCs w:val="28"/>
          <w:lang w:val="en-GB"/>
        </w:rPr>
      </w:pPr>
      <w:r w:rsidRPr="005E77A8">
        <w:rPr>
          <w:sz w:val="28"/>
          <w:szCs w:val="28"/>
          <w:lang w:val="en-GB"/>
        </w:rPr>
        <w:t>Bước 2: Tính giá t</w:t>
      </w:r>
      <w:r w:rsidR="007E1104" w:rsidRPr="005E77A8">
        <w:rPr>
          <w:sz w:val="28"/>
          <w:szCs w:val="28"/>
          <w:lang w:val="en-GB"/>
        </w:rPr>
        <w:t xml:space="preserve">háng 3/2022 của </w:t>
      </w:r>
      <w:r w:rsidRPr="005E77A8">
        <w:rPr>
          <w:snapToGrid w:val="0"/>
          <w:sz w:val="28"/>
          <w:szCs w:val="28"/>
        </w:rPr>
        <w:t>dịch vụ B</w:t>
      </w:r>
      <w:r w:rsidR="007E1104" w:rsidRPr="005E77A8">
        <w:rPr>
          <w:sz w:val="28"/>
          <w:szCs w:val="28"/>
          <w:lang w:val="en-GB"/>
        </w:rPr>
        <w:t>:</w:t>
      </w:r>
    </w:p>
    <w:p w:rsidR="007E1104" w:rsidRPr="005E77A8" w:rsidRDefault="007E1104" w:rsidP="007E1104">
      <w:pPr>
        <w:pStyle w:val="BodyText3"/>
        <w:widowControl w:val="0"/>
        <w:spacing w:line="360" w:lineRule="exact"/>
        <w:ind w:firstLine="562"/>
        <w:rPr>
          <w:b/>
          <w:sz w:val="28"/>
          <w:szCs w:val="28"/>
          <w:lang w:val="en-GB"/>
        </w:rPr>
      </w:pPr>
      <w:r w:rsidRPr="005E77A8">
        <w:rPr>
          <w:sz w:val="28"/>
          <w:szCs w:val="28"/>
          <w:lang w:val="en-GB"/>
        </w:rPr>
        <w:t xml:space="preserve">             P</w:t>
      </w:r>
      <w:r w:rsidR="00F722E2" w:rsidRPr="005E77A8">
        <w:rPr>
          <w:sz w:val="28"/>
          <w:szCs w:val="28"/>
          <w:vertAlign w:val="subscript"/>
          <w:lang w:val="en-GB"/>
        </w:rPr>
        <w:t>B</w:t>
      </w:r>
      <w:r w:rsidRPr="005E77A8">
        <w:rPr>
          <w:sz w:val="28"/>
          <w:szCs w:val="28"/>
          <w:lang w:val="en-GB"/>
        </w:rPr>
        <w:t xml:space="preserve"> = </w:t>
      </w:r>
      <w:r w:rsidR="00676BEC" w:rsidRPr="005E77A8">
        <w:rPr>
          <w:sz w:val="28"/>
          <w:szCs w:val="28"/>
          <w:lang w:val="en-GB"/>
        </w:rPr>
        <w:t>7</w:t>
      </w:r>
      <w:r w:rsidRPr="005E77A8">
        <w:rPr>
          <w:sz w:val="28"/>
          <w:szCs w:val="28"/>
          <w:lang w:val="en-GB"/>
        </w:rPr>
        <w:t>2000/10</w:t>
      </w:r>
      <w:r w:rsidR="00676BEC" w:rsidRPr="005E77A8">
        <w:rPr>
          <w:sz w:val="28"/>
          <w:szCs w:val="28"/>
          <w:lang w:val="en-GB"/>
        </w:rPr>
        <w:t>7</w:t>
      </w:r>
      <w:r w:rsidRPr="005E77A8">
        <w:rPr>
          <w:sz w:val="28"/>
          <w:szCs w:val="28"/>
          <w:lang w:val="en-GB"/>
        </w:rPr>
        <w:t>,</w:t>
      </w:r>
      <w:r w:rsidR="00676BEC" w:rsidRPr="005E77A8">
        <w:rPr>
          <w:sz w:val="28"/>
          <w:szCs w:val="28"/>
          <w:lang w:val="en-GB"/>
        </w:rPr>
        <w:t>14</w:t>
      </w:r>
      <w:r w:rsidRPr="005E77A8">
        <w:rPr>
          <w:sz w:val="28"/>
          <w:szCs w:val="28"/>
          <w:lang w:val="en-GB"/>
        </w:rPr>
        <w:t xml:space="preserve"> x 100 =</w:t>
      </w:r>
      <w:r w:rsidR="00676BEC" w:rsidRPr="005E77A8">
        <w:rPr>
          <w:sz w:val="28"/>
          <w:szCs w:val="28"/>
          <w:lang w:val="en-GB"/>
        </w:rPr>
        <w:t>67200</w:t>
      </w:r>
      <w:r w:rsidRPr="005E77A8">
        <w:rPr>
          <w:sz w:val="28"/>
          <w:szCs w:val="28"/>
          <w:lang w:val="en-GB"/>
        </w:rPr>
        <w:t xml:space="preserve"> (đồng)</w:t>
      </w:r>
    </w:p>
    <w:p w:rsidR="007E1104" w:rsidRPr="005E77A8" w:rsidRDefault="007E1104" w:rsidP="007E1104">
      <w:pPr>
        <w:pStyle w:val="BodyText3"/>
        <w:widowControl w:val="0"/>
        <w:spacing w:line="360" w:lineRule="exact"/>
        <w:ind w:firstLine="562"/>
        <w:rPr>
          <w:b/>
          <w:sz w:val="28"/>
          <w:szCs w:val="28"/>
          <w:lang w:val="en-GB"/>
        </w:rPr>
      </w:pPr>
      <w:r w:rsidRPr="005E77A8">
        <w:rPr>
          <w:sz w:val="28"/>
          <w:szCs w:val="28"/>
          <w:lang w:val="en-GB"/>
        </w:rPr>
        <w:t xml:space="preserve">Chỉ số giá nhóm </w:t>
      </w:r>
      <w:r w:rsidR="00F722E2" w:rsidRPr="005E77A8">
        <w:rPr>
          <w:sz w:val="28"/>
          <w:szCs w:val="28"/>
          <w:lang w:val="en-GB"/>
        </w:rPr>
        <w:t>dịch vụ</w:t>
      </w:r>
      <w:r w:rsidRPr="005E77A8">
        <w:rPr>
          <w:sz w:val="28"/>
          <w:szCs w:val="28"/>
          <w:lang w:val="en-GB"/>
        </w:rPr>
        <w:t xml:space="preserve"> </w:t>
      </w:r>
      <w:r w:rsidR="00F722E2" w:rsidRPr="005E77A8">
        <w:rPr>
          <w:sz w:val="28"/>
          <w:szCs w:val="28"/>
          <w:lang w:val="en-GB"/>
        </w:rPr>
        <w:t>X</w:t>
      </w:r>
      <w:r w:rsidRPr="005E77A8">
        <w:rPr>
          <w:sz w:val="28"/>
          <w:szCs w:val="28"/>
          <w:lang w:val="en-GB"/>
        </w:rPr>
        <w:t xml:space="preserve"> được tính:</w:t>
      </w:r>
    </w:p>
    <w:p w:rsidR="007E1104" w:rsidRPr="005E77A8" w:rsidRDefault="007E1104" w:rsidP="007E1104">
      <w:pPr>
        <w:rPr>
          <w:sz w:val="28"/>
          <w:szCs w:val="28"/>
        </w:rPr>
      </w:pPr>
      <w:r w:rsidRPr="005E77A8">
        <w:rPr>
          <w:sz w:val="28"/>
          <w:szCs w:val="28"/>
          <w:lang w:val="en-GB"/>
        </w:rPr>
        <w:lastRenderedPageBreak/>
        <w:tab/>
      </w:r>
      <w:r w:rsidRPr="005E77A8">
        <w:rPr>
          <w:sz w:val="28"/>
          <w:szCs w:val="28"/>
        </w:rPr>
        <w:t>I</w:t>
      </w:r>
      <w:r w:rsidRPr="005E77A8">
        <w:rPr>
          <w:sz w:val="28"/>
          <w:szCs w:val="28"/>
          <w:vertAlign w:val="subscript"/>
        </w:rPr>
        <w:t>p</w:t>
      </w:r>
      <w:r w:rsidRPr="005E77A8">
        <w:rPr>
          <w:sz w:val="28"/>
          <w:szCs w:val="28"/>
        </w:rPr>
        <w:t>=</w:t>
      </w:r>
      <w:proofErr w:type="gramStart"/>
      <w:r w:rsidRPr="005E77A8">
        <w:rPr>
          <w:sz w:val="28"/>
          <w:szCs w:val="28"/>
        </w:rPr>
        <w:t xml:space="preserve">   (</w:t>
      </w:r>
      <w:proofErr w:type="gramEnd"/>
      <w:r w:rsidRPr="005E77A8">
        <w:rPr>
          <w:sz w:val="28"/>
          <w:szCs w:val="28"/>
        </w:rPr>
        <w:t>10</w:t>
      </w:r>
      <w:r w:rsidR="00676BEC" w:rsidRPr="005E77A8">
        <w:rPr>
          <w:sz w:val="28"/>
          <w:szCs w:val="28"/>
        </w:rPr>
        <w:t>7</w:t>
      </w:r>
      <w:r w:rsidRPr="005E77A8">
        <w:rPr>
          <w:sz w:val="28"/>
          <w:szCs w:val="28"/>
        </w:rPr>
        <w:t>,</w:t>
      </w:r>
      <w:r w:rsidR="00676BEC" w:rsidRPr="005E77A8">
        <w:rPr>
          <w:sz w:val="28"/>
          <w:szCs w:val="28"/>
        </w:rPr>
        <w:t>14</w:t>
      </w:r>
      <w:r w:rsidRPr="005E77A8">
        <w:rPr>
          <w:sz w:val="28"/>
          <w:szCs w:val="28"/>
        </w:rPr>
        <w:t xml:space="preserve"> x 10</w:t>
      </w:r>
      <w:r w:rsidR="00676BEC" w:rsidRPr="005E77A8">
        <w:rPr>
          <w:sz w:val="28"/>
          <w:szCs w:val="28"/>
        </w:rPr>
        <w:t>7</w:t>
      </w:r>
      <w:r w:rsidRPr="005E77A8">
        <w:rPr>
          <w:sz w:val="28"/>
          <w:szCs w:val="28"/>
        </w:rPr>
        <w:t>,</w:t>
      </w:r>
      <w:r w:rsidR="00676BEC" w:rsidRPr="005E77A8">
        <w:rPr>
          <w:sz w:val="28"/>
          <w:szCs w:val="28"/>
        </w:rPr>
        <w:t>14</w:t>
      </w:r>
      <w:r w:rsidRPr="005E77A8">
        <w:rPr>
          <w:sz w:val="28"/>
          <w:szCs w:val="28"/>
        </w:rPr>
        <w:t>x 9</w:t>
      </w:r>
      <w:r w:rsidR="00676BEC" w:rsidRPr="005E77A8">
        <w:rPr>
          <w:sz w:val="28"/>
          <w:szCs w:val="28"/>
        </w:rPr>
        <w:t>7</w:t>
      </w:r>
      <w:r w:rsidRPr="005E77A8">
        <w:rPr>
          <w:sz w:val="28"/>
          <w:szCs w:val="28"/>
        </w:rPr>
        <w:t>,</w:t>
      </w:r>
      <w:r w:rsidR="00676BEC" w:rsidRPr="005E77A8">
        <w:rPr>
          <w:sz w:val="28"/>
          <w:szCs w:val="28"/>
        </w:rPr>
        <w:t>0</w:t>
      </w:r>
      <w:r w:rsidRPr="005E77A8">
        <w:rPr>
          <w:sz w:val="28"/>
          <w:szCs w:val="28"/>
        </w:rPr>
        <w:t>6)</w:t>
      </w:r>
      <w:r w:rsidRPr="005E77A8">
        <w:rPr>
          <w:sz w:val="28"/>
          <w:szCs w:val="28"/>
          <w:vertAlign w:val="superscript"/>
        </w:rPr>
        <w:t>(1/3)</w:t>
      </w:r>
      <w:r w:rsidRPr="005E77A8">
        <w:rPr>
          <w:sz w:val="28"/>
          <w:szCs w:val="28"/>
        </w:rPr>
        <w:t xml:space="preserve">  = 10</w:t>
      </w:r>
      <w:r w:rsidR="00676BEC" w:rsidRPr="005E77A8">
        <w:rPr>
          <w:sz w:val="28"/>
          <w:szCs w:val="28"/>
        </w:rPr>
        <w:t>3</w:t>
      </w:r>
      <w:r w:rsidRPr="005E77A8">
        <w:rPr>
          <w:sz w:val="28"/>
          <w:szCs w:val="28"/>
        </w:rPr>
        <w:t>,</w:t>
      </w:r>
      <w:r w:rsidR="00676BEC" w:rsidRPr="005E77A8">
        <w:rPr>
          <w:sz w:val="28"/>
          <w:szCs w:val="28"/>
        </w:rPr>
        <w:t>67</w:t>
      </w:r>
      <w:r w:rsidRPr="005E77A8">
        <w:rPr>
          <w:b/>
          <w:sz w:val="28"/>
          <w:szCs w:val="28"/>
        </w:rPr>
        <w:t>.</w:t>
      </w:r>
    </w:p>
    <w:p w:rsidR="007E1104" w:rsidRPr="005E77A8" w:rsidRDefault="007E1104" w:rsidP="007E1104">
      <w:pPr>
        <w:tabs>
          <w:tab w:val="left" w:pos="567"/>
        </w:tabs>
        <w:spacing w:before="120" w:after="120"/>
        <w:ind w:firstLine="567"/>
        <w:jc w:val="both"/>
        <w:rPr>
          <w:sz w:val="28"/>
          <w:szCs w:val="28"/>
        </w:rPr>
      </w:pPr>
    </w:p>
    <w:p w:rsidR="00705F28" w:rsidRPr="005E77A8" w:rsidRDefault="00705F28" w:rsidP="00705F28">
      <w:pPr>
        <w:tabs>
          <w:tab w:val="left" w:pos="567"/>
        </w:tabs>
        <w:spacing w:before="120" w:line="288" w:lineRule="auto"/>
        <w:ind w:firstLine="567"/>
        <w:jc w:val="both"/>
        <w:rPr>
          <w:sz w:val="28"/>
          <w:szCs w:val="28"/>
        </w:rPr>
      </w:pPr>
      <w:r w:rsidRPr="005E77A8">
        <w:rPr>
          <w:b/>
          <w:sz w:val="28"/>
          <w:szCs w:val="28"/>
        </w:rPr>
        <w:t>Trường hợp 1</w:t>
      </w:r>
      <w:r w:rsidR="006175F6" w:rsidRPr="005E77A8">
        <w:rPr>
          <w:b/>
          <w:sz w:val="28"/>
          <w:szCs w:val="28"/>
        </w:rPr>
        <w:t>0</w:t>
      </w:r>
      <w:r w:rsidRPr="005E77A8">
        <w:rPr>
          <w:b/>
          <w:sz w:val="28"/>
          <w:szCs w:val="28"/>
        </w:rPr>
        <w:t>:</w:t>
      </w:r>
      <w:r w:rsidRPr="005E77A8">
        <w:rPr>
          <w:sz w:val="28"/>
          <w:szCs w:val="28"/>
        </w:rPr>
        <w:t xml:space="preserve"> </w:t>
      </w:r>
      <w:r w:rsidRPr="005E77A8">
        <w:rPr>
          <w:i/>
          <w:sz w:val="28"/>
          <w:szCs w:val="28"/>
        </w:rPr>
        <w:t>Dịch vụ mới xuất hiện và trở thành phổ biến, cần đưa vào “</w:t>
      </w:r>
      <w:proofErr w:type="gramStart"/>
      <w:r w:rsidRPr="005E77A8">
        <w:rPr>
          <w:i/>
          <w:sz w:val="28"/>
          <w:szCs w:val="28"/>
        </w:rPr>
        <w:t>rổ”dịch</w:t>
      </w:r>
      <w:proofErr w:type="gramEnd"/>
      <w:r w:rsidRPr="005E77A8">
        <w:rPr>
          <w:i/>
          <w:sz w:val="28"/>
          <w:szCs w:val="28"/>
        </w:rPr>
        <w:t xml:space="preserve"> vụ đại diện.</w:t>
      </w:r>
    </w:p>
    <w:p w:rsidR="003361A5" w:rsidRPr="005E77A8" w:rsidRDefault="00705F28" w:rsidP="0012089F">
      <w:pPr>
        <w:tabs>
          <w:tab w:val="left" w:pos="567"/>
        </w:tabs>
        <w:spacing w:before="120" w:line="276" w:lineRule="auto"/>
        <w:ind w:firstLine="567"/>
        <w:jc w:val="both"/>
        <w:rPr>
          <w:sz w:val="28"/>
          <w:szCs w:val="28"/>
        </w:rPr>
      </w:pPr>
      <w:r w:rsidRPr="005E77A8">
        <w:rPr>
          <w:sz w:val="28"/>
          <w:szCs w:val="28"/>
        </w:rPr>
        <w:t>Khi một sản phẩm dịch vụ mới xuất hiện</w:t>
      </w:r>
      <w:r w:rsidR="003361A5" w:rsidRPr="005E77A8">
        <w:rPr>
          <w:sz w:val="28"/>
          <w:szCs w:val="28"/>
        </w:rPr>
        <w:t>, thuộc một nhóm cấp 5 có sẵn trong cấu trúc chỉ số giá dịch vụ</w:t>
      </w:r>
      <w:r w:rsidRPr="005E77A8">
        <w:rPr>
          <w:sz w:val="28"/>
          <w:szCs w:val="28"/>
        </w:rPr>
        <w:t xml:space="preserve"> và phổ biến cần</w:t>
      </w:r>
      <w:r w:rsidR="003361A5" w:rsidRPr="005E77A8">
        <w:rPr>
          <w:sz w:val="28"/>
          <w:szCs w:val="28"/>
        </w:rPr>
        <w:t xml:space="preserve"> đề xuất đưa sản phẩm này </w:t>
      </w:r>
      <w:proofErr w:type="gramStart"/>
      <w:r w:rsidR="003361A5" w:rsidRPr="005E77A8">
        <w:rPr>
          <w:sz w:val="28"/>
          <w:szCs w:val="28"/>
        </w:rPr>
        <w:t>vào</w:t>
      </w:r>
      <w:r w:rsidRPr="005E77A8">
        <w:rPr>
          <w:i/>
          <w:sz w:val="28"/>
          <w:szCs w:val="28"/>
        </w:rPr>
        <w:t>“</w:t>
      </w:r>
      <w:proofErr w:type="gramEnd"/>
      <w:r w:rsidRPr="005E77A8">
        <w:rPr>
          <w:i/>
          <w:sz w:val="28"/>
          <w:szCs w:val="28"/>
        </w:rPr>
        <w:t xml:space="preserve">rổ” </w:t>
      </w:r>
      <w:r w:rsidR="003361A5" w:rsidRPr="005E77A8">
        <w:rPr>
          <w:sz w:val="28"/>
          <w:szCs w:val="28"/>
        </w:rPr>
        <w:t>sản phẩm</w:t>
      </w:r>
      <w:r w:rsidR="003361A5" w:rsidRPr="005E77A8">
        <w:rPr>
          <w:i/>
          <w:sz w:val="28"/>
          <w:szCs w:val="28"/>
        </w:rPr>
        <w:t xml:space="preserve"> </w:t>
      </w:r>
      <w:r w:rsidR="003361A5" w:rsidRPr="005E77A8">
        <w:rPr>
          <w:sz w:val="28"/>
          <w:szCs w:val="28"/>
        </w:rPr>
        <w:t>để tính toán.</w:t>
      </w:r>
    </w:p>
    <w:p w:rsidR="003361A5" w:rsidRPr="005E77A8" w:rsidRDefault="003361A5" w:rsidP="0012089F">
      <w:pPr>
        <w:tabs>
          <w:tab w:val="left" w:pos="567"/>
        </w:tabs>
        <w:spacing w:before="120" w:line="276" w:lineRule="auto"/>
        <w:ind w:firstLine="567"/>
        <w:jc w:val="both"/>
        <w:rPr>
          <w:sz w:val="28"/>
          <w:szCs w:val="28"/>
        </w:rPr>
      </w:pPr>
      <w:r w:rsidRPr="005E77A8">
        <w:rPr>
          <w:sz w:val="28"/>
          <w:szCs w:val="28"/>
        </w:rPr>
        <w:t>Cách xử lý:</w:t>
      </w:r>
    </w:p>
    <w:p w:rsidR="003361A5" w:rsidRPr="005E77A8" w:rsidRDefault="003361A5" w:rsidP="0012089F">
      <w:pPr>
        <w:tabs>
          <w:tab w:val="left" w:pos="567"/>
        </w:tabs>
        <w:spacing w:before="120" w:line="276" w:lineRule="auto"/>
        <w:ind w:firstLine="567"/>
        <w:jc w:val="both"/>
        <w:rPr>
          <w:sz w:val="28"/>
          <w:szCs w:val="28"/>
        </w:rPr>
      </w:pPr>
      <w:r w:rsidRPr="005E77A8">
        <w:rPr>
          <w:sz w:val="28"/>
          <w:szCs w:val="28"/>
        </w:rPr>
        <w:t>- Điều tra viên/ Doanh nghiệp: trong phần mềm điều tra chọn nút “ghi chú” và báo cáo về Cục Thống kê địa phương</w:t>
      </w:r>
    </w:p>
    <w:p w:rsidR="0012089F" w:rsidRPr="005E77A8" w:rsidRDefault="003361A5" w:rsidP="00357ABE">
      <w:pPr>
        <w:tabs>
          <w:tab w:val="left" w:pos="567"/>
        </w:tabs>
        <w:spacing w:before="120" w:line="276" w:lineRule="auto"/>
        <w:ind w:firstLine="567"/>
        <w:jc w:val="both"/>
        <w:rPr>
          <w:sz w:val="28"/>
          <w:szCs w:val="28"/>
        </w:rPr>
      </w:pPr>
      <w:r w:rsidRPr="005E77A8">
        <w:rPr>
          <w:sz w:val="28"/>
          <w:szCs w:val="28"/>
        </w:rPr>
        <w:t>- Cục Thống k</w:t>
      </w:r>
      <w:r w:rsidR="00357ABE" w:rsidRPr="005E77A8">
        <w:rPr>
          <w:sz w:val="28"/>
          <w:szCs w:val="28"/>
        </w:rPr>
        <w:t>ê: ghi chép lại sản phẩm mới để đưa vào thực hiện cho lần rà soát tiếp theo. Nếu sản phẩm đáp ứng yêu cầu đủ đại diện trong rổ sản phẩm, Cục Thống kê sẽ báo cáo lên cấp Trung ương để bổ sung vào danh mục sản phẩm của tỉnh</w:t>
      </w:r>
      <w:r w:rsidR="0012089F" w:rsidRPr="005E77A8">
        <w:rPr>
          <w:sz w:val="28"/>
          <w:szCs w:val="28"/>
        </w:rPr>
        <w:t>.</w:t>
      </w:r>
    </w:p>
    <w:p w:rsidR="00705F28" w:rsidRPr="005E77A8" w:rsidRDefault="00705F28" w:rsidP="00126C86">
      <w:pPr>
        <w:tabs>
          <w:tab w:val="left" w:pos="567"/>
        </w:tabs>
        <w:spacing w:after="100"/>
        <w:jc w:val="both"/>
        <w:rPr>
          <w:b/>
          <w:sz w:val="28"/>
          <w:szCs w:val="28"/>
        </w:rPr>
      </w:pPr>
    </w:p>
    <w:p w:rsidR="00705F28" w:rsidRPr="005E77A8" w:rsidRDefault="00705F28" w:rsidP="00705F28">
      <w:pPr>
        <w:tabs>
          <w:tab w:val="left" w:pos="567"/>
        </w:tabs>
        <w:spacing w:before="120" w:line="288" w:lineRule="auto"/>
        <w:ind w:firstLine="567"/>
        <w:jc w:val="both"/>
        <w:rPr>
          <w:sz w:val="28"/>
          <w:szCs w:val="28"/>
        </w:rPr>
      </w:pPr>
      <w:r w:rsidRPr="005E77A8">
        <w:rPr>
          <w:b/>
          <w:sz w:val="28"/>
          <w:szCs w:val="28"/>
        </w:rPr>
        <w:t>Trường hợp 1</w:t>
      </w:r>
      <w:r w:rsidR="006175F6" w:rsidRPr="005E77A8">
        <w:rPr>
          <w:b/>
          <w:sz w:val="28"/>
          <w:szCs w:val="28"/>
        </w:rPr>
        <w:t>1</w:t>
      </w:r>
      <w:r w:rsidRPr="005E77A8">
        <w:rPr>
          <w:b/>
          <w:sz w:val="28"/>
          <w:szCs w:val="28"/>
        </w:rPr>
        <w:t xml:space="preserve">: </w:t>
      </w:r>
      <w:r w:rsidRPr="005E77A8">
        <w:rPr>
          <w:i/>
          <w:sz w:val="28"/>
          <w:szCs w:val="28"/>
        </w:rPr>
        <w:t>Đơn vị</w:t>
      </w:r>
      <w:r w:rsidRPr="005E77A8">
        <w:rPr>
          <w:b/>
          <w:i/>
          <w:sz w:val="28"/>
          <w:szCs w:val="28"/>
        </w:rPr>
        <w:t xml:space="preserve"> </w:t>
      </w:r>
      <w:r w:rsidRPr="005E77A8">
        <w:rPr>
          <w:i/>
          <w:sz w:val="28"/>
          <w:szCs w:val="28"/>
        </w:rPr>
        <w:t>điều tra không tồn tại trên thị trường.</w:t>
      </w:r>
    </w:p>
    <w:p w:rsidR="00705F28" w:rsidRPr="005E77A8" w:rsidRDefault="00705F28" w:rsidP="00705F28">
      <w:pPr>
        <w:tabs>
          <w:tab w:val="left" w:pos="567"/>
        </w:tabs>
        <w:spacing w:before="120" w:line="288" w:lineRule="auto"/>
        <w:ind w:firstLine="567"/>
        <w:jc w:val="both"/>
        <w:rPr>
          <w:sz w:val="28"/>
          <w:szCs w:val="28"/>
        </w:rPr>
      </w:pPr>
      <w:r w:rsidRPr="005E77A8">
        <w:rPr>
          <w:sz w:val="28"/>
          <w:szCs w:val="28"/>
        </w:rPr>
        <w:t xml:space="preserve">Trường hợp này thường xảy ra khi đơn vị điều tra đã chuyển đổi sang ngành kinh doanh khác, không </w:t>
      </w:r>
      <w:r w:rsidRPr="005E77A8">
        <w:rPr>
          <w:spacing w:val="-4"/>
          <w:sz w:val="28"/>
          <w:szCs w:val="28"/>
        </w:rPr>
        <w:t>kinh doanh dịch vụ, hoặc phá sản, giải thể... Như vậy phải chọn đơn vị điều tra khác thay</w:t>
      </w:r>
      <w:r w:rsidRPr="005E77A8">
        <w:rPr>
          <w:sz w:val="28"/>
          <w:szCs w:val="28"/>
        </w:rPr>
        <w:t xml:space="preserve"> thế.</w:t>
      </w:r>
    </w:p>
    <w:p w:rsidR="00705F28" w:rsidRPr="005E77A8" w:rsidRDefault="00705F28" w:rsidP="00705F28">
      <w:pPr>
        <w:tabs>
          <w:tab w:val="left" w:pos="567"/>
        </w:tabs>
        <w:spacing w:before="120" w:line="288" w:lineRule="auto"/>
        <w:ind w:firstLine="567"/>
        <w:jc w:val="both"/>
        <w:rPr>
          <w:i/>
          <w:sz w:val="28"/>
          <w:szCs w:val="28"/>
        </w:rPr>
      </w:pPr>
      <w:r w:rsidRPr="005E77A8">
        <w:rPr>
          <w:i/>
          <w:sz w:val="28"/>
          <w:szCs w:val="28"/>
        </w:rPr>
        <w:t>Cách xử lý:</w:t>
      </w:r>
    </w:p>
    <w:p w:rsidR="00705F28" w:rsidRPr="005E77A8" w:rsidRDefault="00705F28" w:rsidP="00705F28">
      <w:pPr>
        <w:pStyle w:val="ListParagraph"/>
        <w:tabs>
          <w:tab w:val="left" w:pos="567"/>
        </w:tabs>
        <w:spacing w:before="120" w:line="288" w:lineRule="auto"/>
        <w:ind w:left="0" w:firstLine="567"/>
        <w:jc w:val="both"/>
        <w:rPr>
          <w:szCs w:val="28"/>
        </w:rPr>
      </w:pPr>
      <w:r w:rsidRPr="005E77A8">
        <w:rPr>
          <w:szCs w:val="28"/>
        </w:rPr>
        <w:t xml:space="preserve">- </w:t>
      </w:r>
      <w:r w:rsidR="00B467CC" w:rsidRPr="005E77A8">
        <w:rPr>
          <w:szCs w:val="28"/>
        </w:rPr>
        <w:t xml:space="preserve">Điều tra viên/ Doanh nghiệp kích chọn vào chức năng </w:t>
      </w:r>
      <w:proofErr w:type="gramStart"/>
      <w:r w:rsidR="00B467CC" w:rsidRPr="005E77A8">
        <w:rPr>
          <w:szCs w:val="28"/>
        </w:rPr>
        <w:t>“ Đơn</w:t>
      </w:r>
      <w:proofErr w:type="gramEnd"/>
      <w:r w:rsidR="00B467CC" w:rsidRPr="005E77A8">
        <w:rPr>
          <w:szCs w:val="28"/>
        </w:rPr>
        <w:t xml:space="preserve"> vị điều tra không tồn tại”</w:t>
      </w:r>
    </w:p>
    <w:p w:rsidR="00705F28" w:rsidRPr="005E77A8" w:rsidRDefault="00705F28" w:rsidP="00705F28">
      <w:pPr>
        <w:pStyle w:val="ListParagraph"/>
        <w:tabs>
          <w:tab w:val="left" w:pos="567"/>
        </w:tabs>
        <w:spacing w:before="120" w:line="288" w:lineRule="auto"/>
        <w:ind w:left="0" w:firstLine="567"/>
        <w:jc w:val="both"/>
        <w:rPr>
          <w:szCs w:val="28"/>
        </w:rPr>
      </w:pPr>
      <w:r w:rsidRPr="005E77A8">
        <w:rPr>
          <w:szCs w:val="28"/>
        </w:rPr>
        <w:t>- Cục Thống kê căn cứ vào danh sách đơn vị điều tra giá dịch vụ dự phòng của tỉnh để chọn đơn vị điều tra mới thay thế sao cho đủ cả về số lượng đơn vị điều tra cũng như sản phẩm dịch vụ đại diện;</w:t>
      </w:r>
    </w:p>
    <w:p w:rsidR="00705F28" w:rsidRPr="005E77A8" w:rsidRDefault="00705F28" w:rsidP="00705F28">
      <w:pPr>
        <w:pStyle w:val="ListParagraph"/>
        <w:tabs>
          <w:tab w:val="left" w:pos="567"/>
        </w:tabs>
        <w:spacing w:before="120" w:line="288" w:lineRule="auto"/>
        <w:ind w:left="0" w:firstLine="567"/>
        <w:jc w:val="both"/>
        <w:rPr>
          <w:szCs w:val="28"/>
        </w:rPr>
      </w:pPr>
      <w:r w:rsidRPr="005E77A8">
        <w:rPr>
          <w:szCs w:val="28"/>
        </w:rPr>
        <w:t xml:space="preserve">- </w:t>
      </w:r>
      <w:r w:rsidR="00B467CC" w:rsidRPr="005E77A8">
        <w:rPr>
          <w:szCs w:val="28"/>
        </w:rPr>
        <w:t>Báo cáo cho cấp trung ương về đơn v</w:t>
      </w:r>
      <w:r w:rsidR="00876B7B" w:rsidRPr="005E77A8">
        <w:rPr>
          <w:szCs w:val="28"/>
        </w:rPr>
        <w:t>ị điều tra thay thế</w:t>
      </w:r>
    </w:p>
    <w:p w:rsidR="00B467CC" w:rsidRPr="005E77A8" w:rsidRDefault="00B467CC" w:rsidP="00705F28">
      <w:pPr>
        <w:pStyle w:val="ListParagraph"/>
        <w:tabs>
          <w:tab w:val="left" w:pos="567"/>
        </w:tabs>
        <w:spacing w:before="120" w:line="288" w:lineRule="auto"/>
        <w:ind w:left="0" w:firstLine="567"/>
        <w:jc w:val="both"/>
        <w:rPr>
          <w:szCs w:val="28"/>
        </w:rPr>
      </w:pPr>
      <w:r w:rsidRPr="005E77A8">
        <w:rPr>
          <w:szCs w:val="28"/>
        </w:rPr>
        <w:t>- Thực hiện thay thế trên phần mềm xử lý.</w:t>
      </w:r>
    </w:p>
    <w:p w:rsidR="00705F28" w:rsidRPr="005E77A8" w:rsidRDefault="00705F28" w:rsidP="00705F28">
      <w:pPr>
        <w:tabs>
          <w:tab w:val="left" w:pos="567"/>
        </w:tabs>
        <w:spacing w:before="120" w:line="288" w:lineRule="auto"/>
        <w:ind w:firstLine="567"/>
        <w:jc w:val="both"/>
        <w:rPr>
          <w:i/>
          <w:sz w:val="28"/>
          <w:szCs w:val="28"/>
          <w:lang w:val="vi-VN"/>
        </w:rPr>
      </w:pPr>
      <w:r w:rsidRPr="005E77A8">
        <w:rPr>
          <w:i/>
          <w:sz w:val="28"/>
          <w:szCs w:val="28"/>
          <w:lang w:val="vi-VN"/>
        </w:rPr>
        <w:t xml:space="preserve">Nguyên tắc chọn </w:t>
      </w:r>
      <w:r w:rsidRPr="005E77A8">
        <w:rPr>
          <w:i/>
          <w:sz w:val="28"/>
          <w:szCs w:val="28"/>
        </w:rPr>
        <w:t>đơn vị điều tra</w:t>
      </w:r>
      <w:r w:rsidRPr="005E77A8">
        <w:rPr>
          <w:i/>
          <w:sz w:val="28"/>
          <w:szCs w:val="28"/>
          <w:lang w:val="vi-VN"/>
        </w:rPr>
        <w:t xml:space="preserve"> thay thế: </w:t>
      </w:r>
    </w:p>
    <w:p w:rsidR="00705F28" w:rsidRPr="005E77A8" w:rsidRDefault="00705F28" w:rsidP="00705F28">
      <w:pPr>
        <w:tabs>
          <w:tab w:val="left" w:pos="567"/>
        </w:tabs>
        <w:spacing w:before="120" w:line="288" w:lineRule="auto"/>
        <w:ind w:firstLine="567"/>
        <w:jc w:val="both"/>
        <w:rPr>
          <w:sz w:val="28"/>
          <w:szCs w:val="28"/>
          <w:lang w:val="vi-VN"/>
        </w:rPr>
      </w:pPr>
      <w:r w:rsidRPr="005E77A8">
        <w:rPr>
          <w:sz w:val="28"/>
          <w:szCs w:val="28"/>
          <w:lang w:val="vi-VN"/>
        </w:rPr>
        <w:t>- Đơn vị điều tra thay thế phải đảm bảo đủ số lượng sản phẩm dịch vụ tương ứng cần điều tra giá như đơn vị điều tra cũ, cũng như đảm bảo về loại đơn vị điều tra giống như đơn vị điều tra cũ (cùng là doanh nghiệp hoặc cơ sở SXKD cá th</w:t>
      </w:r>
      <w:bookmarkStart w:id="2" w:name="_GoBack"/>
      <w:bookmarkEnd w:id="2"/>
      <w:r w:rsidRPr="005E77A8">
        <w:rPr>
          <w:sz w:val="28"/>
          <w:szCs w:val="28"/>
          <w:lang w:val="vi-VN"/>
        </w:rPr>
        <w:t>ể);</w:t>
      </w:r>
    </w:p>
    <w:p w:rsidR="00705F28" w:rsidRPr="005E77A8" w:rsidRDefault="00705F28" w:rsidP="002734A6">
      <w:pPr>
        <w:tabs>
          <w:tab w:val="left" w:pos="567"/>
        </w:tabs>
        <w:spacing w:before="120" w:line="288" w:lineRule="auto"/>
        <w:ind w:firstLine="567"/>
        <w:jc w:val="both"/>
        <w:rPr>
          <w:sz w:val="28"/>
          <w:szCs w:val="28"/>
          <w:lang w:val="vi-VN"/>
        </w:rPr>
      </w:pPr>
      <w:r w:rsidRPr="005E77A8">
        <w:rPr>
          <w:sz w:val="28"/>
          <w:szCs w:val="28"/>
          <w:lang w:val="vi-VN"/>
        </w:rPr>
        <w:lastRenderedPageBreak/>
        <w:t>- Nếu một đơn vị điều tra được chọn thay thế chưa đủ số lượng sản phẩm dịch vụ cần thiết thì phải giao những sản phẩm dịch vụ còn lại cho đơn vị điều tra khác trong mạng lưới điều tra. Trường hợp không giao được thì chọn thêm đơn vị điều tra;</w:t>
      </w:r>
    </w:p>
    <w:p w:rsidR="00705F28" w:rsidRPr="005E77A8" w:rsidRDefault="00705F28" w:rsidP="002734A6">
      <w:pPr>
        <w:tabs>
          <w:tab w:val="left" w:pos="567"/>
        </w:tabs>
        <w:spacing w:before="120" w:line="288" w:lineRule="auto"/>
        <w:ind w:firstLine="567"/>
        <w:jc w:val="both"/>
        <w:rPr>
          <w:sz w:val="28"/>
          <w:szCs w:val="28"/>
          <w:lang w:val="en-GB"/>
        </w:rPr>
      </w:pPr>
      <w:r w:rsidRPr="005E77A8">
        <w:rPr>
          <w:sz w:val="28"/>
          <w:szCs w:val="28"/>
          <w:lang w:val="vi-VN"/>
        </w:rPr>
        <w:t xml:space="preserve">- </w:t>
      </w:r>
      <w:r w:rsidR="00876B7B" w:rsidRPr="005E77A8">
        <w:rPr>
          <w:sz w:val="28"/>
          <w:szCs w:val="28"/>
          <w:lang w:val="en-GB"/>
        </w:rPr>
        <w:t>Thông tin của đơn vị điều tra thay thế sẽ được cập nhật đầy đủ trên phầm mềm để đảm bảo cho việc thu thập thông tin theo đúng nội dung phương án.</w:t>
      </w:r>
    </w:p>
    <w:p w:rsidR="00A86029" w:rsidRPr="005E77A8" w:rsidRDefault="00A86029">
      <w:pPr>
        <w:rPr>
          <w:sz w:val="28"/>
          <w:szCs w:val="28"/>
        </w:rPr>
      </w:pPr>
    </w:p>
    <w:sectPr w:rsidR="00A86029" w:rsidRPr="005E77A8" w:rsidSect="00C541E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D8D"/>
    <w:multiLevelType w:val="hybridMultilevel"/>
    <w:tmpl w:val="85A69C5E"/>
    <w:lvl w:ilvl="0" w:tplc="424CAC24">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CDD3B68"/>
    <w:multiLevelType w:val="hybridMultilevel"/>
    <w:tmpl w:val="28F81D40"/>
    <w:lvl w:ilvl="0" w:tplc="5C00F1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D74D1"/>
    <w:multiLevelType w:val="hybridMultilevel"/>
    <w:tmpl w:val="89A622B0"/>
    <w:lvl w:ilvl="0" w:tplc="47BC7A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C8664E7"/>
    <w:multiLevelType w:val="hybridMultilevel"/>
    <w:tmpl w:val="D8CCA54E"/>
    <w:lvl w:ilvl="0" w:tplc="5780663E">
      <w:start w:val="1"/>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43486E1E"/>
    <w:multiLevelType w:val="hybridMultilevel"/>
    <w:tmpl w:val="0B4CCF7C"/>
    <w:lvl w:ilvl="0" w:tplc="7D1AE890">
      <w:start w:val="1"/>
      <w:numFmt w:val="decimal"/>
      <w:lvlText w:val="(%1)"/>
      <w:lvlJc w:val="left"/>
      <w:pPr>
        <w:ind w:left="960" w:hanging="420"/>
      </w:pPr>
      <w:rPr>
        <w:rFonts w:ascii="Times New Roman" w:eastAsia="Times New Roman" w:hAnsi="Times New Roman" w:cs="Times New Roman"/>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539D71B7"/>
    <w:multiLevelType w:val="hybridMultilevel"/>
    <w:tmpl w:val="BCF812C2"/>
    <w:lvl w:ilvl="0" w:tplc="11AA0AF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2877D1"/>
    <w:multiLevelType w:val="hybridMultilevel"/>
    <w:tmpl w:val="6A548C64"/>
    <w:lvl w:ilvl="0" w:tplc="8FEE42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30230"/>
    <w:multiLevelType w:val="hybridMultilevel"/>
    <w:tmpl w:val="AEA8EE36"/>
    <w:lvl w:ilvl="0" w:tplc="B5E47C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28"/>
    <w:rsid w:val="0000172C"/>
    <w:rsid w:val="000632AA"/>
    <w:rsid w:val="00070C12"/>
    <w:rsid w:val="00073822"/>
    <w:rsid w:val="00101703"/>
    <w:rsid w:val="0012089F"/>
    <w:rsid w:val="0012373C"/>
    <w:rsid w:val="00126C86"/>
    <w:rsid w:val="00141E0D"/>
    <w:rsid w:val="00152406"/>
    <w:rsid w:val="00153A65"/>
    <w:rsid w:val="001563F4"/>
    <w:rsid w:val="001B33EB"/>
    <w:rsid w:val="001B7454"/>
    <w:rsid w:val="001C7DFB"/>
    <w:rsid w:val="0020713B"/>
    <w:rsid w:val="00231102"/>
    <w:rsid w:val="00237568"/>
    <w:rsid w:val="00240776"/>
    <w:rsid w:val="0025273E"/>
    <w:rsid w:val="002734A6"/>
    <w:rsid w:val="002C183E"/>
    <w:rsid w:val="002E0D01"/>
    <w:rsid w:val="002F2C2C"/>
    <w:rsid w:val="00320781"/>
    <w:rsid w:val="003361A5"/>
    <w:rsid w:val="00346B77"/>
    <w:rsid w:val="00357ABE"/>
    <w:rsid w:val="00394B68"/>
    <w:rsid w:val="003E2B0B"/>
    <w:rsid w:val="003E6CEA"/>
    <w:rsid w:val="004322D1"/>
    <w:rsid w:val="00437D59"/>
    <w:rsid w:val="0049052F"/>
    <w:rsid w:val="00546841"/>
    <w:rsid w:val="00552F01"/>
    <w:rsid w:val="0058796E"/>
    <w:rsid w:val="005A47D6"/>
    <w:rsid w:val="005D5271"/>
    <w:rsid w:val="005E77A8"/>
    <w:rsid w:val="006175F6"/>
    <w:rsid w:val="00622A11"/>
    <w:rsid w:val="00622D6A"/>
    <w:rsid w:val="00650D27"/>
    <w:rsid w:val="00656ADC"/>
    <w:rsid w:val="0066044A"/>
    <w:rsid w:val="00673C07"/>
    <w:rsid w:val="00676BEC"/>
    <w:rsid w:val="006A17BE"/>
    <w:rsid w:val="006B7D24"/>
    <w:rsid w:val="006D11EF"/>
    <w:rsid w:val="00705BA6"/>
    <w:rsid w:val="00705F28"/>
    <w:rsid w:val="00757952"/>
    <w:rsid w:val="007E1104"/>
    <w:rsid w:val="0080232B"/>
    <w:rsid w:val="00804D3A"/>
    <w:rsid w:val="00844C81"/>
    <w:rsid w:val="00876B7B"/>
    <w:rsid w:val="0089641B"/>
    <w:rsid w:val="008D42ED"/>
    <w:rsid w:val="008F1835"/>
    <w:rsid w:val="008F779F"/>
    <w:rsid w:val="00991F31"/>
    <w:rsid w:val="00997886"/>
    <w:rsid w:val="009A5A6B"/>
    <w:rsid w:val="009C1AE4"/>
    <w:rsid w:val="009C4FD1"/>
    <w:rsid w:val="009E1E2A"/>
    <w:rsid w:val="00A3233E"/>
    <w:rsid w:val="00A41EA1"/>
    <w:rsid w:val="00A823FE"/>
    <w:rsid w:val="00A86029"/>
    <w:rsid w:val="00AC79BA"/>
    <w:rsid w:val="00AF334B"/>
    <w:rsid w:val="00B23657"/>
    <w:rsid w:val="00B467CC"/>
    <w:rsid w:val="00B73BA7"/>
    <w:rsid w:val="00BC5A78"/>
    <w:rsid w:val="00BE65F1"/>
    <w:rsid w:val="00C01817"/>
    <w:rsid w:val="00C541E7"/>
    <w:rsid w:val="00CA4781"/>
    <w:rsid w:val="00CC3031"/>
    <w:rsid w:val="00CD1FB2"/>
    <w:rsid w:val="00CF1C7E"/>
    <w:rsid w:val="00CF59DF"/>
    <w:rsid w:val="00D1632F"/>
    <w:rsid w:val="00D36844"/>
    <w:rsid w:val="00D378BE"/>
    <w:rsid w:val="00D41D8A"/>
    <w:rsid w:val="00DB21F5"/>
    <w:rsid w:val="00DE1001"/>
    <w:rsid w:val="00DF2DD1"/>
    <w:rsid w:val="00E77402"/>
    <w:rsid w:val="00ED4F50"/>
    <w:rsid w:val="00F10068"/>
    <w:rsid w:val="00F37FCC"/>
    <w:rsid w:val="00F62C32"/>
    <w:rsid w:val="00F645A3"/>
    <w:rsid w:val="00F722E2"/>
    <w:rsid w:val="00F96F0E"/>
    <w:rsid w:val="00FA1846"/>
    <w:rsid w:val="00FD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E17F"/>
  <w15:docId w15:val="{A731707B-3AD5-495E-B430-EE284439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05F28"/>
    <w:pPr>
      <w:spacing w:after="0" w:line="240" w:lineRule="auto"/>
    </w:pPr>
    <w:rPr>
      <w:rFonts w:ascii="Times New Roman" w:eastAsia="Times New Roman" w:hAnsi="Times New Roman" w:cs="Times New Roman"/>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05F28"/>
    <w:pPr>
      <w:spacing w:after="120" w:line="480" w:lineRule="auto"/>
    </w:pPr>
    <w:rPr>
      <w:rFonts w:ascii="Calibri" w:hAnsi="Calibri"/>
      <w:sz w:val="22"/>
    </w:rPr>
  </w:style>
  <w:style w:type="character" w:customStyle="1" w:styleId="BodyText2Char">
    <w:name w:val="Body Text 2 Char"/>
    <w:basedOn w:val="DefaultParagraphFont"/>
    <w:link w:val="BodyText2"/>
    <w:rsid w:val="00705F28"/>
    <w:rPr>
      <w:rFonts w:ascii="Calibri" w:eastAsia="Times New Roman" w:hAnsi="Calibri" w:cs="Times New Roman"/>
    </w:rPr>
  </w:style>
  <w:style w:type="paragraph" w:styleId="ListParagraph">
    <w:name w:val="List Paragraph"/>
    <w:basedOn w:val="Normal"/>
    <w:uiPriority w:val="34"/>
    <w:qFormat/>
    <w:rsid w:val="00705F28"/>
    <w:pPr>
      <w:ind w:left="720"/>
      <w:contextualSpacing/>
    </w:pPr>
    <w:rPr>
      <w:sz w:val="28"/>
      <w:szCs w:val="24"/>
    </w:rPr>
  </w:style>
  <w:style w:type="paragraph" w:customStyle="1" w:styleId="Style8">
    <w:name w:val="Style8"/>
    <w:rsid w:val="00705F28"/>
    <w:pPr>
      <w:widowControl w:val="0"/>
      <w:tabs>
        <w:tab w:val="left" w:pos="567"/>
      </w:tabs>
      <w:autoSpaceDE w:val="0"/>
      <w:autoSpaceDN w:val="0"/>
      <w:adjustRightInd w:val="0"/>
      <w:spacing w:before="240" w:after="240" w:line="240" w:lineRule="auto"/>
      <w:ind w:right="66"/>
    </w:pPr>
    <w:rPr>
      <w:rFonts w:ascii="Times New Roman" w:eastAsia="Times New Roman" w:hAnsi="Times New Roman" w:cs="Times New Roman"/>
      <w:b/>
      <w:spacing w:val="-2"/>
      <w:sz w:val="25"/>
      <w:szCs w:val="25"/>
    </w:rPr>
  </w:style>
  <w:style w:type="paragraph" w:customStyle="1" w:styleId="Style9">
    <w:name w:val="Style9"/>
    <w:rsid w:val="00705F28"/>
    <w:pPr>
      <w:widowControl w:val="0"/>
      <w:tabs>
        <w:tab w:val="left" w:pos="567"/>
      </w:tabs>
      <w:autoSpaceDE w:val="0"/>
      <w:autoSpaceDN w:val="0"/>
      <w:adjustRightInd w:val="0"/>
      <w:spacing w:before="60" w:after="60" w:line="240" w:lineRule="auto"/>
      <w:ind w:right="74"/>
      <w:jc w:val="center"/>
    </w:pPr>
    <w:rPr>
      <w:rFonts w:ascii="Times New Roman" w:eastAsia="Times New Roman" w:hAnsi="Times New Roman" w:cs="Times New Roman"/>
      <w:spacing w:val="-2"/>
      <w:sz w:val="25"/>
      <w:szCs w:val="25"/>
    </w:rPr>
  </w:style>
  <w:style w:type="paragraph" w:customStyle="1" w:styleId="Style10">
    <w:name w:val="Style10"/>
    <w:rsid w:val="00705F28"/>
    <w:pPr>
      <w:widowControl w:val="0"/>
      <w:tabs>
        <w:tab w:val="left" w:pos="567"/>
      </w:tabs>
      <w:autoSpaceDE w:val="0"/>
      <w:autoSpaceDN w:val="0"/>
      <w:adjustRightInd w:val="0"/>
      <w:spacing w:before="60" w:after="60" w:line="240" w:lineRule="auto"/>
      <w:ind w:right="66"/>
      <w:jc w:val="center"/>
    </w:pPr>
    <w:rPr>
      <w:rFonts w:ascii="Times New Roman" w:eastAsia="Times New Roman" w:hAnsi="Times New Roman" w:cs="Times New Roman"/>
      <w:spacing w:val="-2"/>
      <w:sz w:val="25"/>
      <w:szCs w:val="25"/>
    </w:rPr>
  </w:style>
  <w:style w:type="paragraph" w:customStyle="1" w:styleId="Style11">
    <w:name w:val="Style11"/>
    <w:rsid w:val="00705F28"/>
    <w:pPr>
      <w:widowControl w:val="0"/>
      <w:tabs>
        <w:tab w:val="left" w:pos="567"/>
      </w:tabs>
      <w:autoSpaceDE w:val="0"/>
      <w:autoSpaceDN w:val="0"/>
      <w:adjustRightInd w:val="0"/>
      <w:spacing w:before="120" w:after="120" w:line="240" w:lineRule="auto"/>
      <w:jc w:val="center"/>
    </w:pPr>
    <w:rPr>
      <w:rFonts w:ascii="Times New Roman" w:eastAsia="Times New Roman" w:hAnsi="Times New Roman" w:cs="Times New Roman"/>
      <w:spacing w:val="-2"/>
      <w:sz w:val="25"/>
      <w:szCs w:val="25"/>
    </w:rPr>
  </w:style>
  <w:style w:type="paragraph" w:customStyle="1" w:styleId="Style12">
    <w:name w:val="Style12"/>
    <w:rsid w:val="00705F28"/>
    <w:pPr>
      <w:widowControl w:val="0"/>
      <w:tabs>
        <w:tab w:val="left" w:pos="567"/>
      </w:tabs>
      <w:autoSpaceDE w:val="0"/>
      <w:autoSpaceDN w:val="0"/>
      <w:adjustRightInd w:val="0"/>
      <w:spacing w:before="120" w:after="120" w:line="360" w:lineRule="exact"/>
    </w:pPr>
    <w:rPr>
      <w:rFonts w:ascii="Times New Roman" w:eastAsia="Times New Roman" w:hAnsi="Times New Roman" w:cs="Times New Roman"/>
      <w:spacing w:val="-2"/>
      <w:sz w:val="25"/>
      <w:szCs w:val="25"/>
    </w:rPr>
  </w:style>
  <w:style w:type="paragraph" w:customStyle="1" w:styleId="Style13">
    <w:name w:val="Style13"/>
    <w:rsid w:val="00705F28"/>
    <w:pPr>
      <w:tabs>
        <w:tab w:val="left" w:pos="567"/>
      </w:tabs>
      <w:spacing w:before="120" w:after="120" w:line="240" w:lineRule="auto"/>
      <w:jc w:val="center"/>
    </w:pPr>
    <w:rPr>
      <w:rFonts w:ascii="Times New Roman" w:eastAsia="Times New Roman" w:hAnsi="Times New Roman" w:cs="Times New Roman"/>
      <w:sz w:val="24"/>
      <w:szCs w:val="24"/>
    </w:rPr>
  </w:style>
  <w:style w:type="paragraph" w:customStyle="1" w:styleId="Style14">
    <w:name w:val="Style14"/>
    <w:basedOn w:val="Normal"/>
    <w:rsid w:val="00705F28"/>
    <w:pPr>
      <w:tabs>
        <w:tab w:val="left" w:pos="567"/>
      </w:tabs>
      <w:spacing w:before="40" w:after="40"/>
    </w:pPr>
    <w:rPr>
      <w:sz w:val="22"/>
    </w:rPr>
  </w:style>
  <w:style w:type="paragraph" w:customStyle="1" w:styleId="Style15">
    <w:name w:val="Style15"/>
    <w:rsid w:val="00705F28"/>
    <w:pPr>
      <w:tabs>
        <w:tab w:val="left" w:pos="567"/>
      </w:tabs>
      <w:spacing w:before="40" w:after="40" w:line="240" w:lineRule="auto"/>
      <w:jc w:val="center"/>
    </w:pPr>
    <w:rPr>
      <w:rFonts w:ascii="Times New Roman" w:eastAsia="Times New Roman" w:hAnsi="Times New Roman" w:cs="Times New Roman"/>
    </w:rPr>
  </w:style>
  <w:style w:type="paragraph" w:customStyle="1" w:styleId="Style16">
    <w:name w:val="Style16"/>
    <w:rsid w:val="00705F28"/>
    <w:pPr>
      <w:tabs>
        <w:tab w:val="left" w:pos="567"/>
      </w:tabs>
      <w:spacing w:before="60" w:after="60" w:line="240" w:lineRule="auto"/>
      <w:jc w:val="center"/>
    </w:pPr>
    <w:rPr>
      <w:rFonts w:ascii="Times New Roman" w:eastAsia="Times New Roman" w:hAnsi="Times New Roman" w:cs="Times New Roman"/>
    </w:rPr>
  </w:style>
  <w:style w:type="paragraph" w:customStyle="1" w:styleId="Style17">
    <w:name w:val="Style17"/>
    <w:rsid w:val="00705F28"/>
    <w:pPr>
      <w:widowControl w:val="0"/>
      <w:tabs>
        <w:tab w:val="left" w:pos="567"/>
      </w:tabs>
      <w:spacing w:before="60" w:after="60" w:line="240" w:lineRule="auto"/>
      <w:jc w:val="center"/>
    </w:pPr>
    <w:rPr>
      <w:rFonts w:ascii="Times New Roman" w:eastAsia="Times New Roman" w:hAnsi="Times New Roman" w:cs="Times New Roman"/>
      <w:sz w:val="25"/>
      <w:szCs w:val="25"/>
    </w:rPr>
  </w:style>
  <w:style w:type="paragraph" w:customStyle="1" w:styleId="Style18">
    <w:name w:val="Style18"/>
    <w:rsid w:val="00705F28"/>
    <w:pPr>
      <w:widowControl w:val="0"/>
      <w:tabs>
        <w:tab w:val="left" w:pos="567"/>
      </w:tabs>
      <w:spacing w:before="60" w:after="60" w:line="360" w:lineRule="exact"/>
    </w:pPr>
    <w:rPr>
      <w:rFonts w:ascii="Times New Roman" w:eastAsia="Times New Roman" w:hAnsi="Times New Roman" w:cs="Times New Roman"/>
      <w:sz w:val="25"/>
      <w:szCs w:val="25"/>
      <w:lang w:val="fr-FR"/>
    </w:rPr>
  </w:style>
  <w:style w:type="paragraph" w:customStyle="1" w:styleId="Style31">
    <w:name w:val="Style31"/>
    <w:rsid w:val="00705F28"/>
    <w:pPr>
      <w:widowControl w:val="0"/>
      <w:tabs>
        <w:tab w:val="left" w:pos="567"/>
      </w:tabs>
      <w:autoSpaceDE w:val="0"/>
      <w:autoSpaceDN w:val="0"/>
      <w:adjustRightInd w:val="0"/>
      <w:spacing w:before="60" w:after="60" w:line="240" w:lineRule="auto"/>
      <w:ind w:right="66"/>
      <w:jc w:val="center"/>
    </w:pPr>
    <w:rPr>
      <w:rFonts w:ascii="Times New Roman" w:eastAsia="Times New Roman" w:hAnsi="Times New Roman" w:cs="Times New Roman"/>
      <w:spacing w:val="-2"/>
      <w:sz w:val="25"/>
      <w:szCs w:val="25"/>
    </w:rPr>
  </w:style>
  <w:style w:type="table" w:styleId="TableGrid">
    <w:name w:val="Table Grid"/>
    <w:basedOn w:val="TableNormal"/>
    <w:uiPriority w:val="59"/>
    <w:rsid w:val="00490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DF2DD1"/>
    <w:pPr>
      <w:spacing w:after="120"/>
    </w:pPr>
    <w:rPr>
      <w:sz w:val="16"/>
      <w:szCs w:val="16"/>
    </w:rPr>
  </w:style>
  <w:style w:type="character" w:customStyle="1" w:styleId="BodyText3Char">
    <w:name w:val="Body Text 3 Char"/>
    <w:basedOn w:val="DefaultParagraphFont"/>
    <w:link w:val="BodyText3"/>
    <w:uiPriority w:val="99"/>
    <w:rsid w:val="00DF2DD1"/>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940824">
      <w:bodyDiv w:val="1"/>
      <w:marLeft w:val="0"/>
      <w:marRight w:val="0"/>
      <w:marTop w:val="0"/>
      <w:marBottom w:val="0"/>
      <w:divBdr>
        <w:top w:val="none" w:sz="0" w:space="0" w:color="auto"/>
        <w:left w:val="none" w:sz="0" w:space="0" w:color="auto"/>
        <w:bottom w:val="none" w:sz="0" w:space="0" w:color="auto"/>
        <w:right w:val="none" w:sz="0" w:space="0" w:color="auto"/>
      </w:divBdr>
    </w:div>
    <w:div w:id="733966422">
      <w:bodyDiv w:val="1"/>
      <w:marLeft w:val="0"/>
      <w:marRight w:val="0"/>
      <w:marTop w:val="0"/>
      <w:marBottom w:val="0"/>
      <w:divBdr>
        <w:top w:val="none" w:sz="0" w:space="0" w:color="auto"/>
        <w:left w:val="none" w:sz="0" w:space="0" w:color="auto"/>
        <w:bottom w:val="none" w:sz="0" w:space="0" w:color="auto"/>
        <w:right w:val="none" w:sz="0" w:space="0" w:color="auto"/>
      </w:divBdr>
    </w:div>
    <w:div w:id="915822313">
      <w:bodyDiv w:val="1"/>
      <w:marLeft w:val="0"/>
      <w:marRight w:val="0"/>
      <w:marTop w:val="0"/>
      <w:marBottom w:val="0"/>
      <w:divBdr>
        <w:top w:val="none" w:sz="0" w:space="0" w:color="auto"/>
        <w:left w:val="none" w:sz="0" w:space="0" w:color="auto"/>
        <w:bottom w:val="none" w:sz="0" w:space="0" w:color="auto"/>
        <w:right w:val="none" w:sz="0" w:space="0" w:color="auto"/>
      </w:divBdr>
    </w:div>
    <w:div w:id="1225215878">
      <w:bodyDiv w:val="1"/>
      <w:marLeft w:val="0"/>
      <w:marRight w:val="0"/>
      <w:marTop w:val="0"/>
      <w:marBottom w:val="0"/>
      <w:divBdr>
        <w:top w:val="none" w:sz="0" w:space="0" w:color="auto"/>
        <w:left w:val="none" w:sz="0" w:space="0" w:color="auto"/>
        <w:bottom w:val="none" w:sz="0" w:space="0" w:color="auto"/>
        <w:right w:val="none" w:sz="0" w:space="0" w:color="auto"/>
      </w:divBdr>
    </w:div>
    <w:div w:id="167459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tpanh</dc:creator>
  <cp:lastModifiedBy>My PC</cp:lastModifiedBy>
  <cp:revision>4</cp:revision>
  <dcterms:created xsi:type="dcterms:W3CDTF">2022-05-25T03:14:00Z</dcterms:created>
  <dcterms:modified xsi:type="dcterms:W3CDTF">2022-05-25T03:17:00Z</dcterms:modified>
</cp:coreProperties>
</file>