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4ED" w:rsidRPr="00E01310" w:rsidRDefault="00714697" w:rsidP="00F554ED">
      <w:pPr>
        <w:spacing w:after="360"/>
        <w:jc w:val="both"/>
        <w:rPr>
          <w:rFonts w:ascii="Times New Roman" w:hAnsi="Times New Roman" w:cs="Times New Roman"/>
          <w:b/>
          <w:bCs/>
          <w:sz w:val="32"/>
          <w:szCs w:val="32"/>
        </w:rPr>
      </w:pPr>
      <w:r w:rsidRPr="00E01310">
        <w:rPr>
          <w:rFonts w:ascii="Times New Roman" w:hAnsi="Times New Roman" w:cs="Times New Roman"/>
          <w:b/>
          <w:bCs/>
          <w:sz w:val="32"/>
          <w:szCs w:val="32"/>
        </w:rPr>
        <w:t>Phụ lục I:</w:t>
      </w:r>
      <w:r w:rsidR="000D4B4D" w:rsidRPr="00E01310">
        <w:rPr>
          <w:rFonts w:ascii="Times New Roman" w:hAnsi="Times New Roman" w:cs="Times New Roman"/>
          <w:b/>
          <w:bCs/>
          <w:sz w:val="32"/>
          <w:szCs w:val="32"/>
        </w:rPr>
        <w:t xml:space="preserve"> </w:t>
      </w:r>
    </w:p>
    <w:p w:rsidR="00FD0DB4" w:rsidRPr="00E01310" w:rsidRDefault="00FD0DB4" w:rsidP="00913840">
      <w:pPr>
        <w:spacing w:after="360"/>
        <w:jc w:val="center"/>
        <w:rPr>
          <w:rFonts w:ascii="Times New Roman" w:hAnsi="Times New Roman" w:cs="Times New Roman"/>
          <w:b/>
          <w:bCs/>
          <w:sz w:val="32"/>
          <w:szCs w:val="32"/>
        </w:rPr>
      </w:pPr>
      <w:r w:rsidRPr="00E01310">
        <w:rPr>
          <w:rFonts w:ascii="Times New Roman" w:hAnsi="Times New Roman" w:cs="Times New Roman"/>
          <w:b/>
          <w:bCs/>
          <w:sz w:val="32"/>
          <w:szCs w:val="32"/>
        </w:rPr>
        <w:t xml:space="preserve">QUY TRÌNH CHỌN MẪU </w:t>
      </w:r>
      <w:r w:rsidR="000D4B4D" w:rsidRPr="00E01310">
        <w:rPr>
          <w:rFonts w:ascii="Times New Roman" w:hAnsi="Times New Roman" w:cs="Times New Roman"/>
          <w:b/>
          <w:bCs/>
          <w:sz w:val="32"/>
          <w:szCs w:val="32"/>
        </w:rPr>
        <w:t xml:space="preserve">ĐIỀU TRA </w:t>
      </w:r>
      <w:r w:rsidRPr="00E01310">
        <w:rPr>
          <w:rFonts w:ascii="Times New Roman" w:hAnsi="Times New Roman" w:cs="Times New Roman"/>
          <w:b/>
          <w:bCs/>
          <w:sz w:val="32"/>
          <w:szCs w:val="32"/>
        </w:rPr>
        <w:t xml:space="preserve">IO </w:t>
      </w:r>
      <w:r w:rsidR="000D4B4D" w:rsidRPr="00E01310">
        <w:rPr>
          <w:rFonts w:ascii="Times New Roman" w:hAnsi="Times New Roman" w:cs="Times New Roman"/>
          <w:b/>
          <w:bCs/>
          <w:sz w:val="32"/>
          <w:szCs w:val="32"/>
        </w:rPr>
        <w:t xml:space="preserve">NĂM </w:t>
      </w:r>
      <w:r w:rsidRPr="00E01310">
        <w:rPr>
          <w:rFonts w:ascii="Times New Roman" w:hAnsi="Times New Roman" w:cs="Times New Roman"/>
          <w:b/>
          <w:bCs/>
          <w:sz w:val="32"/>
          <w:szCs w:val="32"/>
        </w:rPr>
        <w:t>2021</w:t>
      </w:r>
    </w:p>
    <w:p w:rsidR="00FD0DB4" w:rsidRPr="00E01310" w:rsidRDefault="00B16AA8" w:rsidP="00913840">
      <w:pPr>
        <w:spacing w:after="120" w:line="276" w:lineRule="auto"/>
        <w:ind w:firstLine="709"/>
        <w:rPr>
          <w:rFonts w:ascii="Times New Roman" w:hAnsi="Times New Roman" w:cs="Times New Roman"/>
          <w:b/>
          <w:sz w:val="28"/>
          <w:szCs w:val="28"/>
        </w:rPr>
      </w:pPr>
      <w:r w:rsidRPr="00E01310">
        <w:rPr>
          <w:rFonts w:ascii="Times New Roman" w:hAnsi="Times New Roman" w:cs="Times New Roman"/>
          <w:b/>
          <w:sz w:val="28"/>
          <w:szCs w:val="28"/>
        </w:rPr>
        <w:t>I.</w:t>
      </w:r>
      <w:r w:rsidR="00FD0DB4" w:rsidRPr="00E01310">
        <w:rPr>
          <w:rFonts w:ascii="Times New Roman" w:hAnsi="Times New Roman" w:cs="Times New Roman"/>
          <w:b/>
          <w:sz w:val="28"/>
          <w:szCs w:val="28"/>
        </w:rPr>
        <w:t xml:space="preserve"> Quy trình, phương pháp, cách thức chọn mẫu doanh nghiệp</w:t>
      </w:r>
    </w:p>
    <w:p w:rsidR="00FD0DB4" w:rsidRPr="00E01310" w:rsidRDefault="00FD0DB4" w:rsidP="00913840">
      <w:pPr>
        <w:spacing w:after="120" w:line="276" w:lineRule="auto"/>
        <w:ind w:firstLine="709"/>
        <w:rPr>
          <w:rFonts w:ascii="Times New Roman" w:hAnsi="Times New Roman" w:cs="Times New Roman"/>
          <w:b/>
          <w:sz w:val="28"/>
          <w:szCs w:val="28"/>
        </w:rPr>
      </w:pPr>
      <w:r w:rsidRPr="00E01310">
        <w:rPr>
          <w:rFonts w:ascii="Times New Roman" w:hAnsi="Times New Roman" w:cs="Times New Roman"/>
          <w:b/>
          <w:sz w:val="28"/>
          <w:szCs w:val="28"/>
        </w:rPr>
        <w:t xml:space="preserve">1. </w:t>
      </w:r>
      <w:r w:rsidR="0050086D" w:rsidRPr="00E01310">
        <w:rPr>
          <w:rFonts w:ascii="Times New Roman" w:hAnsi="Times New Roman" w:cs="Times New Roman"/>
          <w:b/>
          <w:sz w:val="28"/>
          <w:szCs w:val="28"/>
        </w:rPr>
        <w:t>Xác định s</w:t>
      </w:r>
      <w:r w:rsidRPr="00E01310">
        <w:rPr>
          <w:rFonts w:ascii="Times New Roman" w:hAnsi="Times New Roman" w:cs="Times New Roman"/>
          <w:b/>
          <w:sz w:val="28"/>
          <w:szCs w:val="28"/>
        </w:rPr>
        <w:t>ố lượng mẫu điều tra</w:t>
      </w:r>
    </w:p>
    <w:p w:rsidR="00FD0DB4" w:rsidRPr="00E01310" w:rsidRDefault="00FD0DB4" w:rsidP="00913840">
      <w:pPr>
        <w:spacing w:after="120" w:line="276" w:lineRule="auto"/>
        <w:ind w:firstLine="709"/>
        <w:rPr>
          <w:rFonts w:ascii="Times New Roman" w:hAnsi="Times New Roman" w:cs="Times New Roman"/>
          <w:b/>
          <w:sz w:val="28"/>
          <w:szCs w:val="28"/>
        </w:rPr>
      </w:pPr>
      <w:r w:rsidRPr="00E01310">
        <w:rPr>
          <w:rFonts w:ascii="Times New Roman" w:hAnsi="Times New Roman" w:cs="Times New Roman"/>
          <w:b/>
          <w:sz w:val="28"/>
          <w:szCs w:val="28"/>
        </w:rPr>
        <w:t>1.1</w:t>
      </w:r>
      <w:r w:rsidR="000D4B4D" w:rsidRPr="00E01310">
        <w:rPr>
          <w:rFonts w:ascii="Times New Roman" w:hAnsi="Times New Roman" w:cs="Times New Roman"/>
          <w:b/>
          <w:sz w:val="28"/>
          <w:szCs w:val="28"/>
        </w:rPr>
        <w:t>.</w:t>
      </w:r>
      <w:r w:rsidRPr="00E01310">
        <w:rPr>
          <w:rFonts w:ascii="Times New Roman" w:hAnsi="Times New Roman" w:cs="Times New Roman"/>
          <w:b/>
          <w:sz w:val="28"/>
          <w:szCs w:val="28"/>
        </w:rPr>
        <w:t xml:space="preserve"> </w:t>
      </w:r>
      <w:r w:rsidR="000B631E" w:rsidRPr="00E01310">
        <w:rPr>
          <w:rFonts w:ascii="Times New Roman" w:hAnsi="Times New Roman" w:cs="Times New Roman"/>
          <w:b/>
          <w:sz w:val="28"/>
          <w:szCs w:val="28"/>
        </w:rPr>
        <w:t>Yêu cầu chọn mẫu</w:t>
      </w:r>
    </w:p>
    <w:p w:rsidR="00FD0DB4" w:rsidRPr="00E01310" w:rsidRDefault="00FD0DB4" w:rsidP="00913840">
      <w:pPr>
        <w:spacing w:after="120" w:line="276" w:lineRule="auto"/>
        <w:ind w:firstLine="709"/>
        <w:jc w:val="both"/>
        <w:rPr>
          <w:rFonts w:ascii="Times New Roman" w:hAnsi="Times New Roman" w:cs="Times New Roman"/>
          <w:spacing w:val="-2"/>
          <w:sz w:val="28"/>
          <w:szCs w:val="28"/>
        </w:rPr>
      </w:pPr>
      <w:r w:rsidRPr="00E01310">
        <w:rPr>
          <w:rFonts w:ascii="Times New Roman" w:hAnsi="Times New Roman" w:cs="Times New Roman"/>
          <w:spacing w:val="-2"/>
          <w:sz w:val="28"/>
          <w:szCs w:val="28"/>
        </w:rPr>
        <w:t>Mẫu điều tra IO phải đảm bảo tiêu chí đại diện cho 3 loại hình doanh nghiệp</w:t>
      </w:r>
      <w:r w:rsidR="000D4B4D" w:rsidRPr="00E01310">
        <w:rPr>
          <w:rFonts w:ascii="Times New Roman" w:hAnsi="Times New Roman" w:cs="Times New Roman"/>
          <w:spacing w:val="-2"/>
          <w:sz w:val="28"/>
          <w:szCs w:val="28"/>
        </w:rPr>
        <w:t>:</w:t>
      </w:r>
      <w:r w:rsidRPr="00E01310">
        <w:rPr>
          <w:rFonts w:ascii="Times New Roman" w:hAnsi="Times New Roman" w:cs="Times New Roman"/>
          <w:spacing w:val="-2"/>
          <w:sz w:val="28"/>
          <w:szCs w:val="28"/>
        </w:rPr>
        <w:t xml:space="preserve"> nhà nước, ngoài nhà nước và doanh nghiệp có vốn đầu tư nước ngoài FDI.</w:t>
      </w:r>
    </w:p>
    <w:p w:rsidR="000B631E" w:rsidRPr="00E01310" w:rsidRDefault="008A51DF" w:rsidP="00913840">
      <w:p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M</w:t>
      </w:r>
      <w:r w:rsidR="00FD0DB4" w:rsidRPr="00E01310">
        <w:rPr>
          <w:rFonts w:ascii="Times New Roman" w:hAnsi="Times New Roman" w:cs="Times New Roman"/>
          <w:sz w:val="28"/>
          <w:szCs w:val="28"/>
        </w:rPr>
        <w:t>ỗi loại hình</w:t>
      </w:r>
      <w:r w:rsidRPr="00E01310">
        <w:rPr>
          <w:rFonts w:ascii="Times New Roman" w:hAnsi="Times New Roman" w:cs="Times New Roman"/>
          <w:sz w:val="28"/>
          <w:szCs w:val="28"/>
        </w:rPr>
        <w:t>, tỉnh</w:t>
      </w:r>
      <w:r w:rsidR="00FD0DB4" w:rsidRPr="00E01310">
        <w:rPr>
          <w:rFonts w:ascii="Times New Roman" w:hAnsi="Times New Roman" w:cs="Times New Roman"/>
          <w:sz w:val="28"/>
          <w:szCs w:val="28"/>
        </w:rPr>
        <w:t xml:space="preserve"> phải đảm bảo độ đại diện cho </w:t>
      </w:r>
      <w:r w:rsidRPr="00E01310">
        <w:rPr>
          <w:rFonts w:ascii="Times New Roman" w:hAnsi="Times New Roman" w:cs="Times New Roman"/>
          <w:sz w:val="28"/>
          <w:szCs w:val="28"/>
        </w:rPr>
        <w:t>1</w:t>
      </w:r>
      <w:r w:rsidR="00913840" w:rsidRPr="00E01310">
        <w:rPr>
          <w:rFonts w:ascii="Times New Roman" w:hAnsi="Times New Roman" w:cs="Times New Roman"/>
          <w:sz w:val="28"/>
          <w:szCs w:val="28"/>
        </w:rPr>
        <w:t>78</w:t>
      </w:r>
      <w:r w:rsidRPr="00E01310">
        <w:rPr>
          <w:rFonts w:ascii="Times New Roman" w:hAnsi="Times New Roman" w:cs="Times New Roman"/>
          <w:sz w:val="28"/>
          <w:szCs w:val="28"/>
        </w:rPr>
        <w:t xml:space="preserve"> sản phẩm</w:t>
      </w:r>
      <w:r w:rsidR="00FD0DB4" w:rsidRPr="00E01310">
        <w:rPr>
          <w:rFonts w:ascii="Times New Roman" w:hAnsi="Times New Roman" w:cs="Times New Roman"/>
          <w:sz w:val="28"/>
          <w:szCs w:val="28"/>
        </w:rPr>
        <w:t xml:space="preserve"> ngành IO</w:t>
      </w:r>
      <w:r w:rsidRPr="00E01310">
        <w:rPr>
          <w:rFonts w:ascii="Times New Roman" w:hAnsi="Times New Roman" w:cs="Times New Roman"/>
          <w:sz w:val="28"/>
          <w:szCs w:val="28"/>
        </w:rPr>
        <w:t>.</w:t>
      </w:r>
    </w:p>
    <w:p w:rsidR="00FD0DB4" w:rsidRPr="00E01310" w:rsidRDefault="000B631E" w:rsidP="00913840">
      <w:p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 xml:space="preserve">Mục đích để tính hệ số chi phí trung gian đại diện cho ngành IO và cho loại hình doanh nghiệp nên </w:t>
      </w:r>
      <w:r w:rsidR="008A51DF" w:rsidRPr="00E01310">
        <w:rPr>
          <w:rFonts w:ascii="Times New Roman" w:hAnsi="Times New Roman" w:cs="Times New Roman"/>
          <w:sz w:val="28"/>
          <w:szCs w:val="28"/>
        </w:rPr>
        <w:t xml:space="preserve">ưu tiên chọn </w:t>
      </w:r>
      <w:r w:rsidRPr="00E01310">
        <w:rPr>
          <w:rFonts w:ascii="Times New Roman" w:hAnsi="Times New Roman" w:cs="Times New Roman"/>
          <w:sz w:val="28"/>
          <w:szCs w:val="28"/>
        </w:rPr>
        <w:t>doanh nghiệp có giá trị sản xuất</w:t>
      </w:r>
      <w:r w:rsidR="008A51DF" w:rsidRPr="00E01310">
        <w:rPr>
          <w:rFonts w:ascii="Times New Roman" w:hAnsi="Times New Roman" w:cs="Times New Roman"/>
          <w:sz w:val="28"/>
          <w:szCs w:val="28"/>
        </w:rPr>
        <w:t xml:space="preserve"> càng</w:t>
      </w:r>
      <w:r w:rsidRPr="00E01310">
        <w:rPr>
          <w:rFonts w:ascii="Times New Roman" w:hAnsi="Times New Roman" w:cs="Times New Roman"/>
          <w:sz w:val="28"/>
          <w:szCs w:val="28"/>
        </w:rPr>
        <w:t xml:space="preserve"> lớn thì mức độ đại diện hệ số càng </w:t>
      </w:r>
      <w:r w:rsidR="008A51DF" w:rsidRPr="00E01310">
        <w:rPr>
          <w:rFonts w:ascii="Times New Roman" w:hAnsi="Times New Roman" w:cs="Times New Roman"/>
          <w:sz w:val="28"/>
          <w:szCs w:val="28"/>
        </w:rPr>
        <w:t>cao</w:t>
      </w:r>
      <w:r w:rsidRPr="00E01310">
        <w:rPr>
          <w:rFonts w:ascii="Times New Roman" w:hAnsi="Times New Roman" w:cs="Times New Roman"/>
          <w:sz w:val="28"/>
          <w:szCs w:val="28"/>
        </w:rPr>
        <w:t>.</w:t>
      </w:r>
    </w:p>
    <w:p w:rsidR="000B631E" w:rsidRPr="00E01310" w:rsidRDefault="000B631E" w:rsidP="00913840">
      <w:pPr>
        <w:spacing w:after="120" w:line="276" w:lineRule="auto"/>
        <w:ind w:firstLine="709"/>
        <w:jc w:val="both"/>
        <w:rPr>
          <w:rFonts w:ascii="Times New Roman" w:hAnsi="Times New Roman" w:cs="Times New Roman"/>
          <w:b/>
          <w:sz w:val="28"/>
          <w:szCs w:val="28"/>
        </w:rPr>
      </w:pPr>
      <w:r w:rsidRPr="00E01310">
        <w:rPr>
          <w:rFonts w:ascii="Times New Roman" w:hAnsi="Times New Roman" w:cs="Times New Roman"/>
          <w:b/>
          <w:sz w:val="28"/>
          <w:szCs w:val="28"/>
        </w:rPr>
        <w:t>1.2</w:t>
      </w:r>
      <w:r w:rsidR="000D4B4D" w:rsidRPr="00E01310">
        <w:rPr>
          <w:rFonts w:ascii="Times New Roman" w:hAnsi="Times New Roman" w:cs="Times New Roman"/>
          <w:b/>
          <w:sz w:val="28"/>
          <w:szCs w:val="28"/>
        </w:rPr>
        <w:t>.</w:t>
      </w:r>
      <w:r w:rsidRPr="00E01310">
        <w:rPr>
          <w:rFonts w:ascii="Times New Roman" w:hAnsi="Times New Roman" w:cs="Times New Roman"/>
          <w:b/>
          <w:sz w:val="28"/>
          <w:szCs w:val="28"/>
        </w:rPr>
        <w:t xml:space="preserve"> Phân bổ số lượng mẫu điều tra</w:t>
      </w:r>
    </w:p>
    <w:p w:rsidR="000B631E" w:rsidRPr="00E01310" w:rsidRDefault="000B631E" w:rsidP="0039101D">
      <w:p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Mẫu điều tra được phân bổ theo tỷ lệ</w:t>
      </w:r>
      <w:r w:rsidR="008A51DF" w:rsidRPr="00E01310">
        <w:rPr>
          <w:rFonts w:ascii="Times New Roman" w:hAnsi="Times New Roman" w:cs="Times New Roman"/>
          <w:sz w:val="28"/>
          <w:szCs w:val="28"/>
        </w:rPr>
        <w:t xml:space="preserve"> thuận với</w:t>
      </w:r>
      <w:r w:rsidRPr="00E01310">
        <w:rPr>
          <w:rFonts w:ascii="Times New Roman" w:hAnsi="Times New Roman" w:cs="Times New Roman"/>
          <w:sz w:val="28"/>
          <w:szCs w:val="28"/>
        </w:rPr>
        <w:t xml:space="preserve"> că</w:t>
      </w:r>
      <w:r w:rsidR="008A51DF" w:rsidRPr="00E01310">
        <w:rPr>
          <w:rFonts w:ascii="Times New Roman" w:hAnsi="Times New Roman" w:cs="Times New Roman"/>
          <w:sz w:val="28"/>
          <w:szCs w:val="28"/>
        </w:rPr>
        <w:t>n</w:t>
      </w:r>
      <w:r w:rsidRPr="00E01310">
        <w:rPr>
          <w:rFonts w:ascii="Times New Roman" w:hAnsi="Times New Roman" w:cs="Times New Roman"/>
          <w:sz w:val="28"/>
          <w:szCs w:val="28"/>
        </w:rPr>
        <w:t xml:space="preserve"> bậc hai của quy mô tổng thể</w:t>
      </w:r>
      <w:r w:rsidR="008A51DF" w:rsidRPr="00E01310">
        <w:rPr>
          <w:rFonts w:ascii="Times New Roman" w:hAnsi="Times New Roman" w:cs="Times New Roman"/>
          <w:sz w:val="28"/>
          <w:szCs w:val="28"/>
        </w:rPr>
        <w:t xml:space="preserve">. Dựa vào tỷ lệ căn bậc 2 để </w:t>
      </w:r>
      <w:r w:rsidRPr="00E01310">
        <w:rPr>
          <w:rFonts w:ascii="Times New Roman" w:hAnsi="Times New Roman" w:cs="Times New Roman"/>
          <w:sz w:val="28"/>
          <w:szCs w:val="28"/>
        </w:rPr>
        <w:t>xác định số lượng mẫu theo từng loại hình,</w:t>
      </w:r>
      <w:r w:rsidR="008A51DF" w:rsidRPr="00E01310">
        <w:rPr>
          <w:rFonts w:ascii="Times New Roman" w:hAnsi="Times New Roman" w:cs="Times New Roman"/>
          <w:sz w:val="28"/>
          <w:szCs w:val="28"/>
        </w:rPr>
        <w:t xml:space="preserve"> từng tỉnh</w:t>
      </w:r>
      <w:r w:rsidR="00CE5BE6" w:rsidRPr="00E01310">
        <w:rPr>
          <w:rFonts w:ascii="Times New Roman" w:hAnsi="Times New Roman" w:cs="Times New Roman"/>
          <w:sz w:val="28"/>
          <w:szCs w:val="28"/>
        </w:rPr>
        <w:t>.</w:t>
      </w:r>
      <w:r w:rsidR="008A51DF" w:rsidRPr="00E01310">
        <w:rPr>
          <w:rFonts w:ascii="Times New Roman" w:hAnsi="Times New Roman" w:cs="Times New Roman"/>
          <w:sz w:val="28"/>
          <w:szCs w:val="28"/>
        </w:rPr>
        <w:t xml:space="preserve"> Để xác định số lượng mẫu ta tiến hành theo 2 bước sau:</w:t>
      </w:r>
    </w:p>
    <w:p w:rsidR="000B631E" w:rsidRPr="00E01310" w:rsidRDefault="000B631E" w:rsidP="00913840">
      <w:pPr>
        <w:pStyle w:val="ListParagraph"/>
        <w:numPr>
          <w:ilvl w:val="0"/>
          <w:numId w:val="3"/>
        </w:numPr>
        <w:spacing w:after="120" w:line="276" w:lineRule="auto"/>
        <w:jc w:val="both"/>
        <w:rPr>
          <w:rFonts w:ascii="Times New Roman" w:hAnsi="Times New Roman" w:cs="Times New Roman"/>
          <w:sz w:val="28"/>
          <w:szCs w:val="28"/>
        </w:rPr>
      </w:pPr>
      <w:r w:rsidRPr="00E01310">
        <w:rPr>
          <w:rFonts w:ascii="Times New Roman" w:hAnsi="Times New Roman" w:cs="Times New Roman"/>
          <w:b/>
          <w:sz w:val="28"/>
          <w:szCs w:val="28"/>
        </w:rPr>
        <w:t>Bước 1</w:t>
      </w:r>
      <w:r w:rsidR="00311F5A" w:rsidRPr="00E01310">
        <w:rPr>
          <w:rFonts w:ascii="Times New Roman" w:hAnsi="Times New Roman" w:cs="Times New Roman"/>
          <w:b/>
          <w:sz w:val="28"/>
          <w:szCs w:val="28"/>
        </w:rPr>
        <w:t>:</w:t>
      </w:r>
      <w:r w:rsidR="00311F5A" w:rsidRPr="00E01310">
        <w:rPr>
          <w:rFonts w:ascii="Times New Roman" w:hAnsi="Times New Roman" w:cs="Times New Roman"/>
          <w:sz w:val="28"/>
          <w:szCs w:val="28"/>
        </w:rPr>
        <w:t xml:space="preserve"> Xác định cỡ mẫu cho từng loại hình</w:t>
      </w:r>
    </w:p>
    <w:p w:rsidR="00311F5A" w:rsidRPr="00E01310" w:rsidRDefault="00311F5A" w:rsidP="00913840">
      <w:pPr>
        <w:spacing w:after="120" w:line="276" w:lineRule="auto"/>
        <w:ind w:firstLine="709"/>
        <w:jc w:val="center"/>
        <w:rPr>
          <w:rFonts w:ascii="Times New Roman" w:hAnsi="Times New Roman" w:cs="Times New Roman"/>
          <w:sz w:val="28"/>
          <w:szCs w:val="28"/>
        </w:rPr>
      </w:pPr>
      <w:r w:rsidRPr="00E01310">
        <w:rPr>
          <w:rFonts w:ascii="Times New Roman" w:hAnsi="Times New Roman" w:cs="Times New Roman"/>
          <w:sz w:val="28"/>
          <w:szCs w:val="28"/>
        </w:rPr>
        <w:t>m</w:t>
      </w:r>
      <w:r w:rsidRPr="00E01310">
        <w:rPr>
          <w:rFonts w:ascii="Times New Roman" w:hAnsi="Times New Roman" w:cs="Times New Roman"/>
          <w:sz w:val="28"/>
          <w:szCs w:val="28"/>
          <w:vertAlign w:val="subscript"/>
        </w:rPr>
        <w:t>i</w:t>
      </w:r>
      <w:r w:rsidRPr="00E01310">
        <w:rPr>
          <w:rFonts w:ascii="Times New Roman" w:hAnsi="Times New Roman" w:cs="Times New Roman"/>
          <w:sz w:val="28"/>
          <w:szCs w:val="28"/>
        </w:rPr>
        <w:t>=N x</w:t>
      </w:r>
      <m:oMath>
        <m:f>
          <m:fPr>
            <m:ctrlPr>
              <w:rPr>
                <w:rFonts w:ascii="Cambria Math" w:hAnsi="Cambria Math" w:cs="Times New Roman"/>
                <w:i/>
                <w:sz w:val="28"/>
                <w:szCs w:val="28"/>
              </w:rPr>
            </m:ctrlPr>
          </m:fPr>
          <m:num>
            <m:rad>
              <m:radPr>
                <m:degHide m:val="on"/>
                <m:ctrlPr>
                  <w:rPr>
                    <w:rFonts w:ascii="Cambria Math" w:hAnsi="Cambria Math" w:cs="Times New Roman"/>
                    <w:i/>
                    <w:sz w:val="28"/>
                    <w:szCs w:val="28"/>
                  </w:rPr>
                </m:ctrlPr>
              </m:radPr>
              <m:deg/>
              <m:e>
                <m:r>
                  <w:rPr>
                    <w:rFonts w:ascii="Cambria Math" w:hAnsi="Cambria Math" w:cs="Times New Roman"/>
                    <w:sz w:val="28"/>
                    <w:szCs w:val="28"/>
                  </w:rPr>
                  <m:t>Mi</m:t>
                </m:r>
              </m:e>
            </m:rad>
          </m:num>
          <m:den>
            <m:nary>
              <m:naryPr>
                <m:chr m:val="∑"/>
                <m:limLoc m:val="undOvr"/>
                <m:ctrlPr>
                  <w:rPr>
                    <w:rFonts w:ascii="Cambria Math" w:hAnsi="Cambria Math" w:cs="Times New Roman"/>
                    <w:i/>
                    <w:sz w:val="28"/>
                    <w:szCs w:val="28"/>
                  </w:rPr>
                </m:ctrlPr>
              </m:naryPr>
              <m:sub>
                <m:r>
                  <w:rPr>
                    <w:rFonts w:ascii="Cambria Math" w:hAnsi="Cambria Math" w:cs="Times New Roman"/>
                    <w:sz w:val="28"/>
                    <w:szCs w:val="28"/>
                  </w:rPr>
                  <m:t>1</m:t>
                </m:r>
              </m:sub>
              <m:sup>
                <m:r>
                  <w:rPr>
                    <w:rFonts w:ascii="Cambria Math" w:hAnsi="Cambria Math" w:cs="Times New Roman"/>
                    <w:sz w:val="28"/>
                    <w:szCs w:val="28"/>
                  </w:rPr>
                  <m:t>3</m:t>
                </m:r>
              </m:sup>
              <m:e>
                <m:rad>
                  <m:radPr>
                    <m:degHide m:val="on"/>
                    <m:ctrlPr>
                      <w:rPr>
                        <w:rFonts w:ascii="Cambria Math" w:hAnsi="Cambria Math" w:cs="Times New Roman"/>
                        <w:i/>
                        <w:sz w:val="28"/>
                        <w:szCs w:val="28"/>
                      </w:rPr>
                    </m:ctrlPr>
                  </m:radPr>
                  <m:deg/>
                  <m:e>
                    <m:r>
                      <w:rPr>
                        <w:rFonts w:ascii="Cambria Math" w:hAnsi="Cambria Math" w:cs="Times New Roman"/>
                        <w:sz w:val="28"/>
                        <w:szCs w:val="28"/>
                      </w:rPr>
                      <m:t>Mi</m:t>
                    </m:r>
                  </m:e>
                </m:rad>
              </m:e>
            </m:nary>
          </m:den>
        </m:f>
      </m:oMath>
    </w:p>
    <w:p w:rsidR="00311F5A" w:rsidRPr="00E01310" w:rsidRDefault="00311F5A" w:rsidP="00913840">
      <w:pPr>
        <w:spacing w:after="120" w:line="276" w:lineRule="auto"/>
        <w:ind w:firstLine="709"/>
        <w:jc w:val="both"/>
        <w:rPr>
          <w:rFonts w:ascii="Times New Roman" w:hAnsi="Times New Roman" w:cs="Times New Roman"/>
          <w:i/>
          <w:iCs/>
          <w:sz w:val="28"/>
          <w:szCs w:val="28"/>
        </w:rPr>
      </w:pPr>
      <w:r w:rsidRPr="00E01310">
        <w:rPr>
          <w:rFonts w:ascii="Times New Roman" w:hAnsi="Times New Roman" w:cs="Times New Roman"/>
          <w:i/>
          <w:iCs/>
          <w:sz w:val="28"/>
          <w:szCs w:val="28"/>
        </w:rPr>
        <w:t xml:space="preserve">Trong đó: </w:t>
      </w:r>
    </w:p>
    <w:p w:rsidR="000B631E" w:rsidRPr="00E01310" w:rsidRDefault="00311F5A" w:rsidP="00913840">
      <w:pPr>
        <w:pStyle w:val="ListParagraph"/>
        <w:numPr>
          <w:ilvl w:val="0"/>
          <w:numId w:val="1"/>
        </w:num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m</w:t>
      </w:r>
      <w:r w:rsidRPr="00E01310">
        <w:rPr>
          <w:rFonts w:ascii="Times New Roman" w:hAnsi="Times New Roman" w:cs="Times New Roman"/>
          <w:sz w:val="28"/>
          <w:szCs w:val="28"/>
          <w:vertAlign w:val="subscript"/>
        </w:rPr>
        <w:t>i</w:t>
      </w:r>
      <w:r w:rsidRPr="00E01310">
        <w:rPr>
          <w:rFonts w:ascii="Times New Roman" w:hAnsi="Times New Roman" w:cs="Times New Roman"/>
          <w:sz w:val="28"/>
          <w:szCs w:val="28"/>
        </w:rPr>
        <w:t>: số lượng mẫu của loại hình doanh nghiệp (Nhà nước, ngoài nhà nước, FDI)</w:t>
      </w:r>
    </w:p>
    <w:p w:rsidR="00311F5A" w:rsidRPr="00E01310" w:rsidRDefault="00311F5A" w:rsidP="00913840">
      <w:pPr>
        <w:pStyle w:val="ListParagraph"/>
        <w:numPr>
          <w:ilvl w:val="0"/>
          <w:numId w:val="1"/>
        </w:num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M</w:t>
      </w:r>
      <w:r w:rsidRPr="00E01310">
        <w:rPr>
          <w:rFonts w:ascii="Times New Roman" w:hAnsi="Times New Roman" w:cs="Times New Roman"/>
          <w:sz w:val="28"/>
          <w:szCs w:val="28"/>
          <w:vertAlign w:val="subscript"/>
        </w:rPr>
        <w:t>i</w:t>
      </w:r>
      <w:r w:rsidRPr="00E01310">
        <w:rPr>
          <w:rFonts w:ascii="Times New Roman" w:hAnsi="Times New Roman" w:cs="Times New Roman"/>
          <w:sz w:val="28"/>
          <w:szCs w:val="28"/>
        </w:rPr>
        <w:t>: Tổng số doanh nghiệp của mỗi loại hình</w:t>
      </w:r>
    </w:p>
    <w:p w:rsidR="00311F5A" w:rsidRPr="00E01310" w:rsidRDefault="00311F5A" w:rsidP="00913840">
      <w:pPr>
        <w:pStyle w:val="ListParagraph"/>
        <w:numPr>
          <w:ilvl w:val="0"/>
          <w:numId w:val="1"/>
        </w:num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N: cỡ mẫu chung cho 63 tỉnh, thành phố</w:t>
      </w:r>
      <w:r w:rsidR="00C973E5" w:rsidRPr="00E01310">
        <w:rPr>
          <w:rFonts w:ascii="Times New Roman" w:hAnsi="Times New Roman" w:cs="Times New Roman"/>
          <w:sz w:val="28"/>
          <w:szCs w:val="28"/>
        </w:rPr>
        <w:t xml:space="preserve"> (N=20 nghìn doanh nghiệp)</w:t>
      </w:r>
    </w:p>
    <w:p w:rsidR="00311F5A" w:rsidRPr="00E01310" w:rsidRDefault="00CE5BE6" w:rsidP="00913840">
      <w:pPr>
        <w:pStyle w:val="ListParagraph"/>
        <w:numPr>
          <w:ilvl w:val="0"/>
          <w:numId w:val="3"/>
        </w:numPr>
        <w:spacing w:after="120" w:line="276" w:lineRule="auto"/>
        <w:jc w:val="both"/>
        <w:rPr>
          <w:rFonts w:ascii="Times New Roman" w:hAnsi="Times New Roman" w:cs="Times New Roman"/>
          <w:sz w:val="28"/>
          <w:szCs w:val="28"/>
        </w:rPr>
      </w:pPr>
      <w:r w:rsidRPr="00E01310">
        <w:rPr>
          <w:rFonts w:ascii="Times New Roman" w:hAnsi="Times New Roman" w:cs="Times New Roman"/>
          <w:b/>
          <w:sz w:val="28"/>
          <w:szCs w:val="28"/>
        </w:rPr>
        <w:t>Bước 2:</w:t>
      </w:r>
      <w:r w:rsidRPr="00E01310">
        <w:rPr>
          <w:rFonts w:ascii="Times New Roman" w:hAnsi="Times New Roman" w:cs="Times New Roman"/>
          <w:sz w:val="28"/>
          <w:szCs w:val="28"/>
        </w:rPr>
        <w:t xml:space="preserve"> Xác định cỡ mẫu cho từng tỉnh theo từng loại hình</w:t>
      </w:r>
    </w:p>
    <w:p w:rsidR="00EA02D3" w:rsidRPr="00E01310" w:rsidRDefault="00EA02D3" w:rsidP="00913840">
      <w:pPr>
        <w:spacing w:after="120" w:line="276" w:lineRule="auto"/>
        <w:ind w:firstLine="709"/>
        <w:jc w:val="center"/>
        <w:rPr>
          <w:rFonts w:ascii="Times New Roman" w:hAnsi="Times New Roman" w:cs="Times New Roman"/>
          <w:sz w:val="28"/>
          <w:szCs w:val="28"/>
        </w:rPr>
      </w:pPr>
      <w:r w:rsidRPr="00E01310">
        <w:rPr>
          <w:rFonts w:ascii="Times New Roman" w:hAnsi="Times New Roman" w:cs="Times New Roman"/>
          <w:sz w:val="28"/>
          <w:szCs w:val="28"/>
        </w:rPr>
        <w:t>m</w:t>
      </w:r>
      <w:r w:rsidRPr="00E01310">
        <w:rPr>
          <w:rFonts w:ascii="Times New Roman" w:hAnsi="Times New Roman" w:cs="Times New Roman"/>
          <w:sz w:val="28"/>
          <w:szCs w:val="28"/>
          <w:vertAlign w:val="subscript"/>
        </w:rPr>
        <w:t>ij</w:t>
      </w:r>
      <w:r w:rsidRPr="00E01310">
        <w:rPr>
          <w:rFonts w:ascii="Times New Roman" w:hAnsi="Times New Roman" w:cs="Times New Roman"/>
          <w:sz w:val="28"/>
          <w:szCs w:val="28"/>
        </w:rPr>
        <w:t>=m</w:t>
      </w:r>
      <w:r w:rsidRPr="00E01310">
        <w:rPr>
          <w:rFonts w:ascii="Times New Roman" w:hAnsi="Times New Roman" w:cs="Times New Roman"/>
          <w:sz w:val="28"/>
          <w:szCs w:val="28"/>
          <w:vertAlign w:val="subscript"/>
        </w:rPr>
        <w:t>i</w:t>
      </w:r>
      <w:r w:rsidRPr="00E01310">
        <w:rPr>
          <w:rFonts w:ascii="Times New Roman" w:hAnsi="Times New Roman" w:cs="Times New Roman"/>
          <w:sz w:val="28"/>
          <w:szCs w:val="28"/>
        </w:rPr>
        <w:t xml:space="preserve"> x</w:t>
      </w:r>
      <m:oMath>
        <m:f>
          <m:fPr>
            <m:ctrlPr>
              <w:rPr>
                <w:rFonts w:ascii="Cambria Math" w:hAnsi="Cambria Math" w:cs="Times New Roman"/>
                <w:i/>
                <w:sz w:val="28"/>
                <w:szCs w:val="28"/>
              </w:rPr>
            </m:ctrlPr>
          </m:fPr>
          <m:num>
            <m:rad>
              <m:radPr>
                <m:degHide m:val="on"/>
                <m:ctrlPr>
                  <w:rPr>
                    <w:rFonts w:ascii="Cambria Math" w:hAnsi="Cambria Math" w:cs="Times New Roman"/>
                    <w:i/>
                    <w:sz w:val="28"/>
                    <w:szCs w:val="28"/>
                  </w:rPr>
                </m:ctrlPr>
              </m:radPr>
              <m:deg/>
              <m:e>
                <m:r>
                  <w:rPr>
                    <w:rFonts w:ascii="Cambria Math" w:hAnsi="Cambria Math" w:cs="Times New Roman"/>
                    <w:sz w:val="28"/>
                    <w:szCs w:val="28"/>
                  </w:rPr>
                  <m:t>Mij</m:t>
                </m:r>
              </m:e>
            </m:rad>
          </m:num>
          <m:den>
            <m:nary>
              <m:naryPr>
                <m:chr m:val="∑"/>
                <m:limLoc m:val="undOvr"/>
                <m:ctrlPr>
                  <w:rPr>
                    <w:rFonts w:ascii="Cambria Math" w:hAnsi="Cambria Math" w:cs="Times New Roman"/>
                    <w:i/>
                    <w:sz w:val="28"/>
                    <w:szCs w:val="28"/>
                  </w:rPr>
                </m:ctrlPr>
              </m:naryPr>
              <m:sub>
                <m:r>
                  <w:rPr>
                    <w:rFonts w:ascii="Cambria Math" w:hAnsi="Cambria Math" w:cs="Times New Roman"/>
                    <w:sz w:val="28"/>
                    <w:szCs w:val="28"/>
                  </w:rPr>
                  <m:t>1</m:t>
                </m:r>
              </m:sub>
              <m:sup>
                <m:r>
                  <w:rPr>
                    <w:rFonts w:ascii="Cambria Math" w:hAnsi="Cambria Math" w:cs="Times New Roman"/>
                    <w:sz w:val="28"/>
                    <w:szCs w:val="28"/>
                  </w:rPr>
                  <m:t>63</m:t>
                </m:r>
              </m:sup>
              <m:e>
                <m:rad>
                  <m:radPr>
                    <m:degHide m:val="on"/>
                    <m:ctrlPr>
                      <w:rPr>
                        <w:rFonts w:ascii="Cambria Math" w:hAnsi="Cambria Math" w:cs="Times New Roman"/>
                        <w:i/>
                        <w:sz w:val="28"/>
                        <w:szCs w:val="28"/>
                      </w:rPr>
                    </m:ctrlPr>
                  </m:radPr>
                  <m:deg/>
                  <m:e>
                    <m:r>
                      <w:rPr>
                        <w:rFonts w:ascii="Cambria Math" w:hAnsi="Cambria Math" w:cs="Times New Roman"/>
                        <w:sz w:val="28"/>
                        <w:szCs w:val="28"/>
                      </w:rPr>
                      <m:t>Mij</m:t>
                    </m:r>
                  </m:e>
                </m:rad>
              </m:e>
            </m:nary>
          </m:den>
        </m:f>
      </m:oMath>
    </w:p>
    <w:p w:rsidR="00EE2D80" w:rsidRPr="00E01310" w:rsidRDefault="00EE2D80" w:rsidP="00913840">
      <w:pPr>
        <w:spacing w:after="120" w:line="276" w:lineRule="auto"/>
        <w:ind w:firstLine="709"/>
        <w:jc w:val="both"/>
        <w:rPr>
          <w:rFonts w:ascii="Times New Roman" w:hAnsi="Times New Roman" w:cs="Times New Roman"/>
          <w:i/>
          <w:iCs/>
          <w:sz w:val="28"/>
          <w:szCs w:val="28"/>
        </w:rPr>
      </w:pPr>
      <w:r w:rsidRPr="00E01310">
        <w:rPr>
          <w:rFonts w:ascii="Times New Roman" w:hAnsi="Times New Roman" w:cs="Times New Roman"/>
          <w:i/>
          <w:iCs/>
          <w:sz w:val="28"/>
          <w:szCs w:val="28"/>
        </w:rPr>
        <w:t xml:space="preserve">Trong đó: </w:t>
      </w:r>
    </w:p>
    <w:p w:rsidR="00EE2D80" w:rsidRPr="00E01310" w:rsidRDefault="00EE2D80" w:rsidP="00913840">
      <w:pPr>
        <w:pStyle w:val="ListParagraph"/>
        <w:numPr>
          <w:ilvl w:val="0"/>
          <w:numId w:val="1"/>
        </w:num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m</w:t>
      </w:r>
      <w:r w:rsidRPr="00E01310">
        <w:rPr>
          <w:rFonts w:ascii="Times New Roman" w:hAnsi="Times New Roman" w:cs="Times New Roman"/>
          <w:sz w:val="28"/>
          <w:szCs w:val="28"/>
          <w:vertAlign w:val="subscript"/>
        </w:rPr>
        <w:t>i</w:t>
      </w:r>
      <w:r w:rsidR="00C973E5" w:rsidRPr="00E01310">
        <w:rPr>
          <w:rFonts w:ascii="Times New Roman" w:hAnsi="Times New Roman" w:cs="Times New Roman"/>
          <w:sz w:val="28"/>
          <w:szCs w:val="28"/>
          <w:vertAlign w:val="subscript"/>
        </w:rPr>
        <w:t>j</w:t>
      </w:r>
      <w:r w:rsidRPr="00E01310">
        <w:rPr>
          <w:rFonts w:ascii="Times New Roman" w:hAnsi="Times New Roman" w:cs="Times New Roman"/>
          <w:sz w:val="28"/>
          <w:szCs w:val="28"/>
        </w:rPr>
        <w:t xml:space="preserve">: số lượng mẫu của </w:t>
      </w:r>
      <w:r w:rsidR="0050086D" w:rsidRPr="00E01310">
        <w:rPr>
          <w:rFonts w:ascii="Times New Roman" w:hAnsi="Times New Roman" w:cs="Times New Roman"/>
          <w:sz w:val="28"/>
          <w:szCs w:val="28"/>
        </w:rPr>
        <w:t xml:space="preserve">từng tỉnh theo 3 </w:t>
      </w:r>
      <w:r w:rsidRPr="00E01310">
        <w:rPr>
          <w:rFonts w:ascii="Times New Roman" w:hAnsi="Times New Roman" w:cs="Times New Roman"/>
          <w:sz w:val="28"/>
          <w:szCs w:val="28"/>
        </w:rPr>
        <w:t>loại hình doanh nghiệp</w:t>
      </w:r>
      <w:r w:rsidR="0050086D" w:rsidRPr="00E01310">
        <w:rPr>
          <w:rFonts w:ascii="Times New Roman" w:hAnsi="Times New Roman" w:cs="Times New Roman"/>
          <w:sz w:val="28"/>
          <w:szCs w:val="28"/>
        </w:rPr>
        <w:t>.</w:t>
      </w:r>
    </w:p>
    <w:p w:rsidR="00EE2D80" w:rsidRPr="00E01310" w:rsidRDefault="00EE2D80" w:rsidP="00913840">
      <w:pPr>
        <w:pStyle w:val="ListParagraph"/>
        <w:numPr>
          <w:ilvl w:val="0"/>
          <w:numId w:val="1"/>
        </w:num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M</w:t>
      </w:r>
      <w:r w:rsidRPr="00E01310">
        <w:rPr>
          <w:rFonts w:ascii="Times New Roman" w:hAnsi="Times New Roman" w:cs="Times New Roman"/>
          <w:sz w:val="28"/>
          <w:szCs w:val="28"/>
          <w:vertAlign w:val="subscript"/>
        </w:rPr>
        <w:t>i</w:t>
      </w:r>
      <w:r w:rsidR="0050086D" w:rsidRPr="00E01310">
        <w:rPr>
          <w:rFonts w:ascii="Times New Roman" w:hAnsi="Times New Roman" w:cs="Times New Roman"/>
          <w:sz w:val="28"/>
          <w:szCs w:val="28"/>
          <w:vertAlign w:val="subscript"/>
        </w:rPr>
        <w:t>j</w:t>
      </w:r>
      <w:r w:rsidRPr="00E01310">
        <w:rPr>
          <w:rFonts w:ascii="Times New Roman" w:hAnsi="Times New Roman" w:cs="Times New Roman"/>
          <w:sz w:val="28"/>
          <w:szCs w:val="28"/>
        </w:rPr>
        <w:t>: Tổng số doanh nghiệp</w:t>
      </w:r>
      <w:r w:rsidR="0050086D" w:rsidRPr="00E01310">
        <w:rPr>
          <w:rFonts w:ascii="Times New Roman" w:hAnsi="Times New Roman" w:cs="Times New Roman"/>
          <w:sz w:val="28"/>
          <w:szCs w:val="28"/>
        </w:rPr>
        <w:t xml:space="preserve"> tỉnh j</w:t>
      </w:r>
      <w:r w:rsidRPr="00E01310">
        <w:rPr>
          <w:rFonts w:ascii="Times New Roman" w:hAnsi="Times New Roman" w:cs="Times New Roman"/>
          <w:sz w:val="28"/>
          <w:szCs w:val="28"/>
        </w:rPr>
        <w:t xml:space="preserve"> của mỗi loại hình</w:t>
      </w:r>
      <w:r w:rsidR="0050086D" w:rsidRPr="00E01310">
        <w:rPr>
          <w:rFonts w:ascii="Times New Roman" w:hAnsi="Times New Roman" w:cs="Times New Roman"/>
          <w:sz w:val="28"/>
          <w:szCs w:val="28"/>
        </w:rPr>
        <w:t xml:space="preserve"> i.</w:t>
      </w:r>
    </w:p>
    <w:p w:rsidR="00EE2D80" w:rsidRPr="00E01310" w:rsidRDefault="00BB4D95" w:rsidP="00913840">
      <w:pPr>
        <w:pStyle w:val="ListParagraph"/>
        <w:numPr>
          <w:ilvl w:val="0"/>
          <w:numId w:val="1"/>
        </w:num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mi</w:t>
      </w:r>
      <w:r w:rsidR="00EE2D80" w:rsidRPr="00E01310">
        <w:rPr>
          <w:rFonts w:ascii="Times New Roman" w:hAnsi="Times New Roman" w:cs="Times New Roman"/>
          <w:sz w:val="28"/>
          <w:szCs w:val="28"/>
        </w:rPr>
        <w:t xml:space="preserve">: cỡ mẫu </w:t>
      </w:r>
      <w:r w:rsidRPr="00E01310">
        <w:rPr>
          <w:rFonts w:ascii="Times New Roman" w:hAnsi="Times New Roman" w:cs="Times New Roman"/>
          <w:sz w:val="28"/>
          <w:szCs w:val="28"/>
        </w:rPr>
        <w:t>của mỗi loại hìn</w:t>
      </w:r>
      <w:r w:rsidR="00C973E5" w:rsidRPr="00E01310">
        <w:rPr>
          <w:rFonts w:ascii="Times New Roman" w:hAnsi="Times New Roman" w:cs="Times New Roman"/>
          <w:sz w:val="28"/>
          <w:szCs w:val="28"/>
        </w:rPr>
        <w:t>h</w:t>
      </w:r>
      <w:r w:rsidRPr="00E01310">
        <w:rPr>
          <w:rFonts w:ascii="Times New Roman" w:hAnsi="Times New Roman" w:cs="Times New Roman"/>
          <w:sz w:val="28"/>
          <w:szCs w:val="28"/>
        </w:rPr>
        <w:t xml:space="preserve"> đã xác định ở bước 1</w:t>
      </w:r>
      <w:r w:rsidR="0050086D" w:rsidRPr="00E01310">
        <w:rPr>
          <w:rFonts w:ascii="Times New Roman" w:hAnsi="Times New Roman" w:cs="Times New Roman"/>
          <w:sz w:val="28"/>
          <w:szCs w:val="28"/>
        </w:rPr>
        <w:t>.</w:t>
      </w:r>
    </w:p>
    <w:p w:rsidR="00714697" w:rsidRPr="00E01310" w:rsidRDefault="00714697" w:rsidP="00913840">
      <w:pPr>
        <w:spacing w:after="120" w:line="276" w:lineRule="auto"/>
        <w:ind w:left="70" w:firstLine="709"/>
        <w:jc w:val="both"/>
        <w:rPr>
          <w:rFonts w:ascii="Times New Roman" w:hAnsi="Times New Roman" w:cs="Times New Roman"/>
          <w:b/>
          <w:sz w:val="28"/>
          <w:szCs w:val="28"/>
        </w:rPr>
      </w:pPr>
    </w:p>
    <w:p w:rsidR="00BB4D95" w:rsidRPr="00E01310" w:rsidRDefault="0050086D" w:rsidP="00913840">
      <w:pPr>
        <w:spacing w:after="120" w:line="276" w:lineRule="auto"/>
        <w:ind w:left="70" w:firstLine="709"/>
        <w:jc w:val="both"/>
        <w:rPr>
          <w:rFonts w:ascii="Times New Roman" w:hAnsi="Times New Roman" w:cs="Times New Roman"/>
          <w:b/>
          <w:sz w:val="28"/>
          <w:szCs w:val="28"/>
        </w:rPr>
      </w:pPr>
      <w:r w:rsidRPr="00E01310">
        <w:rPr>
          <w:rFonts w:ascii="Times New Roman" w:hAnsi="Times New Roman" w:cs="Times New Roman"/>
          <w:b/>
          <w:sz w:val="28"/>
          <w:szCs w:val="28"/>
        </w:rPr>
        <w:lastRenderedPageBreak/>
        <w:t>2. Chọn đơn vị mẫu điề</w:t>
      </w:r>
      <w:r w:rsidR="00714697" w:rsidRPr="00E01310">
        <w:rPr>
          <w:rFonts w:ascii="Times New Roman" w:hAnsi="Times New Roman" w:cs="Times New Roman"/>
          <w:b/>
          <w:sz w:val="28"/>
          <w:szCs w:val="28"/>
        </w:rPr>
        <w:t>u tra</w:t>
      </w:r>
    </w:p>
    <w:p w:rsidR="0050086D" w:rsidRPr="00E01310" w:rsidRDefault="0050086D" w:rsidP="00913840">
      <w:pPr>
        <w:spacing w:after="120" w:line="276" w:lineRule="auto"/>
        <w:ind w:left="70" w:firstLine="709"/>
        <w:jc w:val="both"/>
        <w:rPr>
          <w:rFonts w:ascii="Times New Roman" w:hAnsi="Times New Roman" w:cs="Times New Roman"/>
          <w:b/>
          <w:sz w:val="28"/>
          <w:szCs w:val="28"/>
        </w:rPr>
      </w:pPr>
      <w:r w:rsidRPr="00E01310">
        <w:rPr>
          <w:rFonts w:ascii="Times New Roman" w:hAnsi="Times New Roman" w:cs="Times New Roman"/>
          <w:b/>
          <w:sz w:val="28"/>
          <w:szCs w:val="28"/>
        </w:rPr>
        <w:t>2.1</w:t>
      </w:r>
      <w:r w:rsidR="000D4B4D" w:rsidRPr="00E01310">
        <w:rPr>
          <w:rFonts w:ascii="Times New Roman" w:hAnsi="Times New Roman" w:cs="Times New Roman"/>
          <w:b/>
          <w:sz w:val="28"/>
          <w:szCs w:val="28"/>
        </w:rPr>
        <w:t>.</w:t>
      </w:r>
      <w:r w:rsidRPr="00E01310">
        <w:rPr>
          <w:rFonts w:ascii="Times New Roman" w:hAnsi="Times New Roman" w:cs="Times New Roman"/>
          <w:b/>
          <w:sz w:val="28"/>
          <w:szCs w:val="28"/>
        </w:rPr>
        <w:t xml:space="preserve"> Các thông tin cần có để chọn mẫu</w:t>
      </w:r>
    </w:p>
    <w:p w:rsidR="0050086D" w:rsidRPr="00E01310" w:rsidRDefault="0050086D" w:rsidP="00913840">
      <w:pPr>
        <w:spacing w:after="120" w:line="276" w:lineRule="auto"/>
        <w:ind w:left="70" w:firstLine="709"/>
        <w:jc w:val="both"/>
        <w:rPr>
          <w:rFonts w:ascii="Times New Roman" w:hAnsi="Times New Roman" w:cs="Times New Roman"/>
          <w:sz w:val="28"/>
          <w:szCs w:val="28"/>
        </w:rPr>
      </w:pPr>
      <w:r w:rsidRPr="00E01310">
        <w:rPr>
          <w:rFonts w:ascii="Times New Roman" w:hAnsi="Times New Roman" w:cs="Times New Roman"/>
          <w:sz w:val="28"/>
          <w:szCs w:val="28"/>
        </w:rPr>
        <w:t>Danh sách các doanh nghiệp điề</w:t>
      </w:r>
      <w:r w:rsidR="008A51DF" w:rsidRPr="00E01310">
        <w:rPr>
          <w:rFonts w:ascii="Times New Roman" w:hAnsi="Times New Roman" w:cs="Times New Roman"/>
          <w:sz w:val="28"/>
          <w:szCs w:val="28"/>
        </w:rPr>
        <w:t>u tra năm 2020 là</w:t>
      </w:r>
      <w:r w:rsidRPr="00E01310">
        <w:rPr>
          <w:rFonts w:ascii="Times New Roman" w:hAnsi="Times New Roman" w:cs="Times New Roman"/>
          <w:sz w:val="28"/>
          <w:szCs w:val="28"/>
        </w:rPr>
        <w:t xml:space="preserve"> số liệu điều tra năm 2019 bao gồm các thông tin định danh, ngành kinh doanh, doanh thu của ngành, lao động, tình trạng hoạt động, thông tin về gia công đối với cơ sở sản xuất công nghiệp, thông tin về </w:t>
      </w:r>
      <w:r w:rsidR="008D5281" w:rsidRPr="00E01310">
        <w:rPr>
          <w:rFonts w:ascii="Times New Roman" w:hAnsi="Times New Roman" w:cs="Times New Roman"/>
          <w:sz w:val="28"/>
          <w:szCs w:val="28"/>
        </w:rPr>
        <w:t>trị giá vốn hàng bán đối với ngành thương mại, kinh doanh bất động sản, trị giá vốn hàng chuyển bán đối với ngành lưu trú ăn u</w:t>
      </w:r>
      <w:r w:rsidR="004041CD" w:rsidRPr="00E01310">
        <w:rPr>
          <w:rFonts w:ascii="Times New Roman" w:hAnsi="Times New Roman" w:cs="Times New Roman"/>
          <w:sz w:val="28"/>
          <w:szCs w:val="28"/>
        </w:rPr>
        <w:t>ố</w:t>
      </w:r>
      <w:r w:rsidR="008D5281" w:rsidRPr="00E01310">
        <w:rPr>
          <w:rFonts w:ascii="Times New Roman" w:hAnsi="Times New Roman" w:cs="Times New Roman"/>
          <w:sz w:val="28"/>
          <w:szCs w:val="28"/>
        </w:rPr>
        <w:t>ng, chi trả thưởng đối với ngành số, chi hộ khách đối với ngành kinh doanh dịch vụ lữ hành.</w:t>
      </w:r>
    </w:p>
    <w:p w:rsidR="0050086D" w:rsidRPr="00E01310" w:rsidRDefault="008D5281" w:rsidP="00913840">
      <w:pPr>
        <w:spacing w:after="120" w:line="276" w:lineRule="auto"/>
        <w:ind w:left="70" w:firstLine="709"/>
        <w:jc w:val="both"/>
        <w:rPr>
          <w:rFonts w:ascii="Times New Roman" w:hAnsi="Times New Roman" w:cs="Times New Roman"/>
          <w:sz w:val="28"/>
          <w:szCs w:val="28"/>
        </w:rPr>
      </w:pPr>
      <w:r w:rsidRPr="00E01310">
        <w:rPr>
          <w:rFonts w:ascii="Times New Roman" w:hAnsi="Times New Roman" w:cs="Times New Roman"/>
          <w:sz w:val="28"/>
          <w:szCs w:val="28"/>
        </w:rPr>
        <w:t>- Danh sách các doanh nghiệp đang hoạt động năm 2021.</w:t>
      </w:r>
    </w:p>
    <w:p w:rsidR="008D5281" w:rsidRPr="00E01310" w:rsidRDefault="008D5281" w:rsidP="00913840">
      <w:pPr>
        <w:spacing w:after="120" w:line="276" w:lineRule="auto"/>
        <w:ind w:left="70" w:firstLine="709"/>
        <w:jc w:val="both"/>
        <w:rPr>
          <w:rFonts w:ascii="Times New Roman" w:hAnsi="Times New Roman" w:cs="Times New Roman"/>
          <w:b/>
          <w:sz w:val="28"/>
          <w:szCs w:val="28"/>
        </w:rPr>
      </w:pPr>
      <w:r w:rsidRPr="00E01310">
        <w:rPr>
          <w:rFonts w:ascii="Times New Roman" w:hAnsi="Times New Roman" w:cs="Times New Roman"/>
          <w:b/>
          <w:sz w:val="28"/>
          <w:szCs w:val="28"/>
        </w:rPr>
        <w:t>2.</w:t>
      </w:r>
      <w:r w:rsidR="00F554ED" w:rsidRPr="00E01310">
        <w:rPr>
          <w:rFonts w:ascii="Times New Roman" w:hAnsi="Times New Roman" w:cs="Times New Roman"/>
          <w:b/>
          <w:sz w:val="28"/>
          <w:szCs w:val="28"/>
        </w:rPr>
        <w:t>2</w:t>
      </w:r>
      <w:r w:rsidR="000D4B4D" w:rsidRPr="00E01310">
        <w:rPr>
          <w:rFonts w:ascii="Times New Roman" w:hAnsi="Times New Roman" w:cs="Times New Roman"/>
          <w:b/>
          <w:sz w:val="28"/>
          <w:szCs w:val="28"/>
        </w:rPr>
        <w:t>.</w:t>
      </w:r>
      <w:r w:rsidRPr="00E01310">
        <w:rPr>
          <w:rFonts w:ascii="Times New Roman" w:hAnsi="Times New Roman" w:cs="Times New Roman"/>
          <w:b/>
          <w:sz w:val="28"/>
          <w:szCs w:val="28"/>
        </w:rPr>
        <w:t xml:space="preserve"> Điều kiện chọn các doanh nghiệp</w:t>
      </w:r>
    </w:p>
    <w:p w:rsidR="008D5281" w:rsidRPr="00E01310" w:rsidRDefault="008D5281" w:rsidP="00913840">
      <w:pPr>
        <w:spacing w:after="120" w:line="276" w:lineRule="auto"/>
        <w:ind w:left="70" w:firstLine="709"/>
        <w:jc w:val="both"/>
        <w:rPr>
          <w:rFonts w:ascii="Times New Roman" w:hAnsi="Times New Roman" w:cs="Times New Roman"/>
          <w:sz w:val="28"/>
          <w:szCs w:val="28"/>
        </w:rPr>
      </w:pPr>
      <w:r w:rsidRPr="00E01310">
        <w:rPr>
          <w:rFonts w:ascii="Times New Roman" w:hAnsi="Times New Roman" w:cs="Times New Roman"/>
          <w:sz w:val="28"/>
          <w:szCs w:val="28"/>
        </w:rPr>
        <w:t xml:space="preserve">Doanh nghiệp được chọn mẫu phải thỏa mãn các điều kiện sau: tình trạng hoạt động </w:t>
      </w:r>
      <w:r w:rsidR="00F20D30" w:rsidRPr="00E01310">
        <w:rPr>
          <w:rFonts w:ascii="Times New Roman" w:hAnsi="Times New Roman" w:cs="Times New Roman"/>
          <w:sz w:val="28"/>
          <w:szCs w:val="28"/>
        </w:rPr>
        <w:t xml:space="preserve">của doanh nghiệp là đang hoạt động ở điều tra doanh nghiệp 2020 và  và 2021, tổng </w:t>
      </w:r>
      <w:r w:rsidRPr="00E01310">
        <w:rPr>
          <w:rFonts w:ascii="Times New Roman" w:hAnsi="Times New Roman" w:cs="Times New Roman"/>
          <w:sz w:val="28"/>
          <w:szCs w:val="28"/>
        </w:rPr>
        <w:t xml:space="preserve">doanh thu của doanh nghiệp ở ngành chọn mẫu </w:t>
      </w:r>
      <w:r w:rsidR="00F20D30" w:rsidRPr="00E01310">
        <w:rPr>
          <w:rFonts w:ascii="Times New Roman" w:hAnsi="Times New Roman" w:cs="Times New Roman"/>
          <w:sz w:val="28"/>
          <w:szCs w:val="28"/>
        </w:rPr>
        <w:t>năm 2019 phải đạt</w:t>
      </w:r>
      <w:r w:rsidRPr="00E01310">
        <w:rPr>
          <w:rFonts w:ascii="Times New Roman" w:hAnsi="Times New Roman" w:cs="Times New Roman"/>
          <w:sz w:val="28"/>
          <w:szCs w:val="28"/>
        </w:rPr>
        <w:t xml:space="preserve"> từ 100 triệu</w:t>
      </w:r>
      <w:r w:rsidR="000D4B4D" w:rsidRPr="00E01310">
        <w:rPr>
          <w:rFonts w:ascii="Times New Roman" w:hAnsi="Times New Roman" w:cs="Times New Roman"/>
          <w:sz w:val="28"/>
          <w:szCs w:val="28"/>
        </w:rPr>
        <w:t xml:space="preserve"> đồng</w:t>
      </w:r>
      <w:r w:rsidRPr="00E01310">
        <w:rPr>
          <w:rFonts w:ascii="Times New Roman" w:hAnsi="Times New Roman" w:cs="Times New Roman"/>
          <w:sz w:val="28"/>
          <w:szCs w:val="28"/>
        </w:rPr>
        <w:t>/năm trở lên.</w:t>
      </w:r>
    </w:p>
    <w:p w:rsidR="008D5281" w:rsidRPr="00E01310" w:rsidRDefault="008D5281" w:rsidP="00913840">
      <w:pPr>
        <w:spacing w:after="120" w:line="276" w:lineRule="auto"/>
        <w:ind w:left="70" w:firstLine="709"/>
        <w:jc w:val="both"/>
        <w:rPr>
          <w:rFonts w:ascii="Times New Roman" w:hAnsi="Times New Roman" w:cs="Times New Roman"/>
          <w:b/>
          <w:sz w:val="28"/>
          <w:szCs w:val="28"/>
        </w:rPr>
      </w:pPr>
      <w:r w:rsidRPr="00E01310">
        <w:rPr>
          <w:rFonts w:ascii="Times New Roman" w:hAnsi="Times New Roman" w:cs="Times New Roman"/>
          <w:b/>
          <w:sz w:val="28"/>
          <w:szCs w:val="28"/>
        </w:rPr>
        <w:t>2.</w:t>
      </w:r>
      <w:r w:rsidR="00F554ED" w:rsidRPr="00E01310">
        <w:rPr>
          <w:rFonts w:ascii="Times New Roman" w:hAnsi="Times New Roman" w:cs="Times New Roman"/>
          <w:b/>
          <w:sz w:val="28"/>
          <w:szCs w:val="28"/>
        </w:rPr>
        <w:t>3</w:t>
      </w:r>
      <w:r w:rsidR="000D4B4D" w:rsidRPr="00E01310">
        <w:rPr>
          <w:rFonts w:ascii="Times New Roman" w:hAnsi="Times New Roman" w:cs="Times New Roman"/>
          <w:b/>
          <w:sz w:val="28"/>
          <w:szCs w:val="28"/>
        </w:rPr>
        <w:t>.</w:t>
      </w:r>
      <w:r w:rsidRPr="00E01310">
        <w:rPr>
          <w:rFonts w:ascii="Times New Roman" w:hAnsi="Times New Roman" w:cs="Times New Roman"/>
          <w:b/>
          <w:sz w:val="28"/>
          <w:szCs w:val="28"/>
        </w:rPr>
        <w:t xml:space="preserve"> Cách thức chọn mẫ</w:t>
      </w:r>
      <w:r w:rsidR="000D4B4D" w:rsidRPr="00E01310">
        <w:rPr>
          <w:rFonts w:ascii="Times New Roman" w:hAnsi="Times New Roman" w:cs="Times New Roman"/>
          <w:b/>
          <w:sz w:val="28"/>
          <w:szCs w:val="28"/>
        </w:rPr>
        <w:t>u</w:t>
      </w:r>
    </w:p>
    <w:p w:rsidR="008D5281" w:rsidRPr="00E01310" w:rsidRDefault="00982398" w:rsidP="00913840">
      <w:pPr>
        <w:spacing w:after="120" w:line="276" w:lineRule="auto"/>
        <w:ind w:left="70" w:firstLine="709"/>
        <w:jc w:val="both"/>
        <w:rPr>
          <w:rFonts w:ascii="Times New Roman" w:hAnsi="Times New Roman" w:cs="Times New Roman"/>
          <w:sz w:val="28"/>
          <w:szCs w:val="28"/>
        </w:rPr>
      </w:pPr>
      <w:r w:rsidRPr="00E01310">
        <w:rPr>
          <w:rFonts w:ascii="Times New Roman" w:hAnsi="Times New Roman" w:cs="Times New Roman"/>
          <w:b/>
          <w:sz w:val="28"/>
          <w:szCs w:val="28"/>
        </w:rPr>
        <w:t>Bước 1:</w:t>
      </w:r>
      <w:r w:rsidRPr="00E01310">
        <w:rPr>
          <w:rFonts w:ascii="Times New Roman" w:hAnsi="Times New Roman" w:cs="Times New Roman"/>
          <w:sz w:val="28"/>
          <w:szCs w:val="28"/>
        </w:rPr>
        <w:t xml:space="preserve"> Xác định ngành IO </w:t>
      </w:r>
      <w:r w:rsidR="004041CD" w:rsidRPr="00E01310">
        <w:rPr>
          <w:rFonts w:ascii="Times New Roman" w:hAnsi="Times New Roman" w:cs="Times New Roman"/>
          <w:sz w:val="28"/>
          <w:szCs w:val="28"/>
        </w:rPr>
        <w:t>của doanh nghiệp.</w:t>
      </w:r>
    </w:p>
    <w:p w:rsidR="004041CD" w:rsidRPr="00E01310" w:rsidRDefault="004041CD" w:rsidP="00913840">
      <w:pPr>
        <w:spacing w:after="120" w:line="276" w:lineRule="auto"/>
        <w:ind w:left="70" w:firstLine="709"/>
        <w:jc w:val="both"/>
        <w:rPr>
          <w:rFonts w:ascii="Times New Roman" w:hAnsi="Times New Roman" w:cs="Times New Roman"/>
          <w:sz w:val="28"/>
          <w:szCs w:val="28"/>
        </w:rPr>
      </w:pPr>
      <w:r w:rsidRPr="00E01310">
        <w:rPr>
          <w:rFonts w:ascii="Times New Roman" w:hAnsi="Times New Roman" w:cs="Times New Roman"/>
          <w:sz w:val="28"/>
          <w:szCs w:val="28"/>
        </w:rPr>
        <w:t xml:space="preserve">Với doanh nghiệp đơn ngành từ ngành cấp VSIC cấp 5 </w:t>
      </w:r>
      <w:r w:rsidR="00F20D30" w:rsidRPr="00E01310">
        <w:rPr>
          <w:rFonts w:ascii="Times New Roman" w:hAnsi="Times New Roman" w:cs="Times New Roman"/>
          <w:spacing w:val="-4"/>
          <w:sz w:val="28"/>
          <w:szCs w:val="28"/>
        </w:rPr>
        <w:t>quy ước</w:t>
      </w:r>
      <w:r w:rsidRPr="00E01310">
        <w:rPr>
          <w:rFonts w:ascii="Times New Roman" w:hAnsi="Times New Roman" w:cs="Times New Roman"/>
          <w:sz w:val="28"/>
          <w:szCs w:val="28"/>
        </w:rPr>
        <w:t xml:space="preserve"> xác định được ngành IO thông qua bảng mã liên kết ngành cấp 5 và ngành IO.</w:t>
      </w:r>
    </w:p>
    <w:p w:rsidR="004041CD" w:rsidRPr="00E01310" w:rsidRDefault="004041CD" w:rsidP="00913840">
      <w:pPr>
        <w:spacing w:after="120" w:line="276" w:lineRule="auto"/>
        <w:ind w:left="70" w:firstLine="709"/>
        <w:jc w:val="both"/>
        <w:rPr>
          <w:rFonts w:ascii="Times New Roman" w:hAnsi="Times New Roman" w:cs="Times New Roman"/>
          <w:spacing w:val="-4"/>
          <w:sz w:val="28"/>
          <w:szCs w:val="28"/>
        </w:rPr>
      </w:pPr>
      <w:r w:rsidRPr="00E01310">
        <w:rPr>
          <w:rFonts w:ascii="Times New Roman" w:hAnsi="Times New Roman" w:cs="Times New Roman"/>
          <w:spacing w:val="-4"/>
          <w:sz w:val="28"/>
          <w:szCs w:val="28"/>
        </w:rPr>
        <w:t>Đối với doanh nghiệp đa ngành, đ</w:t>
      </w:r>
      <w:r w:rsidR="00982398" w:rsidRPr="00E01310">
        <w:rPr>
          <w:rFonts w:ascii="Times New Roman" w:hAnsi="Times New Roman" w:cs="Times New Roman"/>
          <w:spacing w:val="-4"/>
          <w:sz w:val="28"/>
          <w:szCs w:val="28"/>
        </w:rPr>
        <w:t>ể</w:t>
      </w:r>
      <w:r w:rsidR="00F554ED" w:rsidRPr="00E01310">
        <w:rPr>
          <w:rFonts w:ascii="Times New Roman" w:hAnsi="Times New Roman" w:cs="Times New Roman"/>
          <w:spacing w:val="-4"/>
          <w:sz w:val="28"/>
          <w:szCs w:val="28"/>
        </w:rPr>
        <w:t xml:space="preserve"> </w:t>
      </w:r>
      <w:r w:rsidR="00982398" w:rsidRPr="00E01310">
        <w:rPr>
          <w:rFonts w:ascii="Times New Roman" w:hAnsi="Times New Roman" w:cs="Times New Roman"/>
          <w:spacing w:val="-4"/>
          <w:sz w:val="28"/>
          <w:szCs w:val="28"/>
        </w:rPr>
        <w:t>xác định ngành IO chính</w:t>
      </w:r>
      <w:r w:rsidR="00F554ED" w:rsidRPr="00E01310">
        <w:rPr>
          <w:rFonts w:ascii="Times New Roman" w:hAnsi="Times New Roman" w:cs="Times New Roman"/>
          <w:spacing w:val="-4"/>
          <w:sz w:val="28"/>
          <w:szCs w:val="28"/>
        </w:rPr>
        <w:t>,</w:t>
      </w:r>
      <w:r w:rsidR="00982398" w:rsidRPr="00E01310">
        <w:rPr>
          <w:rFonts w:ascii="Times New Roman" w:hAnsi="Times New Roman" w:cs="Times New Roman"/>
          <w:spacing w:val="-4"/>
          <w:sz w:val="28"/>
          <w:szCs w:val="28"/>
        </w:rPr>
        <w:t xml:space="preserve"> </w:t>
      </w:r>
      <w:r w:rsidR="00F554ED" w:rsidRPr="00E01310">
        <w:rPr>
          <w:rFonts w:ascii="Times New Roman" w:hAnsi="Times New Roman" w:cs="Times New Roman"/>
          <w:spacing w:val="-4"/>
          <w:sz w:val="28"/>
          <w:szCs w:val="28"/>
        </w:rPr>
        <w:t xml:space="preserve">cần </w:t>
      </w:r>
      <w:r w:rsidR="00982398" w:rsidRPr="00E01310">
        <w:rPr>
          <w:rFonts w:ascii="Times New Roman" w:hAnsi="Times New Roman" w:cs="Times New Roman"/>
          <w:spacing w:val="-4"/>
          <w:sz w:val="28"/>
          <w:szCs w:val="28"/>
        </w:rPr>
        <w:t>tính</w:t>
      </w:r>
      <w:r w:rsidR="000D4B4D" w:rsidRPr="00E01310">
        <w:rPr>
          <w:rFonts w:ascii="Times New Roman" w:hAnsi="Times New Roman" w:cs="Times New Roman"/>
          <w:spacing w:val="-4"/>
          <w:sz w:val="28"/>
          <w:szCs w:val="28"/>
        </w:rPr>
        <w:t xml:space="preserve"> </w:t>
      </w:r>
      <w:r w:rsidRPr="00E01310">
        <w:rPr>
          <w:rFonts w:ascii="Times New Roman" w:hAnsi="Times New Roman" w:cs="Times New Roman"/>
          <w:spacing w:val="-4"/>
          <w:sz w:val="28"/>
          <w:szCs w:val="28"/>
        </w:rPr>
        <w:t>giá</w:t>
      </w:r>
      <w:r w:rsidR="003734DA" w:rsidRPr="00E01310">
        <w:rPr>
          <w:rFonts w:ascii="Times New Roman" w:hAnsi="Times New Roman" w:cs="Times New Roman"/>
          <w:spacing w:val="-4"/>
          <w:sz w:val="28"/>
          <w:szCs w:val="28"/>
        </w:rPr>
        <w:t xml:space="preserve"> trị</w:t>
      </w:r>
      <w:r w:rsidRPr="00E01310">
        <w:rPr>
          <w:rFonts w:ascii="Times New Roman" w:hAnsi="Times New Roman" w:cs="Times New Roman"/>
          <w:spacing w:val="-4"/>
          <w:sz w:val="28"/>
          <w:szCs w:val="28"/>
        </w:rPr>
        <w:t xml:space="preserve"> sản xuất </w:t>
      </w:r>
      <w:r w:rsidR="003734DA" w:rsidRPr="00E01310">
        <w:rPr>
          <w:rFonts w:ascii="Times New Roman" w:hAnsi="Times New Roman" w:cs="Times New Roman"/>
          <w:spacing w:val="-4"/>
          <w:sz w:val="28"/>
          <w:szCs w:val="28"/>
        </w:rPr>
        <w:t xml:space="preserve">(GO) </w:t>
      </w:r>
      <w:r w:rsidRPr="00E01310">
        <w:rPr>
          <w:rFonts w:ascii="Times New Roman" w:hAnsi="Times New Roman" w:cs="Times New Roman"/>
          <w:spacing w:val="-4"/>
          <w:sz w:val="28"/>
          <w:szCs w:val="28"/>
        </w:rPr>
        <w:t>cho từng ngành cấp 5 dựa vào các thông tin doanh thu, trị giá vố</w:t>
      </w:r>
      <w:r w:rsidR="00480238" w:rsidRPr="00E01310">
        <w:rPr>
          <w:rFonts w:ascii="Times New Roman" w:hAnsi="Times New Roman" w:cs="Times New Roman"/>
          <w:spacing w:val="-4"/>
          <w:sz w:val="28"/>
          <w:szCs w:val="28"/>
        </w:rPr>
        <w:t>n</w:t>
      </w:r>
      <w:r w:rsidRPr="00E01310">
        <w:rPr>
          <w:rFonts w:ascii="Times New Roman" w:hAnsi="Times New Roman" w:cs="Times New Roman"/>
          <w:spacing w:val="-4"/>
          <w:sz w:val="28"/>
          <w:szCs w:val="28"/>
        </w:rPr>
        <w:t>.</w:t>
      </w:r>
      <w:r w:rsidR="000D4B4D" w:rsidRPr="00E01310">
        <w:rPr>
          <w:rFonts w:ascii="Times New Roman" w:hAnsi="Times New Roman" w:cs="Times New Roman"/>
          <w:spacing w:val="-4"/>
          <w:sz w:val="28"/>
          <w:szCs w:val="28"/>
        </w:rPr>
        <w:t xml:space="preserve"> </w:t>
      </w:r>
      <w:r w:rsidRPr="00E01310">
        <w:rPr>
          <w:rFonts w:ascii="Times New Roman" w:hAnsi="Times New Roman" w:cs="Times New Roman"/>
          <w:spacing w:val="-4"/>
          <w:sz w:val="28"/>
          <w:szCs w:val="28"/>
        </w:rPr>
        <w:t>Sau đó cộng dồn giá trị sản xuất của các ngành</w:t>
      </w:r>
      <w:r w:rsidR="003734DA" w:rsidRPr="00E01310">
        <w:rPr>
          <w:rFonts w:ascii="Times New Roman" w:hAnsi="Times New Roman" w:cs="Times New Roman"/>
          <w:spacing w:val="-4"/>
          <w:sz w:val="28"/>
          <w:szCs w:val="28"/>
        </w:rPr>
        <w:t xml:space="preserve"> cấp 5</w:t>
      </w:r>
      <w:r w:rsidRPr="00E01310">
        <w:rPr>
          <w:rFonts w:ascii="Times New Roman" w:hAnsi="Times New Roman" w:cs="Times New Roman"/>
          <w:spacing w:val="-4"/>
          <w:sz w:val="28"/>
          <w:szCs w:val="28"/>
        </w:rPr>
        <w:t xml:space="preserve"> có cùng</w:t>
      </w:r>
      <w:r w:rsidR="003734DA" w:rsidRPr="00E01310">
        <w:rPr>
          <w:rFonts w:ascii="Times New Roman" w:hAnsi="Times New Roman" w:cs="Times New Roman"/>
          <w:spacing w:val="-4"/>
          <w:sz w:val="28"/>
          <w:szCs w:val="28"/>
        </w:rPr>
        <w:t xml:space="preserve"> nhóm</w:t>
      </w:r>
      <w:r w:rsidRPr="00E01310">
        <w:rPr>
          <w:rFonts w:ascii="Times New Roman" w:hAnsi="Times New Roman" w:cs="Times New Roman"/>
          <w:spacing w:val="-4"/>
          <w:sz w:val="28"/>
          <w:szCs w:val="28"/>
        </w:rPr>
        <w:t xml:space="preserve"> ngành IO. </w:t>
      </w:r>
    </w:p>
    <w:p w:rsidR="003734DA" w:rsidRPr="00E01310" w:rsidRDefault="003734DA" w:rsidP="00913840">
      <w:pPr>
        <w:spacing w:after="120" w:line="276" w:lineRule="auto"/>
        <w:ind w:left="70" w:firstLine="709"/>
        <w:jc w:val="both"/>
        <w:rPr>
          <w:rFonts w:ascii="Times New Roman" w:hAnsi="Times New Roman" w:cs="Times New Roman"/>
          <w:sz w:val="28"/>
          <w:szCs w:val="28"/>
        </w:rPr>
      </w:pPr>
      <w:r w:rsidRPr="00E01310">
        <w:rPr>
          <w:rFonts w:ascii="Times New Roman" w:hAnsi="Times New Roman" w:cs="Times New Roman"/>
          <w:sz w:val="28"/>
          <w:szCs w:val="28"/>
        </w:rPr>
        <w:t>Cụ thể:</w:t>
      </w:r>
    </w:p>
    <w:p w:rsidR="004041CD" w:rsidRPr="00E01310" w:rsidRDefault="004041CD" w:rsidP="00913840">
      <w:pPr>
        <w:pStyle w:val="ListParagraph"/>
        <w:numPr>
          <w:ilvl w:val="0"/>
          <w:numId w:val="2"/>
        </w:num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 xml:space="preserve">GO thương mại, kinh doanh </w:t>
      </w:r>
      <w:r w:rsidR="000D4B4D" w:rsidRPr="00E01310">
        <w:rPr>
          <w:rFonts w:ascii="Times New Roman" w:hAnsi="Times New Roman" w:cs="Times New Roman"/>
          <w:sz w:val="28"/>
          <w:szCs w:val="28"/>
        </w:rPr>
        <w:t>BĐS = Doanh thu ngành thương mạ</w:t>
      </w:r>
      <w:r w:rsidRPr="00E01310">
        <w:rPr>
          <w:rFonts w:ascii="Times New Roman" w:hAnsi="Times New Roman" w:cs="Times New Roman"/>
          <w:sz w:val="28"/>
          <w:szCs w:val="28"/>
        </w:rPr>
        <w:t>i</w:t>
      </w:r>
      <w:r w:rsidR="000D4B4D" w:rsidRPr="00E01310">
        <w:rPr>
          <w:rFonts w:ascii="Times New Roman" w:hAnsi="Times New Roman" w:cs="Times New Roman"/>
          <w:sz w:val="28"/>
          <w:szCs w:val="28"/>
        </w:rPr>
        <w:t xml:space="preserve"> </w:t>
      </w:r>
      <w:r w:rsidRPr="00E01310">
        <w:rPr>
          <w:rFonts w:ascii="Times New Roman" w:hAnsi="Times New Roman" w:cs="Times New Roman"/>
          <w:sz w:val="28"/>
          <w:szCs w:val="28"/>
        </w:rPr>
        <w:t>-</w:t>
      </w:r>
      <w:r w:rsidR="000D4B4D" w:rsidRPr="00E01310">
        <w:rPr>
          <w:rFonts w:ascii="Times New Roman" w:hAnsi="Times New Roman" w:cs="Times New Roman"/>
          <w:sz w:val="28"/>
          <w:szCs w:val="28"/>
        </w:rPr>
        <w:t xml:space="preserve"> </w:t>
      </w:r>
      <w:r w:rsidRPr="00E01310">
        <w:rPr>
          <w:rFonts w:ascii="Times New Roman" w:hAnsi="Times New Roman" w:cs="Times New Roman"/>
          <w:sz w:val="28"/>
          <w:szCs w:val="28"/>
        </w:rPr>
        <w:t xml:space="preserve"> Trị giá vốn hàng bán</w:t>
      </w:r>
    </w:p>
    <w:p w:rsidR="004041CD" w:rsidRPr="00E01310" w:rsidRDefault="004041CD" w:rsidP="00913840">
      <w:pPr>
        <w:pStyle w:val="ListParagraph"/>
        <w:numPr>
          <w:ilvl w:val="0"/>
          <w:numId w:val="2"/>
        </w:num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GO dịch vụ ăn uống</w:t>
      </w:r>
      <w:r w:rsidR="000D4B4D" w:rsidRPr="00E01310">
        <w:rPr>
          <w:rFonts w:ascii="Times New Roman" w:hAnsi="Times New Roman" w:cs="Times New Roman"/>
          <w:sz w:val="28"/>
          <w:szCs w:val="28"/>
        </w:rPr>
        <w:t xml:space="preserve"> </w:t>
      </w:r>
      <w:r w:rsidRPr="00E01310">
        <w:rPr>
          <w:rFonts w:ascii="Times New Roman" w:hAnsi="Times New Roman" w:cs="Times New Roman"/>
          <w:sz w:val="28"/>
          <w:szCs w:val="28"/>
        </w:rPr>
        <w:t>= Doanh thu dịch vụ ăn uống – Trị giá vốn hàng chuyển bán</w:t>
      </w:r>
    </w:p>
    <w:p w:rsidR="004041CD" w:rsidRPr="00E01310" w:rsidRDefault="004041CD" w:rsidP="00913840">
      <w:pPr>
        <w:pStyle w:val="ListParagraph"/>
        <w:numPr>
          <w:ilvl w:val="0"/>
          <w:numId w:val="2"/>
        </w:num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GO dịch vụ lữ hành</w:t>
      </w:r>
      <w:r w:rsidR="000D4B4D" w:rsidRPr="00E01310">
        <w:rPr>
          <w:rFonts w:ascii="Times New Roman" w:hAnsi="Times New Roman" w:cs="Times New Roman"/>
          <w:sz w:val="28"/>
          <w:szCs w:val="28"/>
        </w:rPr>
        <w:t xml:space="preserve"> </w:t>
      </w:r>
      <w:r w:rsidRPr="00E01310">
        <w:rPr>
          <w:rFonts w:ascii="Times New Roman" w:hAnsi="Times New Roman" w:cs="Times New Roman"/>
          <w:sz w:val="28"/>
          <w:szCs w:val="28"/>
        </w:rPr>
        <w:t>= Doanh thu dịch vụ lữ hành – Tiền chi trả hộ khách</w:t>
      </w:r>
    </w:p>
    <w:p w:rsidR="004041CD" w:rsidRPr="00E01310" w:rsidRDefault="004041CD" w:rsidP="00913840">
      <w:pPr>
        <w:pStyle w:val="ListParagraph"/>
        <w:numPr>
          <w:ilvl w:val="0"/>
          <w:numId w:val="2"/>
        </w:num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GO xổ số</w:t>
      </w:r>
      <w:r w:rsidR="000D4B4D" w:rsidRPr="00E01310">
        <w:rPr>
          <w:rFonts w:ascii="Times New Roman" w:hAnsi="Times New Roman" w:cs="Times New Roman"/>
          <w:sz w:val="28"/>
          <w:szCs w:val="28"/>
        </w:rPr>
        <w:t xml:space="preserve"> </w:t>
      </w:r>
      <w:r w:rsidRPr="00E01310">
        <w:rPr>
          <w:rFonts w:ascii="Times New Roman" w:hAnsi="Times New Roman" w:cs="Times New Roman"/>
          <w:sz w:val="28"/>
          <w:szCs w:val="28"/>
        </w:rPr>
        <w:t>= Doanh thu xổ số – Tiền chi trả thưởng.</w:t>
      </w:r>
    </w:p>
    <w:p w:rsidR="004041CD" w:rsidRPr="00E01310" w:rsidRDefault="004041CD" w:rsidP="00913840">
      <w:pPr>
        <w:pStyle w:val="ListParagraph"/>
        <w:numPr>
          <w:ilvl w:val="0"/>
          <w:numId w:val="2"/>
        </w:num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GO các ngành còn lại</w:t>
      </w:r>
      <w:r w:rsidR="000D4B4D" w:rsidRPr="00E01310">
        <w:rPr>
          <w:rFonts w:ascii="Times New Roman" w:hAnsi="Times New Roman" w:cs="Times New Roman"/>
          <w:sz w:val="28"/>
          <w:szCs w:val="28"/>
        </w:rPr>
        <w:t xml:space="preserve"> </w:t>
      </w:r>
      <w:r w:rsidRPr="00E01310">
        <w:rPr>
          <w:rFonts w:ascii="Times New Roman" w:hAnsi="Times New Roman" w:cs="Times New Roman"/>
          <w:sz w:val="28"/>
          <w:szCs w:val="28"/>
        </w:rPr>
        <w:t>= Doanh thu ngành tương ứng.</w:t>
      </w:r>
    </w:p>
    <w:p w:rsidR="00982398" w:rsidRPr="00E01310" w:rsidRDefault="004041CD" w:rsidP="00913840">
      <w:pPr>
        <w:spacing w:after="120" w:line="276" w:lineRule="auto"/>
        <w:ind w:left="70" w:firstLine="709"/>
        <w:jc w:val="both"/>
        <w:rPr>
          <w:rFonts w:ascii="Times New Roman" w:hAnsi="Times New Roman" w:cs="Times New Roman"/>
          <w:sz w:val="28"/>
          <w:szCs w:val="28"/>
        </w:rPr>
      </w:pPr>
      <w:r w:rsidRPr="00E01310">
        <w:rPr>
          <w:rFonts w:ascii="Times New Roman" w:hAnsi="Times New Roman" w:cs="Times New Roman"/>
          <w:sz w:val="28"/>
          <w:szCs w:val="28"/>
        </w:rPr>
        <w:t xml:space="preserve">Sau bước này ta </w:t>
      </w:r>
      <w:r w:rsidR="003734DA" w:rsidRPr="00E01310">
        <w:rPr>
          <w:rFonts w:ascii="Times New Roman" w:hAnsi="Times New Roman" w:cs="Times New Roman"/>
          <w:sz w:val="28"/>
          <w:szCs w:val="28"/>
        </w:rPr>
        <w:t>xác định</w:t>
      </w:r>
      <w:r w:rsidRPr="00E01310">
        <w:rPr>
          <w:rFonts w:ascii="Times New Roman" w:hAnsi="Times New Roman" w:cs="Times New Roman"/>
          <w:sz w:val="28"/>
          <w:szCs w:val="28"/>
        </w:rPr>
        <w:t xml:space="preserve"> được</w:t>
      </w:r>
      <w:r w:rsidR="003734DA" w:rsidRPr="00E01310">
        <w:rPr>
          <w:rFonts w:ascii="Times New Roman" w:hAnsi="Times New Roman" w:cs="Times New Roman"/>
          <w:sz w:val="28"/>
          <w:szCs w:val="28"/>
        </w:rPr>
        <w:t xml:space="preserve"> ngành IO chính tương ứng với</w:t>
      </w:r>
      <w:r w:rsidR="000858D1" w:rsidRPr="00E01310">
        <w:rPr>
          <w:rFonts w:ascii="Times New Roman" w:hAnsi="Times New Roman" w:cs="Times New Roman"/>
          <w:sz w:val="28"/>
          <w:szCs w:val="28"/>
        </w:rPr>
        <w:t xml:space="preserve"> doanh thu và</w:t>
      </w:r>
      <w:r w:rsidR="000D4B4D" w:rsidRPr="00E01310">
        <w:rPr>
          <w:rFonts w:ascii="Times New Roman" w:hAnsi="Times New Roman" w:cs="Times New Roman"/>
          <w:sz w:val="28"/>
          <w:szCs w:val="28"/>
        </w:rPr>
        <w:t xml:space="preserve"> </w:t>
      </w:r>
      <w:r w:rsidR="003734DA" w:rsidRPr="00E01310">
        <w:rPr>
          <w:rFonts w:ascii="Times New Roman" w:hAnsi="Times New Roman" w:cs="Times New Roman"/>
          <w:sz w:val="28"/>
          <w:szCs w:val="28"/>
        </w:rPr>
        <w:t>giá trị sản xuất của lớn nhất của ngành IO đối với từng doanh nghiệp.</w:t>
      </w:r>
    </w:p>
    <w:p w:rsidR="00714697" w:rsidRPr="00E01310" w:rsidRDefault="00714697" w:rsidP="00913840">
      <w:pPr>
        <w:spacing w:after="120" w:line="276" w:lineRule="auto"/>
        <w:ind w:left="70" w:firstLine="709"/>
        <w:jc w:val="both"/>
        <w:rPr>
          <w:rFonts w:ascii="Times New Roman" w:hAnsi="Times New Roman" w:cs="Times New Roman"/>
          <w:b/>
          <w:sz w:val="28"/>
          <w:szCs w:val="28"/>
        </w:rPr>
      </w:pPr>
    </w:p>
    <w:p w:rsidR="003734DA" w:rsidRPr="00E01310" w:rsidRDefault="003734DA" w:rsidP="00913840">
      <w:pPr>
        <w:spacing w:after="120" w:line="276" w:lineRule="auto"/>
        <w:ind w:left="70" w:firstLine="709"/>
        <w:jc w:val="both"/>
        <w:rPr>
          <w:rFonts w:ascii="Times New Roman" w:hAnsi="Times New Roman" w:cs="Times New Roman"/>
          <w:sz w:val="28"/>
          <w:szCs w:val="28"/>
        </w:rPr>
      </w:pPr>
      <w:r w:rsidRPr="00E01310">
        <w:rPr>
          <w:rFonts w:ascii="Times New Roman" w:hAnsi="Times New Roman" w:cs="Times New Roman"/>
          <w:b/>
          <w:sz w:val="28"/>
          <w:szCs w:val="28"/>
        </w:rPr>
        <w:lastRenderedPageBreak/>
        <w:t>Bước 2:</w:t>
      </w:r>
      <w:r w:rsidR="000D4B4D" w:rsidRPr="00E01310">
        <w:rPr>
          <w:rFonts w:ascii="Times New Roman" w:hAnsi="Times New Roman" w:cs="Times New Roman"/>
          <w:b/>
          <w:sz w:val="28"/>
          <w:szCs w:val="28"/>
        </w:rPr>
        <w:t xml:space="preserve"> </w:t>
      </w:r>
      <w:r w:rsidR="00FE41B2" w:rsidRPr="00E01310">
        <w:rPr>
          <w:rFonts w:ascii="Times New Roman" w:hAnsi="Times New Roman" w:cs="Times New Roman"/>
          <w:sz w:val="28"/>
          <w:szCs w:val="28"/>
        </w:rPr>
        <w:t>Chọn mẫu</w:t>
      </w:r>
    </w:p>
    <w:p w:rsidR="000E79E4" w:rsidRPr="00E01310" w:rsidRDefault="00FE41B2" w:rsidP="00913840">
      <w:pPr>
        <w:spacing w:after="120" w:line="276" w:lineRule="auto"/>
        <w:ind w:left="70" w:firstLine="709"/>
        <w:jc w:val="both"/>
        <w:rPr>
          <w:rFonts w:ascii="Times New Roman" w:hAnsi="Times New Roman" w:cs="Times New Roman"/>
          <w:sz w:val="28"/>
          <w:szCs w:val="28"/>
        </w:rPr>
      </w:pPr>
      <w:r w:rsidRPr="00E01310">
        <w:rPr>
          <w:rFonts w:ascii="Times New Roman" w:hAnsi="Times New Roman" w:cs="Times New Roman"/>
          <w:sz w:val="28"/>
          <w:szCs w:val="28"/>
        </w:rPr>
        <w:t>Sau</w:t>
      </w:r>
      <w:r w:rsidR="000D4B4D" w:rsidRPr="00E01310">
        <w:rPr>
          <w:rFonts w:ascii="Times New Roman" w:hAnsi="Times New Roman" w:cs="Times New Roman"/>
          <w:sz w:val="28"/>
          <w:szCs w:val="28"/>
        </w:rPr>
        <w:t xml:space="preserve"> </w:t>
      </w:r>
      <w:r w:rsidRPr="00E01310">
        <w:rPr>
          <w:rFonts w:ascii="Times New Roman" w:hAnsi="Times New Roman" w:cs="Times New Roman"/>
          <w:sz w:val="28"/>
          <w:szCs w:val="28"/>
        </w:rPr>
        <w:t>khi đã loại bỏ các doanh nghiệp không đủ điều kiện chọn mẫu như doanh thu quá thấp, không tiến hành hoạt động sản xuất kinh doanh năm 2019-202</w:t>
      </w:r>
      <w:r w:rsidR="00F554ED" w:rsidRPr="00E01310">
        <w:rPr>
          <w:rFonts w:ascii="Times New Roman" w:hAnsi="Times New Roman" w:cs="Times New Roman"/>
          <w:sz w:val="28"/>
          <w:szCs w:val="28"/>
        </w:rPr>
        <w:t>0</w:t>
      </w:r>
      <w:r w:rsidRPr="00E01310">
        <w:rPr>
          <w:rFonts w:ascii="Times New Roman" w:hAnsi="Times New Roman" w:cs="Times New Roman"/>
          <w:sz w:val="28"/>
          <w:szCs w:val="28"/>
        </w:rPr>
        <w:t xml:space="preserve"> và xác định </w:t>
      </w:r>
      <w:r w:rsidR="00480238" w:rsidRPr="00E01310">
        <w:rPr>
          <w:rFonts w:ascii="Times New Roman" w:hAnsi="Times New Roman" w:cs="Times New Roman"/>
          <w:sz w:val="28"/>
          <w:szCs w:val="28"/>
        </w:rPr>
        <w:t>được ngành IO và doanh thu ngành IO tương ứ</w:t>
      </w:r>
      <w:r w:rsidR="000E79E4" w:rsidRPr="00E01310">
        <w:rPr>
          <w:rFonts w:ascii="Times New Roman" w:hAnsi="Times New Roman" w:cs="Times New Roman"/>
          <w:sz w:val="28"/>
          <w:szCs w:val="28"/>
        </w:rPr>
        <w:t>ng.</w:t>
      </w:r>
    </w:p>
    <w:p w:rsidR="00666AE6" w:rsidRPr="00E01310" w:rsidRDefault="000858D1" w:rsidP="00913840">
      <w:pPr>
        <w:spacing w:after="120" w:line="276" w:lineRule="auto"/>
        <w:ind w:left="70" w:firstLine="709"/>
        <w:jc w:val="both"/>
        <w:rPr>
          <w:rFonts w:ascii="Times New Roman" w:hAnsi="Times New Roman" w:cs="Times New Roman"/>
          <w:sz w:val="28"/>
          <w:szCs w:val="28"/>
        </w:rPr>
      </w:pPr>
      <w:r w:rsidRPr="00E01310">
        <w:rPr>
          <w:rFonts w:ascii="Times New Roman" w:hAnsi="Times New Roman" w:cs="Times New Roman"/>
          <w:sz w:val="28"/>
          <w:szCs w:val="28"/>
        </w:rPr>
        <w:t>S</w:t>
      </w:r>
      <w:r w:rsidR="00480238" w:rsidRPr="00E01310">
        <w:rPr>
          <w:rFonts w:ascii="Times New Roman" w:hAnsi="Times New Roman" w:cs="Times New Roman"/>
          <w:sz w:val="28"/>
          <w:szCs w:val="28"/>
        </w:rPr>
        <w:t>ắp xếp</w:t>
      </w:r>
      <w:r w:rsidR="000E79E4" w:rsidRPr="00E01310">
        <w:rPr>
          <w:rFonts w:ascii="Times New Roman" w:hAnsi="Times New Roman" w:cs="Times New Roman"/>
          <w:sz w:val="28"/>
          <w:szCs w:val="28"/>
        </w:rPr>
        <w:t xml:space="preserve"> doanh nghiệp </w:t>
      </w:r>
      <w:r w:rsidR="00666AE6" w:rsidRPr="00E01310">
        <w:rPr>
          <w:rFonts w:ascii="Times New Roman" w:hAnsi="Times New Roman" w:cs="Times New Roman"/>
          <w:sz w:val="28"/>
          <w:szCs w:val="28"/>
        </w:rPr>
        <w:t>theo độ dốc doanh thu</w:t>
      </w:r>
      <w:r w:rsidR="004D3317" w:rsidRPr="00E01310">
        <w:rPr>
          <w:rFonts w:ascii="Times New Roman" w:hAnsi="Times New Roman" w:cs="Times New Roman"/>
          <w:sz w:val="28"/>
          <w:szCs w:val="28"/>
        </w:rPr>
        <w:t xml:space="preserve"> từ cao xuống thấp</w:t>
      </w:r>
      <w:r w:rsidR="000D4B4D" w:rsidRPr="00E01310">
        <w:rPr>
          <w:rFonts w:ascii="Times New Roman" w:hAnsi="Times New Roman" w:cs="Times New Roman"/>
          <w:sz w:val="28"/>
          <w:szCs w:val="28"/>
        </w:rPr>
        <w:t xml:space="preserve"> </w:t>
      </w:r>
      <w:r w:rsidRPr="00E01310">
        <w:rPr>
          <w:rFonts w:ascii="Times New Roman" w:hAnsi="Times New Roman" w:cs="Times New Roman"/>
          <w:sz w:val="28"/>
          <w:szCs w:val="28"/>
        </w:rPr>
        <w:t xml:space="preserve">theo loại hình doanh nghiệp, tỉnh, </w:t>
      </w:r>
      <w:r w:rsidR="00666AE6" w:rsidRPr="00E01310">
        <w:rPr>
          <w:rFonts w:ascii="Times New Roman" w:hAnsi="Times New Roman" w:cs="Times New Roman"/>
          <w:sz w:val="28"/>
          <w:szCs w:val="28"/>
        </w:rPr>
        <w:t>ngành IO và đánh số thứ tự ưu tiên từ 1 đến hết cho từng ngành IO, theo từng tỉnh và từng loại hình.</w:t>
      </w:r>
      <w:r w:rsidRPr="00E01310">
        <w:rPr>
          <w:rFonts w:ascii="Times New Roman" w:hAnsi="Times New Roman" w:cs="Times New Roman"/>
          <w:sz w:val="28"/>
          <w:szCs w:val="28"/>
        </w:rPr>
        <w:t xml:space="preserve"> Ưu tiên chọn các doanh nghiệp có số thứ tự nhỏ nhất cho đến khi đủ số lượng của từng tỉnh, từng loại hình.</w:t>
      </w:r>
    </w:p>
    <w:p w:rsidR="000858D1" w:rsidRPr="00E01310" w:rsidRDefault="000858D1" w:rsidP="00913840">
      <w:pPr>
        <w:spacing w:after="120" w:line="276" w:lineRule="auto"/>
        <w:ind w:left="70" w:firstLine="709"/>
        <w:jc w:val="both"/>
        <w:rPr>
          <w:rFonts w:ascii="Times New Roman" w:hAnsi="Times New Roman" w:cs="Times New Roman"/>
          <w:sz w:val="28"/>
          <w:szCs w:val="28"/>
        </w:rPr>
      </w:pPr>
      <w:r w:rsidRPr="00E01310">
        <w:rPr>
          <w:rFonts w:ascii="Times New Roman" w:hAnsi="Times New Roman" w:cs="Times New Roman"/>
          <w:sz w:val="28"/>
          <w:szCs w:val="28"/>
        </w:rPr>
        <w:t xml:space="preserve">Các doanh nghiệp chọn chủ đích bao gồm: doanh nghiệp có sản xuất gia công, doanh nghiệp tài chính, ngân hàng, doanh nghiệp bảo hiểm, </w:t>
      </w:r>
      <w:r w:rsidR="00F20D30" w:rsidRPr="00E01310">
        <w:rPr>
          <w:rFonts w:ascii="Times New Roman" w:hAnsi="Times New Roman" w:cs="Times New Roman"/>
          <w:sz w:val="28"/>
          <w:szCs w:val="28"/>
        </w:rPr>
        <w:t xml:space="preserve">doanh nghiệp tài chính khác </w:t>
      </w:r>
      <w:r w:rsidRPr="00E01310">
        <w:rPr>
          <w:rFonts w:ascii="Times New Roman" w:hAnsi="Times New Roman" w:cs="Times New Roman"/>
          <w:sz w:val="28"/>
          <w:szCs w:val="28"/>
        </w:rPr>
        <w:t xml:space="preserve">và </w:t>
      </w:r>
      <w:r w:rsidR="000D4B4D" w:rsidRPr="00E01310">
        <w:rPr>
          <w:rFonts w:ascii="Times New Roman" w:hAnsi="Times New Roman" w:cs="Times New Roman"/>
          <w:sz w:val="28"/>
          <w:szCs w:val="28"/>
        </w:rPr>
        <w:t>một</w:t>
      </w:r>
      <w:r w:rsidRPr="00E01310">
        <w:rPr>
          <w:rFonts w:ascii="Times New Roman" w:hAnsi="Times New Roman" w:cs="Times New Roman"/>
          <w:sz w:val="28"/>
          <w:szCs w:val="28"/>
        </w:rPr>
        <w:t xml:space="preserve"> số tổng công ty vì số lượng doanh nghiệp không có nhiều.</w:t>
      </w:r>
    </w:p>
    <w:p w:rsidR="000858D1" w:rsidRPr="00E01310" w:rsidRDefault="000858D1" w:rsidP="00913840">
      <w:pPr>
        <w:spacing w:after="120" w:line="276" w:lineRule="auto"/>
        <w:ind w:left="70" w:firstLine="709"/>
        <w:jc w:val="both"/>
        <w:rPr>
          <w:rFonts w:ascii="Times New Roman" w:hAnsi="Times New Roman" w:cs="Times New Roman"/>
          <w:sz w:val="28"/>
          <w:szCs w:val="28"/>
        </w:rPr>
      </w:pPr>
      <w:r w:rsidRPr="00E01310">
        <w:rPr>
          <w:rFonts w:ascii="Times New Roman" w:hAnsi="Times New Roman" w:cs="Times New Roman"/>
          <w:sz w:val="28"/>
          <w:szCs w:val="28"/>
        </w:rPr>
        <w:t xml:space="preserve">Số lượng chọn dư tăng khoảng 30% để </w:t>
      </w:r>
      <w:r w:rsidR="00B16AA8" w:rsidRPr="00E01310">
        <w:rPr>
          <w:rFonts w:ascii="Times New Roman" w:hAnsi="Times New Roman" w:cs="Times New Roman"/>
          <w:sz w:val="28"/>
          <w:szCs w:val="28"/>
        </w:rPr>
        <w:t>dự phòng thay thế mẫu.</w:t>
      </w:r>
    </w:p>
    <w:p w:rsidR="00B16AA8" w:rsidRPr="00E01310" w:rsidRDefault="00F554ED" w:rsidP="00913840">
      <w:pPr>
        <w:spacing w:after="120" w:line="276" w:lineRule="auto"/>
        <w:ind w:firstLine="709"/>
        <w:jc w:val="both"/>
        <w:rPr>
          <w:rFonts w:ascii="Times New Roman" w:hAnsi="Times New Roman" w:cs="Times New Roman"/>
          <w:b/>
          <w:sz w:val="28"/>
          <w:szCs w:val="28"/>
        </w:rPr>
      </w:pPr>
      <w:r w:rsidRPr="00E01310">
        <w:rPr>
          <w:rFonts w:ascii="Times New Roman" w:hAnsi="Times New Roman" w:cs="Times New Roman"/>
          <w:b/>
          <w:sz w:val="28"/>
          <w:szCs w:val="28"/>
        </w:rPr>
        <w:t>2.4</w:t>
      </w:r>
      <w:r w:rsidR="000D4B4D" w:rsidRPr="00E01310">
        <w:rPr>
          <w:rFonts w:ascii="Times New Roman" w:hAnsi="Times New Roman" w:cs="Times New Roman"/>
          <w:b/>
          <w:sz w:val="28"/>
          <w:szCs w:val="28"/>
        </w:rPr>
        <w:t>.</w:t>
      </w:r>
      <w:r w:rsidR="00B16AA8" w:rsidRPr="00E01310">
        <w:rPr>
          <w:rFonts w:ascii="Times New Roman" w:hAnsi="Times New Roman" w:cs="Times New Roman"/>
          <w:b/>
          <w:sz w:val="28"/>
          <w:szCs w:val="28"/>
        </w:rPr>
        <w:t xml:space="preserve"> Thay thế mẫu</w:t>
      </w:r>
    </w:p>
    <w:p w:rsidR="00B16AA8" w:rsidRPr="00E01310" w:rsidRDefault="00B16AA8" w:rsidP="00913840">
      <w:p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Mẫu thay thế trong trường hợp tiến hành điều tra ngành IO không đúng như chọn mẫu vì mỗi ngành trong một loại hình và tỉnh là không nhiều nên để đảm bảo mức độ đại diện nên thay mẫu điều tra. Cách chọn mẫu thay là trùng ngành VSIC cấp 5 hoặc cùng ngành IO và ưu tiên chọn cùng loại hình</w:t>
      </w:r>
      <w:r w:rsidR="00F554ED" w:rsidRPr="00E01310">
        <w:rPr>
          <w:rFonts w:ascii="Times New Roman" w:hAnsi="Times New Roman" w:cs="Times New Roman"/>
          <w:sz w:val="28"/>
          <w:szCs w:val="28"/>
        </w:rPr>
        <w:t>;</w:t>
      </w:r>
      <w:r w:rsidRPr="00E01310">
        <w:rPr>
          <w:rFonts w:ascii="Times New Roman" w:hAnsi="Times New Roman" w:cs="Times New Roman"/>
          <w:sz w:val="28"/>
          <w:szCs w:val="28"/>
        </w:rPr>
        <w:t xml:space="preserve"> trường hợp mẫu dự phòng không có doanh nghiệp cùng ngành IO thì có thể chọn doanh nghiệp có cùng ngành IO nhưng khác loại hình.</w:t>
      </w:r>
    </w:p>
    <w:p w:rsidR="00FE41B2" w:rsidRPr="00E01310" w:rsidRDefault="00B16AA8" w:rsidP="00913840">
      <w:pPr>
        <w:spacing w:after="120" w:line="276" w:lineRule="auto"/>
        <w:ind w:left="70" w:firstLine="709"/>
        <w:jc w:val="both"/>
        <w:rPr>
          <w:rFonts w:ascii="Times New Roman" w:hAnsi="Times New Roman" w:cs="Times New Roman"/>
          <w:b/>
          <w:sz w:val="28"/>
          <w:szCs w:val="28"/>
        </w:rPr>
      </w:pPr>
      <w:r w:rsidRPr="00E01310">
        <w:rPr>
          <w:rFonts w:ascii="Times New Roman" w:hAnsi="Times New Roman" w:cs="Times New Roman"/>
          <w:b/>
          <w:sz w:val="28"/>
          <w:szCs w:val="28"/>
        </w:rPr>
        <w:t>3. Tổng hợp kết quả mẫu</w:t>
      </w:r>
    </w:p>
    <w:p w:rsidR="00B16AA8" w:rsidRPr="00E01310" w:rsidRDefault="00B16AA8" w:rsidP="00913840">
      <w:pPr>
        <w:spacing w:after="120" w:line="276" w:lineRule="auto"/>
        <w:ind w:left="70" w:firstLine="709"/>
        <w:jc w:val="both"/>
        <w:rPr>
          <w:rFonts w:ascii="Times New Roman" w:hAnsi="Times New Roman" w:cs="Times New Roman"/>
          <w:sz w:val="28"/>
          <w:szCs w:val="28"/>
        </w:rPr>
      </w:pPr>
      <w:r w:rsidRPr="00E01310">
        <w:rPr>
          <w:rFonts w:ascii="Times New Roman" w:hAnsi="Times New Roman" w:cs="Times New Roman"/>
          <w:sz w:val="28"/>
          <w:szCs w:val="28"/>
        </w:rPr>
        <w:t>Tính tỷ lệ hệ số chi phí trung gian so với GO theo từng ngành IO, tỉnh, loại hình. Từ giá trị sản xuất của từng ngành IO, tỉnh, loại hình của tổng thể ta có tỷ trọng từng loại và từ đó tính được hệ số chi phí trung gian của khối doanh nghiệp cấp toàn quốc, theo từng tỉnh,</w:t>
      </w:r>
      <w:r w:rsidR="00216D91" w:rsidRPr="00E01310">
        <w:rPr>
          <w:rFonts w:ascii="Times New Roman" w:hAnsi="Times New Roman" w:cs="Times New Roman"/>
          <w:sz w:val="28"/>
          <w:szCs w:val="28"/>
        </w:rPr>
        <w:t xml:space="preserve"> vùng theo</w:t>
      </w:r>
      <w:r w:rsidRPr="00E01310">
        <w:rPr>
          <w:rFonts w:ascii="Times New Roman" w:hAnsi="Times New Roman" w:cs="Times New Roman"/>
          <w:sz w:val="28"/>
          <w:szCs w:val="28"/>
        </w:rPr>
        <w:t xml:space="preserve"> ngành</w:t>
      </w:r>
      <w:r w:rsidR="00216D91" w:rsidRPr="00E01310">
        <w:rPr>
          <w:rFonts w:ascii="Times New Roman" w:hAnsi="Times New Roman" w:cs="Times New Roman"/>
          <w:sz w:val="28"/>
          <w:szCs w:val="28"/>
        </w:rPr>
        <w:t xml:space="preserve"> sản phẩm</w:t>
      </w:r>
      <w:r w:rsidRPr="00E01310">
        <w:rPr>
          <w:rFonts w:ascii="Times New Roman" w:hAnsi="Times New Roman" w:cs="Times New Roman"/>
          <w:sz w:val="28"/>
          <w:szCs w:val="28"/>
        </w:rPr>
        <w:t xml:space="preserve"> IO.</w:t>
      </w:r>
    </w:p>
    <w:p w:rsidR="00414E9C" w:rsidRPr="00E01310" w:rsidRDefault="00414E9C" w:rsidP="00913840">
      <w:pPr>
        <w:spacing w:after="120" w:line="276" w:lineRule="auto"/>
        <w:ind w:firstLine="709"/>
        <w:rPr>
          <w:rFonts w:ascii="Times New Roman" w:hAnsi="Times New Roman" w:cs="Times New Roman"/>
          <w:b/>
          <w:sz w:val="28"/>
          <w:szCs w:val="28"/>
        </w:rPr>
      </w:pPr>
      <w:r w:rsidRPr="00E01310">
        <w:rPr>
          <w:rFonts w:ascii="Times New Roman" w:hAnsi="Times New Roman" w:cs="Times New Roman"/>
          <w:b/>
          <w:sz w:val="28"/>
          <w:szCs w:val="28"/>
        </w:rPr>
        <w:t>II. Quy trình, phương pháp, cách thức chọn mẫu khối</w:t>
      </w:r>
      <w:r w:rsidR="000D4B4D" w:rsidRPr="00E01310">
        <w:rPr>
          <w:rFonts w:ascii="Times New Roman" w:hAnsi="Times New Roman" w:cs="Times New Roman"/>
          <w:b/>
          <w:sz w:val="28"/>
          <w:szCs w:val="28"/>
        </w:rPr>
        <w:t xml:space="preserve"> </w:t>
      </w:r>
      <w:r w:rsidRPr="00E01310">
        <w:rPr>
          <w:rFonts w:ascii="Times New Roman" w:hAnsi="Times New Roman" w:cs="Times New Roman"/>
          <w:b/>
          <w:sz w:val="28"/>
          <w:szCs w:val="28"/>
        </w:rPr>
        <w:t>hành chính, sự nghiệp, hiệp hội</w:t>
      </w:r>
    </w:p>
    <w:p w:rsidR="00414E9C" w:rsidRPr="00E01310" w:rsidRDefault="00414E9C" w:rsidP="00913840">
      <w:pPr>
        <w:spacing w:after="120" w:line="276" w:lineRule="auto"/>
        <w:ind w:firstLine="709"/>
        <w:rPr>
          <w:rFonts w:ascii="Times New Roman" w:hAnsi="Times New Roman" w:cs="Times New Roman"/>
          <w:b/>
          <w:sz w:val="28"/>
          <w:szCs w:val="28"/>
        </w:rPr>
      </w:pPr>
      <w:r w:rsidRPr="00E01310">
        <w:rPr>
          <w:rFonts w:ascii="Times New Roman" w:hAnsi="Times New Roman" w:cs="Times New Roman"/>
          <w:b/>
          <w:sz w:val="28"/>
          <w:szCs w:val="28"/>
        </w:rPr>
        <w:t>1. Xác định số lượng mẫu điều tra</w:t>
      </w:r>
    </w:p>
    <w:p w:rsidR="00414E9C" w:rsidRPr="00E01310" w:rsidRDefault="00414E9C" w:rsidP="00913840">
      <w:pPr>
        <w:spacing w:after="120" w:line="276" w:lineRule="auto"/>
        <w:ind w:firstLine="709"/>
        <w:rPr>
          <w:rFonts w:ascii="Times New Roman" w:hAnsi="Times New Roman" w:cs="Times New Roman"/>
          <w:b/>
          <w:sz w:val="28"/>
          <w:szCs w:val="28"/>
        </w:rPr>
      </w:pPr>
      <w:r w:rsidRPr="00E01310">
        <w:rPr>
          <w:rFonts w:ascii="Times New Roman" w:hAnsi="Times New Roman" w:cs="Times New Roman"/>
          <w:b/>
          <w:sz w:val="28"/>
          <w:szCs w:val="28"/>
        </w:rPr>
        <w:t>1.1</w:t>
      </w:r>
      <w:r w:rsidR="000D4B4D" w:rsidRPr="00E01310">
        <w:rPr>
          <w:rFonts w:ascii="Times New Roman" w:hAnsi="Times New Roman" w:cs="Times New Roman"/>
          <w:b/>
          <w:sz w:val="28"/>
          <w:szCs w:val="28"/>
        </w:rPr>
        <w:t>.</w:t>
      </w:r>
      <w:r w:rsidRPr="00E01310">
        <w:rPr>
          <w:rFonts w:ascii="Times New Roman" w:hAnsi="Times New Roman" w:cs="Times New Roman"/>
          <w:b/>
          <w:sz w:val="28"/>
          <w:szCs w:val="28"/>
        </w:rPr>
        <w:t xml:space="preserve"> Yêu cầu chọn mẫu</w:t>
      </w:r>
    </w:p>
    <w:p w:rsidR="00414E9C" w:rsidRPr="00E01310" w:rsidRDefault="00414E9C" w:rsidP="00913840">
      <w:p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Mẫu điều tra IO phải đảm bảo tiêu chí đại diện cho 3 khối hành chính, sự nghiệp, hiệp hội.</w:t>
      </w:r>
    </w:p>
    <w:p w:rsidR="00414E9C" w:rsidRPr="00E01310" w:rsidRDefault="00414E9C" w:rsidP="00913840">
      <w:p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Chọn đơn vị có đầy đủ thông tin email, địa chỉ liên lạ</w:t>
      </w:r>
      <w:r w:rsidR="007F6BC7" w:rsidRPr="00E01310">
        <w:rPr>
          <w:rFonts w:ascii="Times New Roman" w:hAnsi="Times New Roman" w:cs="Times New Roman"/>
          <w:sz w:val="28"/>
          <w:szCs w:val="28"/>
        </w:rPr>
        <w:t>c, có chi phí xếp theo độ dốc từ cao xuống thấp và được phân bổ theo tỷ lệ thuận với căn bậc hai của quy mô tổng thể. Dựa vào tỷ lệ căn bậc 2 để xác định số lượng mẫu theo từng loại đơn vị, từng tỉnh</w:t>
      </w:r>
      <w:r w:rsidRPr="00E01310">
        <w:rPr>
          <w:rFonts w:ascii="Times New Roman" w:hAnsi="Times New Roman" w:cs="Times New Roman"/>
          <w:sz w:val="28"/>
          <w:szCs w:val="28"/>
        </w:rPr>
        <w:t>.</w:t>
      </w:r>
    </w:p>
    <w:p w:rsidR="00414E9C" w:rsidRPr="00E01310" w:rsidRDefault="00414E9C" w:rsidP="00913840">
      <w:pPr>
        <w:spacing w:after="120" w:line="276" w:lineRule="auto"/>
        <w:ind w:firstLine="709"/>
        <w:jc w:val="both"/>
        <w:rPr>
          <w:rFonts w:ascii="Times New Roman" w:hAnsi="Times New Roman" w:cs="Times New Roman"/>
          <w:b/>
          <w:sz w:val="28"/>
          <w:szCs w:val="28"/>
        </w:rPr>
      </w:pPr>
      <w:r w:rsidRPr="00E01310">
        <w:rPr>
          <w:rFonts w:ascii="Times New Roman" w:hAnsi="Times New Roman" w:cs="Times New Roman"/>
          <w:b/>
          <w:sz w:val="28"/>
          <w:szCs w:val="28"/>
        </w:rPr>
        <w:lastRenderedPageBreak/>
        <w:t>1.2</w:t>
      </w:r>
      <w:r w:rsidR="000D4B4D" w:rsidRPr="00E01310">
        <w:rPr>
          <w:rFonts w:ascii="Times New Roman" w:hAnsi="Times New Roman" w:cs="Times New Roman"/>
          <w:b/>
          <w:sz w:val="28"/>
          <w:szCs w:val="28"/>
        </w:rPr>
        <w:t>.</w:t>
      </w:r>
      <w:r w:rsidRPr="00E01310">
        <w:rPr>
          <w:rFonts w:ascii="Times New Roman" w:hAnsi="Times New Roman" w:cs="Times New Roman"/>
          <w:b/>
          <w:sz w:val="28"/>
          <w:szCs w:val="28"/>
        </w:rPr>
        <w:t xml:space="preserve"> Phân bổ số lượng mẫu điều tra</w:t>
      </w:r>
    </w:p>
    <w:p w:rsidR="00414E9C" w:rsidRPr="00E01310" w:rsidRDefault="00414E9C" w:rsidP="00BE7F7A">
      <w:p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Mẫu điều tra được phân bổ theo tỷ lệ thuận với căn bậc hai của quy mô tổng thể. Dựa vào tỷ lệ căn bậc 2 để xác định số lượng mẫu theo từng loại đơn vị, từng tỉnh. Để xác định số lượng mẫu ta tiến hành theo 2 bước sau:</w:t>
      </w:r>
    </w:p>
    <w:p w:rsidR="00414E9C" w:rsidRPr="00E01310" w:rsidRDefault="00414E9C" w:rsidP="00913840">
      <w:pPr>
        <w:pStyle w:val="ListParagraph"/>
        <w:numPr>
          <w:ilvl w:val="0"/>
          <w:numId w:val="4"/>
        </w:numPr>
        <w:spacing w:after="120" w:line="276" w:lineRule="auto"/>
        <w:jc w:val="both"/>
        <w:rPr>
          <w:rFonts w:ascii="Times New Roman" w:hAnsi="Times New Roman" w:cs="Times New Roman"/>
          <w:sz w:val="28"/>
          <w:szCs w:val="28"/>
        </w:rPr>
      </w:pPr>
      <w:r w:rsidRPr="00E01310">
        <w:rPr>
          <w:rFonts w:ascii="Times New Roman" w:hAnsi="Times New Roman" w:cs="Times New Roman"/>
          <w:b/>
          <w:sz w:val="28"/>
          <w:szCs w:val="28"/>
        </w:rPr>
        <w:t>Bước 1:</w:t>
      </w:r>
      <w:r w:rsidRPr="00E01310">
        <w:rPr>
          <w:rFonts w:ascii="Times New Roman" w:hAnsi="Times New Roman" w:cs="Times New Roman"/>
          <w:sz w:val="28"/>
          <w:szCs w:val="28"/>
        </w:rPr>
        <w:t xml:space="preserve"> Xác định cỡ mẫu cho từng loại đơn vị</w:t>
      </w:r>
    </w:p>
    <w:p w:rsidR="00414E9C" w:rsidRPr="00E01310" w:rsidRDefault="00414E9C" w:rsidP="00913840">
      <w:pPr>
        <w:spacing w:after="120" w:line="276" w:lineRule="auto"/>
        <w:ind w:firstLine="709"/>
        <w:jc w:val="center"/>
        <w:rPr>
          <w:rFonts w:ascii="Times New Roman" w:hAnsi="Times New Roman" w:cs="Times New Roman"/>
          <w:sz w:val="28"/>
          <w:szCs w:val="28"/>
        </w:rPr>
      </w:pPr>
      <w:r w:rsidRPr="00E01310">
        <w:rPr>
          <w:rFonts w:ascii="Times New Roman" w:hAnsi="Times New Roman" w:cs="Times New Roman"/>
          <w:sz w:val="28"/>
          <w:szCs w:val="28"/>
        </w:rPr>
        <w:t>m</w:t>
      </w:r>
      <w:r w:rsidRPr="00E01310">
        <w:rPr>
          <w:rFonts w:ascii="Times New Roman" w:hAnsi="Times New Roman" w:cs="Times New Roman"/>
          <w:sz w:val="28"/>
          <w:szCs w:val="28"/>
          <w:vertAlign w:val="subscript"/>
        </w:rPr>
        <w:t>i</w:t>
      </w:r>
      <w:r w:rsidRPr="00E01310">
        <w:rPr>
          <w:rFonts w:ascii="Times New Roman" w:hAnsi="Times New Roman" w:cs="Times New Roman"/>
          <w:sz w:val="28"/>
          <w:szCs w:val="28"/>
        </w:rPr>
        <w:t>=N x</w:t>
      </w:r>
      <m:oMath>
        <m:f>
          <m:fPr>
            <m:ctrlPr>
              <w:rPr>
                <w:rFonts w:ascii="Cambria Math" w:hAnsi="Cambria Math" w:cs="Times New Roman"/>
                <w:i/>
                <w:sz w:val="28"/>
                <w:szCs w:val="28"/>
              </w:rPr>
            </m:ctrlPr>
          </m:fPr>
          <m:num>
            <m:rad>
              <m:radPr>
                <m:degHide m:val="on"/>
                <m:ctrlPr>
                  <w:rPr>
                    <w:rFonts w:ascii="Cambria Math" w:hAnsi="Cambria Math" w:cs="Times New Roman"/>
                    <w:i/>
                    <w:sz w:val="28"/>
                    <w:szCs w:val="28"/>
                  </w:rPr>
                </m:ctrlPr>
              </m:radPr>
              <m:deg/>
              <m:e>
                <m:r>
                  <w:rPr>
                    <w:rFonts w:ascii="Cambria Math" w:hAnsi="Cambria Math" w:cs="Times New Roman"/>
                    <w:sz w:val="28"/>
                    <w:szCs w:val="28"/>
                  </w:rPr>
                  <m:t>Mi</m:t>
                </m:r>
              </m:e>
            </m:rad>
          </m:num>
          <m:den>
            <m:nary>
              <m:naryPr>
                <m:chr m:val="∑"/>
                <m:limLoc m:val="undOvr"/>
                <m:ctrlPr>
                  <w:rPr>
                    <w:rFonts w:ascii="Cambria Math" w:hAnsi="Cambria Math" w:cs="Times New Roman"/>
                    <w:i/>
                    <w:sz w:val="28"/>
                    <w:szCs w:val="28"/>
                  </w:rPr>
                </m:ctrlPr>
              </m:naryPr>
              <m:sub>
                <m:r>
                  <w:rPr>
                    <w:rFonts w:ascii="Cambria Math" w:hAnsi="Cambria Math" w:cs="Times New Roman"/>
                    <w:sz w:val="28"/>
                    <w:szCs w:val="28"/>
                  </w:rPr>
                  <m:t>1</m:t>
                </m:r>
              </m:sub>
              <m:sup>
                <m:r>
                  <w:rPr>
                    <w:rFonts w:ascii="Cambria Math" w:hAnsi="Cambria Math" w:cs="Times New Roman"/>
                    <w:sz w:val="28"/>
                    <w:szCs w:val="28"/>
                  </w:rPr>
                  <m:t>3</m:t>
                </m:r>
              </m:sup>
              <m:e>
                <m:rad>
                  <m:radPr>
                    <m:degHide m:val="on"/>
                    <m:ctrlPr>
                      <w:rPr>
                        <w:rFonts w:ascii="Cambria Math" w:hAnsi="Cambria Math" w:cs="Times New Roman"/>
                        <w:i/>
                        <w:sz w:val="28"/>
                        <w:szCs w:val="28"/>
                      </w:rPr>
                    </m:ctrlPr>
                  </m:radPr>
                  <m:deg/>
                  <m:e>
                    <m:r>
                      <w:rPr>
                        <w:rFonts w:ascii="Cambria Math" w:hAnsi="Cambria Math" w:cs="Times New Roman"/>
                        <w:sz w:val="28"/>
                        <w:szCs w:val="28"/>
                      </w:rPr>
                      <m:t>Mi</m:t>
                    </m:r>
                  </m:e>
                </m:rad>
              </m:e>
            </m:nary>
          </m:den>
        </m:f>
      </m:oMath>
    </w:p>
    <w:p w:rsidR="00414E9C" w:rsidRPr="00E01310" w:rsidRDefault="00414E9C" w:rsidP="00913840">
      <w:pPr>
        <w:spacing w:after="120" w:line="276" w:lineRule="auto"/>
        <w:ind w:firstLine="709"/>
        <w:jc w:val="both"/>
        <w:rPr>
          <w:rFonts w:ascii="Times New Roman" w:hAnsi="Times New Roman" w:cs="Times New Roman"/>
          <w:i/>
          <w:iCs/>
          <w:sz w:val="28"/>
          <w:szCs w:val="28"/>
        </w:rPr>
      </w:pPr>
      <w:r w:rsidRPr="00E01310">
        <w:rPr>
          <w:rFonts w:ascii="Times New Roman" w:hAnsi="Times New Roman" w:cs="Times New Roman"/>
          <w:i/>
          <w:iCs/>
          <w:sz w:val="28"/>
          <w:szCs w:val="28"/>
        </w:rPr>
        <w:t xml:space="preserve">Trong đó: </w:t>
      </w:r>
    </w:p>
    <w:p w:rsidR="00414E9C" w:rsidRPr="00E01310" w:rsidRDefault="00414E9C" w:rsidP="00913840">
      <w:pPr>
        <w:pStyle w:val="ListParagraph"/>
        <w:numPr>
          <w:ilvl w:val="0"/>
          <w:numId w:val="1"/>
        </w:num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m</w:t>
      </w:r>
      <w:r w:rsidRPr="00E01310">
        <w:rPr>
          <w:rFonts w:ascii="Times New Roman" w:hAnsi="Times New Roman" w:cs="Times New Roman"/>
          <w:sz w:val="28"/>
          <w:szCs w:val="28"/>
          <w:vertAlign w:val="subscript"/>
        </w:rPr>
        <w:t>i</w:t>
      </w:r>
      <w:r w:rsidRPr="00E01310">
        <w:rPr>
          <w:rFonts w:ascii="Times New Roman" w:hAnsi="Times New Roman" w:cs="Times New Roman"/>
          <w:sz w:val="28"/>
          <w:szCs w:val="28"/>
        </w:rPr>
        <w:t>: số lượng mẫu của đơn vị</w:t>
      </w:r>
      <w:r w:rsidR="000D4B4D" w:rsidRPr="00E01310">
        <w:rPr>
          <w:rFonts w:ascii="Times New Roman" w:hAnsi="Times New Roman" w:cs="Times New Roman"/>
          <w:sz w:val="28"/>
          <w:szCs w:val="28"/>
        </w:rPr>
        <w:t xml:space="preserve"> </w:t>
      </w:r>
      <w:r w:rsidRPr="00E01310">
        <w:rPr>
          <w:rFonts w:ascii="Times New Roman" w:hAnsi="Times New Roman" w:cs="Times New Roman"/>
          <w:sz w:val="28"/>
          <w:szCs w:val="28"/>
        </w:rPr>
        <w:t>(Hành chính, sự nghiệp, hiệp hội)</w:t>
      </w:r>
      <w:r w:rsidR="000D4B4D" w:rsidRPr="00E01310">
        <w:rPr>
          <w:rFonts w:ascii="Times New Roman" w:hAnsi="Times New Roman" w:cs="Times New Roman"/>
          <w:sz w:val="28"/>
          <w:szCs w:val="28"/>
        </w:rPr>
        <w:t>.</w:t>
      </w:r>
    </w:p>
    <w:p w:rsidR="00414E9C" w:rsidRPr="00E01310" w:rsidRDefault="00414E9C" w:rsidP="00913840">
      <w:pPr>
        <w:pStyle w:val="ListParagraph"/>
        <w:numPr>
          <w:ilvl w:val="0"/>
          <w:numId w:val="1"/>
        </w:num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M</w:t>
      </w:r>
      <w:r w:rsidRPr="00E01310">
        <w:rPr>
          <w:rFonts w:ascii="Times New Roman" w:hAnsi="Times New Roman" w:cs="Times New Roman"/>
          <w:sz w:val="28"/>
          <w:szCs w:val="28"/>
          <w:vertAlign w:val="subscript"/>
        </w:rPr>
        <w:t>i</w:t>
      </w:r>
      <w:r w:rsidRPr="00E01310">
        <w:rPr>
          <w:rFonts w:ascii="Times New Roman" w:hAnsi="Times New Roman" w:cs="Times New Roman"/>
          <w:sz w:val="28"/>
          <w:szCs w:val="28"/>
        </w:rPr>
        <w:t>: Tổng số đơn vị của mỗi loại hình</w:t>
      </w:r>
      <w:r w:rsidR="000D4B4D" w:rsidRPr="00E01310">
        <w:rPr>
          <w:rFonts w:ascii="Times New Roman" w:hAnsi="Times New Roman" w:cs="Times New Roman"/>
          <w:sz w:val="28"/>
          <w:szCs w:val="28"/>
        </w:rPr>
        <w:t>.</w:t>
      </w:r>
    </w:p>
    <w:p w:rsidR="00414E9C" w:rsidRPr="00E01310" w:rsidRDefault="00414E9C" w:rsidP="00913840">
      <w:pPr>
        <w:pStyle w:val="ListParagraph"/>
        <w:numPr>
          <w:ilvl w:val="0"/>
          <w:numId w:val="1"/>
        </w:num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N: cỡ mẫu chung cho 63 tỉnh, thành phố</w:t>
      </w:r>
      <w:r w:rsidR="000D4B4D" w:rsidRPr="00E01310">
        <w:rPr>
          <w:rFonts w:ascii="Times New Roman" w:hAnsi="Times New Roman" w:cs="Times New Roman"/>
          <w:sz w:val="28"/>
          <w:szCs w:val="28"/>
        </w:rPr>
        <w:t>.</w:t>
      </w:r>
      <w:r w:rsidRPr="00E01310">
        <w:rPr>
          <w:rFonts w:ascii="Times New Roman" w:hAnsi="Times New Roman" w:cs="Times New Roman"/>
          <w:sz w:val="28"/>
          <w:szCs w:val="28"/>
        </w:rPr>
        <w:t xml:space="preserve"> </w:t>
      </w:r>
    </w:p>
    <w:p w:rsidR="00414E9C" w:rsidRPr="00E01310" w:rsidRDefault="00414E9C" w:rsidP="00913840">
      <w:pPr>
        <w:pStyle w:val="ListParagraph"/>
        <w:numPr>
          <w:ilvl w:val="0"/>
          <w:numId w:val="4"/>
        </w:numPr>
        <w:spacing w:after="120" w:line="276" w:lineRule="auto"/>
        <w:jc w:val="both"/>
        <w:rPr>
          <w:rFonts w:ascii="Times New Roman" w:hAnsi="Times New Roman" w:cs="Times New Roman"/>
          <w:sz w:val="28"/>
          <w:szCs w:val="28"/>
        </w:rPr>
      </w:pPr>
      <w:r w:rsidRPr="00E01310">
        <w:rPr>
          <w:rFonts w:ascii="Times New Roman" w:hAnsi="Times New Roman" w:cs="Times New Roman"/>
          <w:b/>
          <w:sz w:val="28"/>
          <w:szCs w:val="28"/>
        </w:rPr>
        <w:t>Bước 2:</w:t>
      </w:r>
      <w:r w:rsidRPr="00E01310">
        <w:rPr>
          <w:rFonts w:ascii="Times New Roman" w:hAnsi="Times New Roman" w:cs="Times New Roman"/>
          <w:sz w:val="28"/>
          <w:szCs w:val="28"/>
        </w:rPr>
        <w:t xml:space="preserve"> Xác định cỡ mẫu cho từng tỉnh theo từng loại đơn vị</w:t>
      </w:r>
    </w:p>
    <w:p w:rsidR="00414E9C" w:rsidRPr="00E01310" w:rsidRDefault="00414E9C" w:rsidP="00913840">
      <w:pPr>
        <w:spacing w:after="120" w:line="276" w:lineRule="auto"/>
        <w:ind w:firstLine="709"/>
        <w:jc w:val="center"/>
        <w:rPr>
          <w:rFonts w:ascii="Times New Roman" w:hAnsi="Times New Roman" w:cs="Times New Roman"/>
          <w:sz w:val="28"/>
          <w:szCs w:val="28"/>
        </w:rPr>
      </w:pPr>
      <w:r w:rsidRPr="00E01310">
        <w:rPr>
          <w:rFonts w:ascii="Times New Roman" w:hAnsi="Times New Roman" w:cs="Times New Roman"/>
          <w:sz w:val="28"/>
          <w:szCs w:val="28"/>
        </w:rPr>
        <w:t>m</w:t>
      </w:r>
      <w:r w:rsidRPr="00E01310">
        <w:rPr>
          <w:rFonts w:ascii="Times New Roman" w:hAnsi="Times New Roman" w:cs="Times New Roman"/>
          <w:sz w:val="28"/>
          <w:szCs w:val="28"/>
          <w:vertAlign w:val="subscript"/>
        </w:rPr>
        <w:t>ij</w:t>
      </w:r>
      <w:r w:rsidRPr="00E01310">
        <w:rPr>
          <w:rFonts w:ascii="Times New Roman" w:hAnsi="Times New Roman" w:cs="Times New Roman"/>
          <w:sz w:val="28"/>
          <w:szCs w:val="28"/>
        </w:rPr>
        <w:t>=m</w:t>
      </w:r>
      <w:r w:rsidRPr="00E01310">
        <w:rPr>
          <w:rFonts w:ascii="Times New Roman" w:hAnsi="Times New Roman" w:cs="Times New Roman"/>
          <w:sz w:val="28"/>
          <w:szCs w:val="28"/>
          <w:vertAlign w:val="subscript"/>
        </w:rPr>
        <w:t>i</w:t>
      </w:r>
      <w:r w:rsidRPr="00E01310">
        <w:rPr>
          <w:rFonts w:ascii="Times New Roman" w:hAnsi="Times New Roman" w:cs="Times New Roman"/>
          <w:sz w:val="28"/>
          <w:szCs w:val="28"/>
        </w:rPr>
        <w:t xml:space="preserve"> x</w:t>
      </w:r>
      <m:oMath>
        <m:f>
          <m:fPr>
            <m:ctrlPr>
              <w:rPr>
                <w:rFonts w:ascii="Cambria Math" w:hAnsi="Cambria Math" w:cs="Times New Roman"/>
                <w:i/>
                <w:sz w:val="28"/>
                <w:szCs w:val="28"/>
              </w:rPr>
            </m:ctrlPr>
          </m:fPr>
          <m:num>
            <m:rad>
              <m:radPr>
                <m:degHide m:val="on"/>
                <m:ctrlPr>
                  <w:rPr>
                    <w:rFonts w:ascii="Cambria Math" w:hAnsi="Cambria Math" w:cs="Times New Roman"/>
                    <w:i/>
                    <w:sz w:val="28"/>
                    <w:szCs w:val="28"/>
                  </w:rPr>
                </m:ctrlPr>
              </m:radPr>
              <m:deg/>
              <m:e>
                <m:r>
                  <w:rPr>
                    <w:rFonts w:ascii="Cambria Math" w:hAnsi="Cambria Math" w:cs="Times New Roman"/>
                    <w:sz w:val="28"/>
                    <w:szCs w:val="28"/>
                  </w:rPr>
                  <m:t>Mij</m:t>
                </m:r>
              </m:e>
            </m:rad>
          </m:num>
          <m:den>
            <m:nary>
              <m:naryPr>
                <m:chr m:val="∑"/>
                <m:limLoc m:val="undOvr"/>
                <m:ctrlPr>
                  <w:rPr>
                    <w:rFonts w:ascii="Cambria Math" w:hAnsi="Cambria Math" w:cs="Times New Roman"/>
                    <w:i/>
                    <w:sz w:val="28"/>
                    <w:szCs w:val="28"/>
                  </w:rPr>
                </m:ctrlPr>
              </m:naryPr>
              <m:sub>
                <m:r>
                  <w:rPr>
                    <w:rFonts w:ascii="Cambria Math" w:hAnsi="Cambria Math" w:cs="Times New Roman"/>
                    <w:sz w:val="28"/>
                    <w:szCs w:val="28"/>
                  </w:rPr>
                  <m:t>1</m:t>
                </m:r>
              </m:sub>
              <m:sup>
                <m:r>
                  <w:rPr>
                    <w:rFonts w:ascii="Cambria Math" w:hAnsi="Cambria Math" w:cs="Times New Roman"/>
                    <w:sz w:val="28"/>
                    <w:szCs w:val="28"/>
                  </w:rPr>
                  <m:t>63</m:t>
                </m:r>
              </m:sup>
              <m:e>
                <m:rad>
                  <m:radPr>
                    <m:degHide m:val="on"/>
                    <m:ctrlPr>
                      <w:rPr>
                        <w:rFonts w:ascii="Cambria Math" w:hAnsi="Cambria Math" w:cs="Times New Roman"/>
                        <w:i/>
                        <w:sz w:val="28"/>
                        <w:szCs w:val="28"/>
                      </w:rPr>
                    </m:ctrlPr>
                  </m:radPr>
                  <m:deg/>
                  <m:e>
                    <m:r>
                      <w:rPr>
                        <w:rFonts w:ascii="Cambria Math" w:hAnsi="Cambria Math" w:cs="Times New Roman"/>
                        <w:sz w:val="28"/>
                        <w:szCs w:val="28"/>
                      </w:rPr>
                      <m:t>Mij</m:t>
                    </m:r>
                  </m:e>
                </m:rad>
              </m:e>
            </m:nary>
          </m:den>
        </m:f>
      </m:oMath>
    </w:p>
    <w:p w:rsidR="00414E9C" w:rsidRPr="00E01310" w:rsidRDefault="00414E9C" w:rsidP="00913840">
      <w:pPr>
        <w:spacing w:after="120" w:line="276" w:lineRule="auto"/>
        <w:ind w:firstLine="709"/>
        <w:jc w:val="both"/>
        <w:rPr>
          <w:rFonts w:ascii="Times New Roman" w:hAnsi="Times New Roman" w:cs="Times New Roman"/>
          <w:i/>
          <w:iCs/>
          <w:sz w:val="28"/>
          <w:szCs w:val="28"/>
        </w:rPr>
      </w:pPr>
      <w:r w:rsidRPr="00E01310">
        <w:rPr>
          <w:rFonts w:ascii="Times New Roman" w:hAnsi="Times New Roman" w:cs="Times New Roman"/>
          <w:i/>
          <w:iCs/>
          <w:sz w:val="28"/>
          <w:szCs w:val="28"/>
        </w:rPr>
        <w:t xml:space="preserve">Trong đó: </w:t>
      </w:r>
    </w:p>
    <w:p w:rsidR="00414E9C" w:rsidRPr="00E01310" w:rsidRDefault="00414E9C" w:rsidP="00913840">
      <w:pPr>
        <w:pStyle w:val="ListParagraph"/>
        <w:numPr>
          <w:ilvl w:val="0"/>
          <w:numId w:val="1"/>
        </w:num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m</w:t>
      </w:r>
      <w:r w:rsidRPr="00E01310">
        <w:rPr>
          <w:rFonts w:ascii="Times New Roman" w:hAnsi="Times New Roman" w:cs="Times New Roman"/>
          <w:sz w:val="28"/>
          <w:szCs w:val="28"/>
          <w:vertAlign w:val="subscript"/>
        </w:rPr>
        <w:t>ij</w:t>
      </w:r>
      <w:r w:rsidRPr="00E01310">
        <w:rPr>
          <w:rFonts w:ascii="Times New Roman" w:hAnsi="Times New Roman" w:cs="Times New Roman"/>
          <w:sz w:val="28"/>
          <w:szCs w:val="28"/>
        </w:rPr>
        <w:t>: số lượng mẫu của từng tỉnh theo 3 loại đơn vị.</w:t>
      </w:r>
    </w:p>
    <w:p w:rsidR="00414E9C" w:rsidRPr="00E01310" w:rsidRDefault="00414E9C" w:rsidP="00913840">
      <w:pPr>
        <w:pStyle w:val="ListParagraph"/>
        <w:numPr>
          <w:ilvl w:val="0"/>
          <w:numId w:val="1"/>
        </w:num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M</w:t>
      </w:r>
      <w:r w:rsidRPr="00E01310">
        <w:rPr>
          <w:rFonts w:ascii="Times New Roman" w:hAnsi="Times New Roman" w:cs="Times New Roman"/>
          <w:sz w:val="28"/>
          <w:szCs w:val="28"/>
          <w:vertAlign w:val="subscript"/>
        </w:rPr>
        <w:t>ij</w:t>
      </w:r>
      <w:r w:rsidRPr="00E01310">
        <w:rPr>
          <w:rFonts w:ascii="Times New Roman" w:hAnsi="Times New Roman" w:cs="Times New Roman"/>
          <w:sz w:val="28"/>
          <w:szCs w:val="28"/>
        </w:rPr>
        <w:t>: Tổng số đơn vị tỉnh j của mỗi loại hình i.</w:t>
      </w:r>
    </w:p>
    <w:p w:rsidR="00414E9C" w:rsidRPr="00E01310" w:rsidRDefault="00414E9C" w:rsidP="00913840">
      <w:pPr>
        <w:pStyle w:val="ListParagraph"/>
        <w:numPr>
          <w:ilvl w:val="0"/>
          <w:numId w:val="1"/>
        </w:num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mi: cỡ mẫu của mỗi loại đơn vị đã xác định ở bước 1.</w:t>
      </w:r>
    </w:p>
    <w:p w:rsidR="00414E9C" w:rsidRPr="00E01310" w:rsidRDefault="00414E9C" w:rsidP="00913840">
      <w:pPr>
        <w:spacing w:after="120" w:line="276" w:lineRule="auto"/>
        <w:ind w:left="70" w:firstLine="709"/>
        <w:jc w:val="both"/>
        <w:rPr>
          <w:rFonts w:ascii="Times New Roman" w:hAnsi="Times New Roman" w:cs="Times New Roman"/>
          <w:b/>
          <w:sz w:val="28"/>
          <w:szCs w:val="28"/>
        </w:rPr>
      </w:pPr>
      <w:r w:rsidRPr="00E01310">
        <w:rPr>
          <w:rFonts w:ascii="Times New Roman" w:hAnsi="Times New Roman" w:cs="Times New Roman"/>
          <w:b/>
          <w:sz w:val="28"/>
          <w:szCs w:val="28"/>
        </w:rPr>
        <w:t>2. Chọn đơn vị mẫu điề</w:t>
      </w:r>
      <w:r w:rsidR="000D4B4D" w:rsidRPr="00E01310">
        <w:rPr>
          <w:rFonts w:ascii="Times New Roman" w:hAnsi="Times New Roman" w:cs="Times New Roman"/>
          <w:b/>
          <w:sz w:val="28"/>
          <w:szCs w:val="28"/>
        </w:rPr>
        <w:t>u tra</w:t>
      </w:r>
    </w:p>
    <w:p w:rsidR="00414E9C" w:rsidRPr="00E01310" w:rsidRDefault="00A61188" w:rsidP="00913840">
      <w:pPr>
        <w:spacing w:after="120" w:line="276" w:lineRule="auto"/>
        <w:ind w:left="70" w:firstLine="709"/>
        <w:jc w:val="both"/>
        <w:rPr>
          <w:rFonts w:ascii="Times New Roman" w:hAnsi="Times New Roman" w:cs="Times New Roman"/>
          <w:b/>
          <w:sz w:val="28"/>
          <w:szCs w:val="28"/>
        </w:rPr>
      </w:pPr>
      <w:r w:rsidRPr="00E01310">
        <w:rPr>
          <w:rFonts w:ascii="Times New Roman" w:hAnsi="Times New Roman" w:cs="Times New Roman"/>
          <w:b/>
          <w:sz w:val="28"/>
          <w:szCs w:val="28"/>
        </w:rPr>
        <w:t>2.1</w:t>
      </w:r>
      <w:r w:rsidR="000D4B4D" w:rsidRPr="00E01310">
        <w:rPr>
          <w:rFonts w:ascii="Times New Roman" w:hAnsi="Times New Roman" w:cs="Times New Roman"/>
          <w:b/>
          <w:sz w:val="28"/>
          <w:szCs w:val="28"/>
        </w:rPr>
        <w:t>.</w:t>
      </w:r>
      <w:r w:rsidRPr="00E01310">
        <w:rPr>
          <w:rFonts w:ascii="Times New Roman" w:hAnsi="Times New Roman" w:cs="Times New Roman"/>
          <w:b/>
          <w:sz w:val="28"/>
          <w:szCs w:val="28"/>
        </w:rPr>
        <w:t xml:space="preserve"> Các thông tin</w:t>
      </w:r>
      <w:r w:rsidR="00414E9C" w:rsidRPr="00E01310">
        <w:rPr>
          <w:rFonts w:ascii="Times New Roman" w:hAnsi="Times New Roman" w:cs="Times New Roman"/>
          <w:b/>
          <w:sz w:val="28"/>
          <w:szCs w:val="28"/>
        </w:rPr>
        <w:t xml:space="preserve"> cần có để chọn mẫu</w:t>
      </w:r>
    </w:p>
    <w:p w:rsidR="00414E9C" w:rsidRPr="00E01310" w:rsidRDefault="007F6BC7" w:rsidP="00913840">
      <w:pPr>
        <w:spacing w:after="120" w:line="276" w:lineRule="auto"/>
        <w:ind w:left="70" w:firstLine="709"/>
        <w:jc w:val="both"/>
        <w:rPr>
          <w:rFonts w:ascii="Times New Roman" w:hAnsi="Times New Roman" w:cs="Times New Roman"/>
          <w:sz w:val="28"/>
          <w:szCs w:val="28"/>
        </w:rPr>
      </w:pPr>
      <w:r w:rsidRPr="00E01310">
        <w:rPr>
          <w:rFonts w:ascii="Times New Roman" w:hAnsi="Times New Roman" w:cs="Times New Roman"/>
          <w:sz w:val="28"/>
          <w:szCs w:val="28"/>
        </w:rPr>
        <w:t xml:space="preserve">Danh sách các đơn vị </w:t>
      </w:r>
      <w:r w:rsidR="00414E9C" w:rsidRPr="00E01310">
        <w:rPr>
          <w:rFonts w:ascii="Times New Roman" w:hAnsi="Times New Roman" w:cs="Times New Roman"/>
          <w:sz w:val="28"/>
          <w:szCs w:val="28"/>
        </w:rPr>
        <w:t>sự nghiệp, hiệp hộ</w:t>
      </w:r>
      <w:r w:rsidR="000D4B4D" w:rsidRPr="00E01310">
        <w:rPr>
          <w:rFonts w:ascii="Times New Roman" w:hAnsi="Times New Roman" w:cs="Times New Roman"/>
          <w:sz w:val="28"/>
          <w:szCs w:val="28"/>
        </w:rPr>
        <w:t>i trong T</w:t>
      </w:r>
      <w:r w:rsidR="00414E9C" w:rsidRPr="00E01310">
        <w:rPr>
          <w:rFonts w:ascii="Times New Roman" w:hAnsi="Times New Roman" w:cs="Times New Roman"/>
          <w:sz w:val="28"/>
          <w:szCs w:val="28"/>
        </w:rPr>
        <w:t>ổng điều tra kinh tế năm 2021, danh sách đơn vị</w:t>
      </w:r>
      <w:r w:rsidR="000D4B4D" w:rsidRPr="00E01310">
        <w:rPr>
          <w:rFonts w:ascii="Times New Roman" w:hAnsi="Times New Roman" w:cs="Times New Roman"/>
          <w:sz w:val="28"/>
          <w:szCs w:val="28"/>
        </w:rPr>
        <w:t xml:space="preserve"> hành chính trong T</w:t>
      </w:r>
      <w:r w:rsidR="00414E9C" w:rsidRPr="00E01310">
        <w:rPr>
          <w:rFonts w:ascii="Times New Roman" w:hAnsi="Times New Roman" w:cs="Times New Roman"/>
          <w:sz w:val="28"/>
          <w:szCs w:val="28"/>
        </w:rPr>
        <w:t>ổng điều tra</w:t>
      </w:r>
      <w:r w:rsidRPr="00E01310">
        <w:rPr>
          <w:rFonts w:ascii="Times New Roman" w:hAnsi="Times New Roman" w:cs="Times New Roman"/>
          <w:sz w:val="28"/>
          <w:szCs w:val="28"/>
        </w:rPr>
        <w:t xml:space="preserve"> kinh tế</w:t>
      </w:r>
      <w:r w:rsidR="00A61188" w:rsidRPr="00E01310">
        <w:rPr>
          <w:rFonts w:ascii="Times New Roman" w:hAnsi="Times New Roman" w:cs="Times New Roman"/>
          <w:sz w:val="28"/>
          <w:szCs w:val="28"/>
        </w:rPr>
        <w:t xml:space="preserve"> năm 2017 gồm các thông tin định danh, thông tin về lao động, thông tin về doanh thu, chi phí hoạt động của các đơn vị</w:t>
      </w:r>
      <w:r w:rsidR="000D4B4D" w:rsidRPr="00E01310">
        <w:rPr>
          <w:rFonts w:ascii="Times New Roman" w:hAnsi="Times New Roman" w:cs="Times New Roman"/>
          <w:sz w:val="28"/>
          <w:szCs w:val="28"/>
        </w:rPr>
        <w:t>.</w:t>
      </w:r>
    </w:p>
    <w:p w:rsidR="00414E9C" w:rsidRPr="00E01310" w:rsidRDefault="00F554ED" w:rsidP="00913840">
      <w:pPr>
        <w:spacing w:after="120" w:line="276" w:lineRule="auto"/>
        <w:ind w:left="70" w:firstLine="709"/>
        <w:jc w:val="both"/>
        <w:rPr>
          <w:rFonts w:ascii="Times New Roman" w:hAnsi="Times New Roman" w:cs="Times New Roman"/>
          <w:b/>
          <w:sz w:val="28"/>
          <w:szCs w:val="28"/>
        </w:rPr>
      </w:pPr>
      <w:r w:rsidRPr="00E01310">
        <w:rPr>
          <w:rFonts w:ascii="Times New Roman" w:hAnsi="Times New Roman" w:cs="Times New Roman"/>
          <w:b/>
          <w:sz w:val="28"/>
          <w:szCs w:val="28"/>
        </w:rPr>
        <w:t>2.2</w:t>
      </w:r>
      <w:r w:rsidR="000D4B4D" w:rsidRPr="00E01310">
        <w:rPr>
          <w:rFonts w:ascii="Times New Roman" w:hAnsi="Times New Roman" w:cs="Times New Roman"/>
          <w:b/>
          <w:sz w:val="28"/>
          <w:szCs w:val="28"/>
        </w:rPr>
        <w:t>.</w:t>
      </w:r>
      <w:r w:rsidR="00414E9C" w:rsidRPr="00E01310">
        <w:rPr>
          <w:rFonts w:ascii="Times New Roman" w:hAnsi="Times New Roman" w:cs="Times New Roman"/>
          <w:b/>
          <w:sz w:val="28"/>
          <w:szCs w:val="28"/>
        </w:rPr>
        <w:t xml:space="preserve"> Điều kiện chọn các đơn vị</w:t>
      </w:r>
    </w:p>
    <w:p w:rsidR="00414E9C" w:rsidRPr="00E01310" w:rsidRDefault="007F6BC7" w:rsidP="00913840">
      <w:pPr>
        <w:spacing w:after="120" w:line="276" w:lineRule="auto"/>
        <w:ind w:left="70" w:firstLine="709"/>
        <w:jc w:val="both"/>
        <w:rPr>
          <w:rFonts w:ascii="Times New Roman" w:hAnsi="Times New Roman" w:cs="Times New Roman"/>
          <w:sz w:val="28"/>
          <w:szCs w:val="28"/>
        </w:rPr>
      </w:pPr>
      <w:r w:rsidRPr="00E01310">
        <w:rPr>
          <w:rFonts w:ascii="Times New Roman" w:hAnsi="Times New Roman" w:cs="Times New Roman"/>
          <w:sz w:val="28"/>
          <w:szCs w:val="28"/>
        </w:rPr>
        <w:t>Đơn vị</w:t>
      </w:r>
      <w:r w:rsidR="00414E9C" w:rsidRPr="00E01310">
        <w:rPr>
          <w:rFonts w:ascii="Times New Roman" w:hAnsi="Times New Roman" w:cs="Times New Roman"/>
          <w:sz w:val="28"/>
          <w:szCs w:val="28"/>
        </w:rPr>
        <w:t xml:space="preserve"> được chọn mẫu phải thỏa mãn các điều kiệ</w:t>
      </w:r>
      <w:r w:rsidRPr="00E01310">
        <w:rPr>
          <w:rFonts w:ascii="Times New Roman" w:hAnsi="Times New Roman" w:cs="Times New Roman"/>
          <w:sz w:val="28"/>
          <w:szCs w:val="28"/>
        </w:rPr>
        <w:t xml:space="preserve">n </w:t>
      </w:r>
      <w:r w:rsidR="00F20D30" w:rsidRPr="00E01310">
        <w:rPr>
          <w:rFonts w:ascii="Times New Roman" w:hAnsi="Times New Roman" w:cs="Times New Roman"/>
          <w:sz w:val="28"/>
          <w:szCs w:val="28"/>
        </w:rPr>
        <w:t>tổng chi</w:t>
      </w:r>
      <w:r w:rsidR="000D4B4D" w:rsidRPr="00E01310">
        <w:rPr>
          <w:rFonts w:ascii="Times New Roman" w:hAnsi="Times New Roman" w:cs="Times New Roman"/>
          <w:sz w:val="28"/>
          <w:szCs w:val="28"/>
        </w:rPr>
        <w:t xml:space="preserve"> </w:t>
      </w:r>
      <w:r w:rsidR="00414E9C" w:rsidRPr="00E01310">
        <w:rPr>
          <w:rFonts w:ascii="Times New Roman" w:hAnsi="Times New Roman" w:cs="Times New Roman"/>
          <w:sz w:val="28"/>
          <w:szCs w:val="28"/>
        </w:rPr>
        <w:t>của các đơn vị ở ngành chọn mẫu phải từ 100 triệu</w:t>
      </w:r>
      <w:r w:rsidR="000D4B4D" w:rsidRPr="00E01310">
        <w:rPr>
          <w:rFonts w:ascii="Times New Roman" w:hAnsi="Times New Roman" w:cs="Times New Roman"/>
          <w:sz w:val="28"/>
          <w:szCs w:val="28"/>
        </w:rPr>
        <w:t xml:space="preserve"> đồng</w:t>
      </w:r>
      <w:r w:rsidR="00414E9C" w:rsidRPr="00E01310">
        <w:rPr>
          <w:rFonts w:ascii="Times New Roman" w:hAnsi="Times New Roman" w:cs="Times New Roman"/>
          <w:sz w:val="28"/>
          <w:szCs w:val="28"/>
        </w:rPr>
        <w:t>/năm trở lên.</w:t>
      </w:r>
    </w:p>
    <w:p w:rsidR="00414E9C" w:rsidRPr="00E01310" w:rsidRDefault="00F554ED" w:rsidP="00913840">
      <w:pPr>
        <w:spacing w:after="120" w:line="276" w:lineRule="auto"/>
        <w:ind w:left="70" w:firstLine="709"/>
        <w:jc w:val="both"/>
        <w:rPr>
          <w:rFonts w:ascii="Times New Roman" w:hAnsi="Times New Roman" w:cs="Times New Roman"/>
          <w:b/>
          <w:sz w:val="28"/>
          <w:szCs w:val="28"/>
        </w:rPr>
      </w:pPr>
      <w:r w:rsidRPr="00E01310">
        <w:rPr>
          <w:rFonts w:ascii="Times New Roman" w:hAnsi="Times New Roman" w:cs="Times New Roman"/>
          <w:b/>
          <w:sz w:val="28"/>
          <w:szCs w:val="28"/>
        </w:rPr>
        <w:t>2.3</w:t>
      </w:r>
      <w:r w:rsidR="000D4B4D" w:rsidRPr="00E01310">
        <w:rPr>
          <w:rFonts w:ascii="Times New Roman" w:hAnsi="Times New Roman" w:cs="Times New Roman"/>
          <w:b/>
          <w:sz w:val="28"/>
          <w:szCs w:val="28"/>
        </w:rPr>
        <w:t>.</w:t>
      </w:r>
      <w:r w:rsidR="00414E9C" w:rsidRPr="00E01310">
        <w:rPr>
          <w:rFonts w:ascii="Times New Roman" w:hAnsi="Times New Roman" w:cs="Times New Roman"/>
          <w:b/>
          <w:sz w:val="28"/>
          <w:szCs w:val="28"/>
        </w:rPr>
        <w:t xml:space="preserve"> Cách thức chọn mẫu.</w:t>
      </w:r>
    </w:p>
    <w:p w:rsidR="00414E9C" w:rsidRPr="00E01310" w:rsidRDefault="00913840" w:rsidP="00913840">
      <w:pPr>
        <w:spacing w:after="120" w:line="276" w:lineRule="auto"/>
        <w:ind w:left="70" w:firstLine="709"/>
        <w:jc w:val="both"/>
        <w:rPr>
          <w:rFonts w:ascii="Times New Roman" w:hAnsi="Times New Roman" w:cs="Times New Roman"/>
          <w:sz w:val="28"/>
          <w:szCs w:val="28"/>
        </w:rPr>
      </w:pPr>
      <w:r w:rsidRPr="00E01310">
        <w:rPr>
          <w:rFonts w:ascii="Times New Roman" w:hAnsi="Times New Roman" w:cs="Times New Roman"/>
          <w:b/>
          <w:sz w:val="28"/>
          <w:szCs w:val="28"/>
        </w:rPr>
        <w:t xml:space="preserve">a) </w:t>
      </w:r>
      <w:r w:rsidR="00414E9C" w:rsidRPr="00E01310">
        <w:rPr>
          <w:rFonts w:ascii="Times New Roman" w:hAnsi="Times New Roman" w:cs="Times New Roman"/>
          <w:b/>
          <w:sz w:val="28"/>
          <w:szCs w:val="28"/>
        </w:rPr>
        <w:t>Bước 1:</w:t>
      </w:r>
      <w:r w:rsidR="00414E9C" w:rsidRPr="00E01310">
        <w:rPr>
          <w:rFonts w:ascii="Times New Roman" w:hAnsi="Times New Roman" w:cs="Times New Roman"/>
          <w:sz w:val="28"/>
          <w:szCs w:val="28"/>
        </w:rPr>
        <w:t xml:space="preserve"> Xác định ngành IO của </w:t>
      </w:r>
      <w:r w:rsidR="004D3317" w:rsidRPr="00E01310">
        <w:rPr>
          <w:rFonts w:ascii="Times New Roman" w:hAnsi="Times New Roman" w:cs="Times New Roman"/>
          <w:sz w:val="28"/>
          <w:szCs w:val="28"/>
        </w:rPr>
        <w:t>đơn vị</w:t>
      </w:r>
      <w:r w:rsidR="00414E9C" w:rsidRPr="00E01310">
        <w:rPr>
          <w:rFonts w:ascii="Times New Roman" w:hAnsi="Times New Roman" w:cs="Times New Roman"/>
          <w:sz w:val="28"/>
          <w:szCs w:val="28"/>
        </w:rPr>
        <w:t>.</w:t>
      </w:r>
    </w:p>
    <w:p w:rsidR="00414E9C" w:rsidRPr="00E01310" w:rsidRDefault="00414E9C" w:rsidP="00913840">
      <w:pPr>
        <w:spacing w:after="120" w:line="276" w:lineRule="auto"/>
        <w:ind w:left="70" w:firstLine="709"/>
        <w:jc w:val="both"/>
        <w:rPr>
          <w:rFonts w:ascii="Times New Roman" w:hAnsi="Times New Roman" w:cs="Times New Roman"/>
          <w:sz w:val="28"/>
          <w:szCs w:val="28"/>
        </w:rPr>
      </w:pPr>
      <w:r w:rsidRPr="00E01310">
        <w:rPr>
          <w:rFonts w:ascii="Times New Roman" w:hAnsi="Times New Roman" w:cs="Times New Roman"/>
          <w:sz w:val="28"/>
          <w:szCs w:val="28"/>
        </w:rPr>
        <w:t xml:space="preserve">Với </w:t>
      </w:r>
      <w:r w:rsidR="004D3317" w:rsidRPr="00E01310">
        <w:rPr>
          <w:rFonts w:ascii="Times New Roman" w:hAnsi="Times New Roman" w:cs="Times New Roman"/>
          <w:sz w:val="28"/>
          <w:szCs w:val="28"/>
        </w:rPr>
        <w:t>đơn vị</w:t>
      </w:r>
      <w:r w:rsidRPr="00E01310">
        <w:rPr>
          <w:rFonts w:ascii="Times New Roman" w:hAnsi="Times New Roman" w:cs="Times New Roman"/>
          <w:sz w:val="28"/>
          <w:szCs w:val="28"/>
        </w:rPr>
        <w:t xml:space="preserve"> đơn ngành từ ngành cấp VSIC cấp 5 ta xác định được ngành IO thông qua bảng mã liên kết ngành cấp 5 và ngành IO.</w:t>
      </w:r>
    </w:p>
    <w:p w:rsidR="00F82C9F" w:rsidRPr="00E01310" w:rsidRDefault="00F82C9F" w:rsidP="00913840">
      <w:pPr>
        <w:spacing w:after="120" w:line="276" w:lineRule="auto"/>
        <w:ind w:left="70" w:firstLine="709"/>
        <w:jc w:val="both"/>
        <w:rPr>
          <w:rFonts w:ascii="Times New Roman" w:hAnsi="Times New Roman" w:cs="Times New Roman"/>
          <w:b/>
          <w:sz w:val="28"/>
          <w:szCs w:val="28"/>
        </w:rPr>
      </w:pPr>
    </w:p>
    <w:p w:rsidR="00F82C9F" w:rsidRPr="00E01310" w:rsidRDefault="00F82C9F" w:rsidP="00913840">
      <w:pPr>
        <w:spacing w:after="120" w:line="276" w:lineRule="auto"/>
        <w:ind w:left="70" w:firstLine="709"/>
        <w:jc w:val="both"/>
        <w:rPr>
          <w:rFonts w:ascii="Times New Roman" w:hAnsi="Times New Roman" w:cs="Times New Roman"/>
          <w:b/>
          <w:sz w:val="28"/>
          <w:szCs w:val="28"/>
        </w:rPr>
      </w:pPr>
    </w:p>
    <w:p w:rsidR="00414E9C" w:rsidRPr="00E01310" w:rsidRDefault="00913840" w:rsidP="00913840">
      <w:pPr>
        <w:spacing w:after="120" w:line="276" w:lineRule="auto"/>
        <w:ind w:left="70" w:firstLine="709"/>
        <w:jc w:val="both"/>
        <w:rPr>
          <w:rFonts w:ascii="Times New Roman" w:hAnsi="Times New Roman" w:cs="Times New Roman"/>
          <w:sz w:val="28"/>
          <w:szCs w:val="28"/>
        </w:rPr>
      </w:pPr>
      <w:r w:rsidRPr="00E01310">
        <w:rPr>
          <w:rFonts w:ascii="Times New Roman" w:hAnsi="Times New Roman" w:cs="Times New Roman"/>
          <w:b/>
          <w:sz w:val="28"/>
          <w:szCs w:val="28"/>
        </w:rPr>
        <w:lastRenderedPageBreak/>
        <w:t xml:space="preserve">b) </w:t>
      </w:r>
      <w:r w:rsidR="00414E9C" w:rsidRPr="00E01310">
        <w:rPr>
          <w:rFonts w:ascii="Times New Roman" w:hAnsi="Times New Roman" w:cs="Times New Roman"/>
          <w:b/>
          <w:sz w:val="28"/>
          <w:szCs w:val="28"/>
        </w:rPr>
        <w:t>Bước 2:</w:t>
      </w:r>
      <w:r w:rsidR="00414E9C" w:rsidRPr="00E01310">
        <w:rPr>
          <w:rFonts w:ascii="Times New Roman" w:hAnsi="Times New Roman" w:cs="Times New Roman"/>
          <w:sz w:val="28"/>
          <w:szCs w:val="28"/>
        </w:rPr>
        <w:t xml:space="preserve"> Chọn mẫu</w:t>
      </w:r>
    </w:p>
    <w:p w:rsidR="00414E9C" w:rsidRPr="00E01310" w:rsidRDefault="00414E9C" w:rsidP="00913840">
      <w:pPr>
        <w:spacing w:after="120" w:line="276" w:lineRule="auto"/>
        <w:ind w:left="70" w:firstLine="709"/>
        <w:jc w:val="both"/>
        <w:rPr>
          <w:rFonts w:ascii="Times New Roman" w:hAnsi="Times New Roman" w:cs="Times New Roman"/>
          <w:sz w:val="28"/>
          <w:szCs w:val="28"/>
        </w:rPr>
      </w:pPr>
      <w:r w:rsidRPr="00E01310">
        <w:rPr>
          <w:rFonts w:ascii="Times New Roman" w:hAnsi="Times New Roman" w:cs="Times New Roman"/>
          <w:sz w:val="28"/>
          <w:szCs w:val="28"/>
        </w:rPr>
        <w:t>Sau</w:t>
      </w:r>
      <w:r w:rsidR="000D4B4D" w:rsidRPr="00E01310">
        <w:rPr>
          <w:rFonts w:ascii="Times New Roman" w:hAnsi="Times New Roman" w:cs="Times New Roman"/>
          <w:sz w:val="28"/>
          <w:szCs w:val="28"/>
        </w:rPr>
        <w:t xml:space="preserve"> </w:t>
      </w:r>
      <w:r w:rsidRPr="00E01310">
        <w:rPr>
          <w:rFonts w:ascii="Times New Roman" w:hAnsi="Times New Roman" w:cs="Times New Roman"/>
          <w:sz w:val="28"/>
          <w:szCs w:val="28"/>
        </w:rPr>
        <w:t xml:space="preserve">khi đã loại bỏ các </w:t>
      </w:r>
      <w:r w:rsidR="004D3317" w:rsidRPr="00E01310">
        <w:rPr>
          <w:rFonts w:ascii="Times New Roman" w:hAnsi="Times New Roman" w:cs="Times New Roman"/>
          <w:sz w:val="28"/>
          <w:szCs w:val="28"/>
        </w:rPr>
        <w:t>đơn vị</w:t>
      </w:r>
      <w:r w:rsidRPr="00E01310">
        <w:rPr>
          <w:rFonts w:ascii="Times New Roman" w:hAnsi="Times New Roman" w:cs="Times New Roman"/>
          <w:sz w:val="28"/>
          <w:szCs w:val="28"/>
        </w:rPr>
        <w:t xml:space="preserve"> không đủ điều kiện chọn mẫu như doanh thu quá thấp,</w:t>
      </w:r>
      <w:r w:rsidR="004D3317" w:rsidRPr="00E01310">
        <w:rPr>
          <w:rFonts w:ascii="Times New Roman" w:hAnsi="Times New Roman" w:cs="Times New Roman"/>
          <w:sz w:val="28"/>
          <w:szCs w:val="28"/>
        </w:rPr>
        <w:t xml:space="preserve"> ưu tiên các </w:t>
      </w:r>
      <w:r w:rsidR="00C22F04" w:rsidRPr="00E01310">
        <w:rPr>
          <w:rFonts w:ascii="Times New Roman" w:hAnsi="Times New Roman" w:cs="Times New Roman"/>
          <w:sz w:val="28"/>
          <w:szCs w:val="28"/>
        </w:rPr>
        <w:t>đơn vị</w:t>
      </w:r>
      <w:r w:rsidR="004D3317" w:rsidRPr="00E01310">
        <w:rPr>
          <w:rFonts w:ascii="Times New Roman" w:hAnsi="Times New Roman" w:cs="Times New Roman"/>
          <w:sz w:val="28"/>
          <w:szCs w:val="28"/>
        </w:rPr>
        <w:t xml:space="preserve"> có đầy đủ các thông tin điện thoại, email</w:t>
      </w:r>
      <w:r w:rsidRPr="00E01310">
        <w:rPr>
          <w:rFonts w:ascii="Times New Roman" w:hAnsi="Times New Roman" w:cs="Times New Roman"/>
          <w:sz w:val="28"/>
          <w:szCs w:val="28"/>
        </w:rPr>
        <w:t>.</w:t>
      </w:r>
    </w:p>
    <w:p w:rsidR="00414E9C" w:rsidRPr="00E01310" w:rsidRDefault="00414E9C" w:rsidP="00913840">
      <w:pPr>
        <w:spacing w:after="120" w:line="276" w:lineRule="auto"/>
        <w:ind w:left="70" w:firstLine="709"/>
        <w:jc w:val="both"/>
        <w:rPr>
          <w:rFonts w:ascii="Times New Roman" w:hAnsi="Times New Roman" w:cs="Times New Roman"/>
          <w:sz w:val="28"/>
          <w:szCs w:val="28"/>
        </w:rPr>
      </w:pPr>
      <w:r w:rsidRPr="00E01310">
        <w:rPr>
          <w:rFonts w:ascii="Times New Roman" w:hAnsi="Times New Roman" w:cs="Times New Roman"/>
          <w:sz w:val="28"/>
          <w:szCs w:val="28"/>
        </w:rPr>
        <w:t xml:space="preserve">Sắp xếp </w:t>
      </w:r>
      <w:r w:rsidR="004D3317" w:rsidRPr="00E01310">
        <w:rPr>
          <w:rFonts w:ascii="Times New Roman" w:hAnsi="Times New Roman" w:cs="Times New Roman"/>
          <w:sz w:val="28"/>
          <w:szCs w:val="28"/>
        </w:rPr>
        <w:t>đơn vị</w:t>
      </w:r>
      <w:r w:rsidRPr="00E01310">
        <w:rPr>
          <w:rFonts w:ascii="Times New Roman" w:hAnsi="Times New Roman" w:cs="Times New Roman"/>
          <w:sz w:val="28"/>
          <w:szCs w:val="28"/>
        </w:rPr>
        <w:t xml:space="preserve"> theo độ dốc </w:t>
      </w:r>
      <w:r w:rsidR="00BE7F7A" w:rsidRPr="00E01310">
        <w:rPr>
          <w:rFonts w:ascii="Times New Roman" w:hAnsi="Times New Roman" w:cs="Times New Roman"/>
          <w:sz w:val="28"/>
          <w:szCs w:val="28"/>
        </w:rPr>
        <w:t>chi phí</w:t>
      </w:r>
      <w:r w:rsidR="000D4B4D" w:rsidRPr="00E01310">
        <w:rPr>
          <w:rFonts w:ascii="Times New Roman" w:hAnsi="Times New Roman" w:cs="Times New Roman"/>
          <w:sz w:val="28"/>
          <w:szCs w:val="28"/>
        </w:rPr>
        <w:t xml:space="preserve"> </w:t>
      </w:r>
      <w:r w:rsidR="004D3317" w:rsidRPr="00E01310">
        <w:rPr>
          <w:rFonts w:ascii="Times New Roman" w:hAnsi="Times New Roman" w:cs="Times New Roman"/>
          <w:sz w:val="28"/>
          <w:szCs w:val="28"/>
        </w:rPr>
        <w:t xml:space="preserve">từ cao xuống thấp từng loại đơn vị, theo </w:t>
      </w:r>
      <w:r w:rsidRPr="00E01310">
        <w:rPr>
          <w:rFonts w:ascii="Times New Roman" w:hAnsi="Times New Roman" w:cs="Times New Roman"/>
          <w:sz w:val="28"/>
          <w:szCs w:val="28"/>
        </w:rPr>
        <w:t>tỉnh, ngành IO và đánh số thứ tự ưu tiên từ 1 đến hết cho từng ngành IO, theo từng tỉnh và từng loạ</w:t>
      </w:r>
      <w:r w:rsidR="00BE7F7A" w:rsidRPr="00E01310">
        <w:rPr>
          <w:rFonts w:ascii="Times New Roman" w:hAnsi="Times New Roman" w:cs="Times New Roman"/>
          <w:sz w:val="28"/>
          <w:szCs w:val="28"/>
        </w:rPr>
        <w:t>i hình</w:t>
      </w:r>
      <w:r w:rsidRPr="00E01310">
        <w:rPr>
          <w:rFonts w:ascii="Times New Roman" w:hAnsi="Times New Roman" w:cs="Times New Roman"/>
          <w:sz w:val="28"/>
          <w:szCs w:val="28"/>
        </w:rPr>
        <w:t>.</w:t>
      </w:r>
    </w:p>
    <w:p w:rsidR="00414E9C" w:rsidRPr="00E01310" w:rsidRDefault="00414E9C" w:rsidP="00913840">
      <w:pPr>
        <w:spacing w:after="120" w:line="276" w:lineRule="auto"/>
        <w:ind w:left="70" w:firstLine="709"/>
        <w:jc w:val="both"/>
        <w:rPr>
          <w:rFonts w:ascii="Times New Roman" w:hAnsi="Times New Roman" w:cs="Times New Roman"/>
          <w:sz w:val="28"/>
          <w:szCs w:val="28"/>
        </w:rPr>
      </w:pPr>
      <w:r w:rsidRPr="00E01310">
        <w:rPr>
          <w:rFonts w:ascii="Times New Roman" w:hAnsi="Times New Roman" w:cs="Times New Roman"/>
          <w:sz w:val="28"/>
          <w:szCs w:val="28"/>
        </w:rPr>
        <w:t>Số lượng chọn dư tăng khoảng 30% để dự phòng thay thế mẫu.</w:t>
      </w:r>
    </w:p>
    <w:p w:rsidR="00414E9C" w:rsidRPr="00E01310" w:rsidRDefault="00F554ED" w:rsidP="00913840">
      <w:pPr>
        <w:spacing w:after="120" w:line="276" w:lineRule="auto"/>
        <w:ind w:firstLine="709"/>
        <w:jc w:val="both"/>
        <w:rPr>
          <w:rFonts w:ascii="Times New Roman" w:hAnsi="Times New Roman" w:cs="Times New Roman"/>
          <w:b/>
          <w:sz w:val="28"/>
          <w:szCs w:val="28"/>
        </w:rPr>
      </w:pPr>
      <w:r w:rsidRPr="00E01310">
        <w:rPr>
          <w:rFonts w:ascii="Times New Roman" w:hAnsi="Times New Roman" w:cs="Times New Roman"/>
          <w:b/>
          <w:sz w:val="28"/>
          <w:szCs w:val="28"/>
        </w:rPr>
        <w:t>2.4</w:t>
      </w:r>
      <w:r w:rsidR="000D4B4D" w:rsidRPr="00E01310">
        <w:rPr>
          <w:rFonts w:ascii="Times New Roman" w:hAnsi="Times New Roman" w:cs="Times New Roman"/>
          <w:b/>
          <w:sz w:val="28"/>
          <w:szCs w:val="28"/>
        </w:rPr>
        <w:t>.</w:t>
      </w:r>
      <w:r w:rsidR="00414E9C" w:rsidRPr="00E01310">
        <w:rPr>
          <w:rFonts w:ascii="Times New Roman" w:hAnsi="Times New Roman" w:cs="Times New Roman"/>
          <w:b/>
          <w:sz w:val="28"/>
          <w:szCs w:val="28"/>
        </w:rPr>
        <w:t xml:space="preserve"> Thay thế mẫu</w:t>
      </w:r>
    </w:p>
    <w:p w:rsidR="00414E9C" w:rsidRPr="00E01310" w:rsidRDefault="00414E9C" w:rsidP="00913840">
      <w:p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 xml:space="preserve">Mẫu thay thế trong trường hợp tiến hành điều tra ngành IO không đúng như chọn mẫu vì mỗi ngành trong một loại hình và tỉnh là không nhiều nên để đảm bảo mức độ đại diện nên thay mẫu điều tra. Cách chọn mẫu thay là trùng ngành VSIC cấp 5 hoặc cùng ngành IO và ưu tiên chọn cùng loại </w:t>
      </w:r>
      <w:r w:rsidR="004D3317" w:rsidRPr="00E01310">
        <w:rPr>
          <w:rFonts w:ascii="Times New Roman" w:hAnsi="Times New Roman" w:cs="Times New Roman"/>
          <w:sz w:val="28"/>
          <w:szCs w:val="28"/>
        </w:rPr>
        <w:t>đơn vị</w:t>
      </w:r>
      <w:r w:rsidR="00F554ED" w:rsidRPr="00E01310">
        <w:rPr>
          <w:rFonts w:ascii="Times New Roman" w:hAnsi="Times New Roman" w:cs="Times New Roman"/>
          <w:sz w:val="28"/>
          <w:szCs w:val="28"/>
        </w:rPr>
        <w:t>;</w:t>
      </w:r>
      <w:r w:rsidRPr="00E01310">
        <w:rPr>
          <w:rFonts w:ascii="Times New Roman" w:hAnsi="Times New Roman" w:cs="Times New Roman"/>
          <w:sz w:val="28"/>
          <w:szCs w:val="28"/>
        </w:rPr>
        <w:t xml:space="preserve"> trường hợp mẫu dự phòng không có </w:t>
      </w:r>
      <w:r w:rsidR="004D3317" w:rsidRPr="00E01310">
        <w:rPr>
          <w:rFonts w:ascii="Times New Roman" w:hAnsi="Times New Roman" w:cs="Times New Roman"/>
          <w:sz w:val="28"/>
          <w:szCs w:val="28"/>
        </w:rPr>
        <w:t>đơn vị</w:t>
      </w:r>
      <w:r w:rsidRPr="00E01310">
        <w:rPr>
          <w:rFonts w:ascii="Times New Roman" w:hAnsi="Times New Roman" w:cs="Times New Roman"/>
          <w:sz w:val="28"/>
          <w:szCs w:val="28"/>
        </w:rPr>
        <w:t xml:space="preserve"> cùng ngành IO thì có thể chọn </w:t>
      </w:r>
      <w:r w:rsidR="004D3317" w:rsidRPr="00E01310">
        <w:rPr>
          <w:rFonts w:ascii="Times New Roman" w:hAnsi="Times New Roman" w:cs="Times New Roman"/>
          <w:sz w:val="28"/>
          <w:szCs w:val="28"/>
        </w:rPr>
        <w:t>đơn vị</w:t>
      </w:r>
      <w:r w:rsidRPr="00E01310">
        <w:rPr>
          <w:rFonts w:ascii="Times New Roman" w:hAnsi="Times New Roman" w:cs="Times New Roman"/>
          <w:sz w:val="28"/>
          <w:szCs w:val="28"/>
        </w:rPr>
        <w:t xml:space="preserve"> có cùng ngành IO nhưng khác loại hình.</w:t>
      </w:r>
    </w:p>
    <w:p w:rsidR="00414E9C" w:rsidRPr="00E01310" w:rsidRDefault="00414E9C" w:rsidP="00913840">
      <w:pPr>
        <w:spacing w:after="120" w:line="276" w:lineRule="auto"/>
        <w:ind w:left="70" w:firstLine="709"/>
        <w:jc w:val="both"/>
        <w:rPr>
          <w:rFonts w:ascii="Times New Roman" w:hAnsi="Times New Roman" w:cs="Times New Roman"/>
          <w:b/>
          <w:sz w:val="28"/>
          <w:szCs w:val="28"/>
        </w:rPr>
      </w:pPr>
      <w:r w:rsidRPr="00E01310">
        <w:rPr>
          <w:rFonts w:ascii="Times New Roman" w:hAnsi="Times New Roman" w:cs="Times New Roman"/>
          <w:b/>
          <w:sz w:val="28"/>
          <w:szCs w:val="28"/>
        </w:rPr>
        <w:t>3. Tổng hợp kết quả mẫu</w:t>
      </w:r>
    </w:p>
    <w:p w:rsidR="00414E9C" w:rsidRPr="00E01310" w:rsidRDefault="00414E9C" w:rsidP="00913840">
      <w:pPr>
        <w:spacing w:after="120" w:line="276" w:lineRule="auto"/>
        <w:ind w:left="70" w:firstLine="709"/>
        <w:jc w:val="both"/>
        <w:rPr>
          <w:rFonts w:ascii="Times New Roman" w:hAnsi="Times New Roman" w:cs="Times New Roman"/>
          <w:spacing w:val="-2"/>
          <w:sz w:val="28"/>
          <w:szCs w:val="28"/>
        </w:rPr>
      </w:pPr>
      <w:r w:rsidRPr="00E01310">
        <w:rPr>
          <w:rFonts w:ascii="Times New Roman" w:hAnsi="Times New Roman" w:cs="Times New Roman"/>
          <w:spacing w:val="-2"/>
          <w:sz w:val="28"/>
          <w:szCs w:val="28"/>
        </w:rPr>
        <w:t xml:space="preserve">Tính tỷ lệ hệ số chi phí trung gian so với GO theo từng ngành IO, tỉnh, loại </w:t>
      </w:r>
      <w:r w:rsidR="004D3317" w:rsidRPr="00E01310">
        <w:rPr>
          <w:rFonts w:ascii="Times New Roman" w:hAnsi="Times New Roman" w:cs="Times New Roman"/>
          <w:spacing w:val="-2"/>
          <w:sz w:val="28"/>
          <w:szCs w:val="28"/>
        </w:rPr>
        <w:t>đơn vị</w:t>
      </w:r>
      <w:r w:rsidRPr="00E01310">
        <w:rPr>
          <w:rFonts w:ascii="Times New Roman" w:hAnsi="Times New Roman" w:cs="Times New Roman"/>
          <w:spacing w:val="-2"/>
          <w:sz w:val="28"/>
          <w:szCs w:val="28"/>
        </w:rPr>
        <w:t xml:space="preserve">. Từ giá trị sản xuất của từng ngành IO, tỉnh, loại </w:t>
      </w:r>
      <w:r w:rsidR="004D3317" w:rsidRPr="00E01310">
        <w:rPr>
          <w:rFonts w:ascii="Times New Roman" w:hAnsi="Times New Roman" w:cs="Times New Roman"/>
          <w:spacing w:val="-2"/>
          <w:sz w:val="28"/>
          <w:szCs w:val="28"/>
        </w:rPr>
        <w:t>đơn vị</w:t>
      </w:r>
      <w:r w:rsidRPr="00E01310">
        <w:rPr>
          <w:rFonts w:ascii="Times New Roman" w:hAnsi="Times New Roman" w:cs="Times New Roman"/>
          <w:spacing w:val="-2"/>
          <w:sz w:val="28"/>
          <w:szCs w:val="28"/>
        </w:rPr>
        <w:t xml:space="preserve"> của tổng thể ta có tỷ trọng từng loại và từ đó tính được hệ số chi phí trung gian của khối </w:t>
      </w:r>
      <w:r w:rsidR="004D3317" w:rsidRPr="00E01310">
        <w:rPr>
          <w:rFonts w:ascii="Times New Roman" w:hAnsi="Times New Roman" w:cs="Times New Roman"/>
          <w:spacing w:val="-2"/>
          <w:sz w:val="28"/>
          <w:szCs w:val="28"/>
        </w:rPr>
        <w:t>hành chính, sự nghiệp</w:t>
      </w:r>
      <w:r w:rsidR="00C22F04" w:rsidRPr="00E01310">
        <w:rPr>
          <w:rFonts w:ascii="Times New Roman" w:hAnsi="Times New Roman" w:cs="Times New Roman"/>
          <w:spacing w:val="-2"/>
          <w:sz w:val="28"/>
          <w:szCs w:val="28"/>
        </w:rPr>
        <w:t>, hiệp hội</w:t>
      </w:r>
      <w:r w:rsidRPr="00E01310">
        <w:rPr>
          <w:rFonts w:ascii="Times New Roman" w:hAnsi="Times New Roman" w:cs="Times New Roman"/>
          <w:spacing w:val="-2"/>
          <w:sz w:val="28"/>
          <w:szCs w:val="28"/>
        </w:rPr>
        <w:t xml:space="preserve"> cấp toàn quốc, theo từng tỉnh, vùng theo ngành sản phẩm IO.</w:t>
      </w:r>
    </w:p>
    <w:p w:rsidR="004D3317" w:rsidRPr="00E01310" w:rsidRDefault="004D3317" w:rsidP="00D53D23">
      <w:pPr>
        <w:spacing w:after="120" w:line="276" w:lineRule="auto"/>
        <w:ind w:firstLine="709"/>
        <w:jc w:val="both"/>
        <w:rPr>
          <w:rFonts w:ascii="Times New Roman" w:hAnsi="Times New Roman" w:cs="Times New Roman"/>
          <w:b/>
          <w:sz w:val="28"/>
          <w:szCs w:val="28"/>
        </w:rPr>
      </w:pPr>
      <w:r w:rsidRPr="00E01310">
        <w:rPr>
          <w:rFonts w:ascii="Times New Roman" w:hAnsi="Times New Roman" w:cs="Times New Roman"/>
          <w:b/>
          <w:sz w:val="28"/>
          <w:szCs w:val="28"/>
        </w:rPr>
        <w:t>III. Quy trình, phương pháp, cách thức chọn mẫu khối</w:t>
      </w:r>
      <w:r w:rsidR="000D4B4D" w:rsidRPr="00E01310">
        <w:rPr>
          <w:rFonts w:ascii="Times New Roman" w:hAnsi="Times New Roman" w:cs="Times New Roman"/>
          <w:b/>
          <w:sz w:val="28"/>
          <w:szCs w:val="28"/>
        </w:rPr>
        <w:t xml:space="preserve"> </w:t>
      </w:r>
      <w:r w:rsidRPr="00E01310">
        <w:rPr>
          <w:rFonts w:ascii="Times New Roman" w:hAnsi="Times New Roman" w:cs="Times New Roman"/>
          <w:b/>
          <w:sz w:val="28"/>
          <w:szCs w:val="28"/>
        </w:rPr>
        <w:t>cá thể phi nông lâm nghiệp và thủy sản</w:t>
      </w:r>
    </w:p>
    <w:p w:rsidR="004D3317" w:rsidRPr="00E01310" w:rsidRDefault="004D3317" w:rsidP="00913840">
      <w:pPr>
        <w:spacing w:after="120" w:line="276" w:lineRule="auto"/>
        <w:ind w:firstLine="709"/>
        <w:rPr>
          <w:rFonts w:ascii="Times New Roman" w:hAnsi="Times New Roman" w:cs="Times New Roman"/>
          <w:b/>
          <w:sz w:val="28"/>
          <w:szCs w:val="28"/>
        </w:rPr>
      </w:pPr>
      <w:r w:rsidRPr="00E01310">
        <w:rPr>
          <w:rFonts w:ascii="Times New Roman" w:hAnsi="Times New Roman" w:cs="Times New Roman"/>
          <w:b/>
          <w:sz w:val="28"/>
          <w:szCs w:val="28"/>
        </w:rPr>
        <w:t>1. Xác định số lượng mẫu điều tra</w:t>
      </w:r>
    </w:p>
    <w:p w:rsidR="004D3317" w:rsidRPr="00E01310" w:rsidRDefault="004D3317" w:rsidP="00913840">
      <w:pPr>
        <w:spacing w:after="120" w:line="276" w:lineRule="auto"/>
        <w:ind w:firstLine="709"/>
        <w:rPr>
          <w:rFonts w:ascii="Times New Roman" w:hAnsi="Times New Roman" w:cs="Times New Roman"/>
          <w:b/>
          <w:sz w:val="28"/>
          <w:szCs w:val="28"/>
        </w:rPr>
      </w:pPr>
      <w:r w:rsidRPr="00E01310">
        <w:rPr>
          <w:rFonts w:ascii="Times New Roman" w:hAnsi="Times New Roman" w:cs="Times New Roman"/>
          <w:b/>
          <w:sz w:val="28"/>
          <w:szCs w:val="28"/>
        </w:rPr>
        <w:t>1.1</w:t>
      </w:r>
      <w:r w:rsidR="000D4B4D" w:rsidRPr="00E01310">
        <w:rPr>
          <w:rFonts w:ascii="Times New Roman" w:hAnsi="Times New Roman" w:cs="Times New Roman"/>
          <w:b/>
          <w:sz w:val="28"/>
          <w:szCs w:val="28"/>
        </w:rPr>
        <w:t>.</w:t>
      </w:r>
      <w:r w:rsidRPr="00E01310">
        <w:rPr>
          <w:rFonts w:ascii="Times New Roman" w:hAnsi="Times New Roman" w:cs="Times New Roman"/>
          <w:b/>
          <w:sz w:val="28"/>
          <w:szCs w:val="28"/>
        </w:rPr>
        <w:t xml:space="preserve"> Yêu cầu chọn mẫu</w:t>
      </w:r>
    </w:p>
    <w:p w:rsidR="004D3317" w:rsidRPr="00E01310" w:rsidRDefault="004D3317" w:rsidP="00913840">
      <w:p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Mẫu điều tra IO phải đảm bảo tiêu chí đại diện cho 1</w:t>
      </w:r>
      <w:r w:rsidR="00913840" w:rsidRPr="00E01310">
        <w:rPr>
          <w:rFonts w:ascii="Times New Roman" w:hAnsi="Times New Roman" w:cs="Times New Roman"/>
          <w:sz w:val="28"/>
          <w:szCs w:val="28"/>
        </w:rPr>
        <w:t>7</w:t>
      </w:r>
      <w:r w:rsidRPr="00E01310">
        <w:rPr>
          <w:rFonts w:ascii="Times New Roman" w:hAnsi="Times New Roman" w:cs="Times New Roman"/>
          <w:sz w:val="28"/>
          <w:szCs w:val="28"/>
        </w:rPr>
        <w:t>8 sản phẩm ngành IO theo tỉnh, vùng. Chọn đơn vị có đầy đủ thông tin địa chỉ liên lạc, có chi doanh thu lớn hơn 50 triệu</w:t>
      </w:r>
      <w:r w:rsidR="000D4B4D" w:rsidRPr="00E01310">
        <w:rPr>
          <w:rFonts w:ascii="Times New Roman" w:hAnsi="Times New Roman" w:cs="Times New Roman"/>
          <w:sz w:val="28"/>
          <w:szCs w:val="28"/>
        </w:rPr>
        <w:t xml:space="preserve"> đồng</w:t>
      </w:r>
      <w:r w:rsidRPr="00E01310">
        <w:rPr>
          <w:rFonts w:ascii="Times New Roman" w:hAnsi="Times New Roman" w:cs="Times New Roman"/>
          <w:sz w:val="28"/>
          <w:szCs w:val="28"/>
        </w:rPr>
        <w:t>/năm.</w:t>
      </w:r>
    </w:p>
    <w:p w:rsidR="004D3317" w:rsidRPr="00E01310" w:rsidRDefault="004D3317" w:rsidP="00913840">
      <w:pPr>
        <w:spacing w:after="120" w:line="276" w:lineRule="auto"/>
        <w:ind w:firstLine="709"/>
        <w:jc w:val="both"/>
        <w:rPr>
          <w:rFonts w:ascii="Times New Roman" w:hAnsi="Times New Roman" w:cs="Times New Roman"/>
          <w:b/>
          <w:sz w:val="28"/>
          <w:szCs w:val="28"/>
        </w:rPr>
      </w:pPr>
      <w:r w:rsidRPr="00E01310">
        <w:rPr>
          <w:rFonts w:ascii="Times New Roman" w:hAnsi="Times New Roman" w:cs="Times New Roman"/>
          <w:b/>
          <w:sz w:val="28"/>
          <w:szCs w:val="28"/>
        </w:rPr>
        <w:t>1.2</w:t>
      </w:r>
      <w:r w:rsidR="000D4B4D" w:rsidRPr="00E01310">
        <w:rPr>
          <w:rFonts w:ascii="Times New Roman" w:hAnsi="Times New Roman" w:cs="Times New Roman"/>
          <w:b/>
          <w:sz w:val="28"/>
          <w:szCs w:val="28"/>
        </w:rPr>
        <w:t>.</w:t>
      </w:r>
      <w:r w:rsidRPr="00E01310">
        <w:rPr>
          <w:rFonts w:ascii="Times New Roman" w:hAnsi="Times New Roman" w:cs="Times New Roman"/>
          <w:b/>
          <w:sz w:val="28"/>
          <w:szCs w:val="28"/>
        </w:rPr>
        <w:t xml:space="preserve"> Phân bổ số lượng mẫu điều tra</w:t>
      </w:r>
    </w:p>
    <w:p w:rsidR="004D3317" w:rsidRPr="00E01310" w:rsidRDefault="004D3317" w:rsidP="000D4B4D">
      <w:p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 xml:space="preserve">Mẫu điều tra được phân bổ theo tỷ lệ thuận với căn bậc hai của quy mô tổng thể. Dựa vào tỷ lệ căn bậc 2 để xác định số lượng mẫu theo từng tỉnh. </w:t>
      </w:r>
    </w:p>
    <w:p w:rsidR="004D3317" w:rsidRPr="00E01310" w:rsidRDefault="004D3317" w:rsidP="00913840">
      <w:p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b/>
          <w:sz w:val="28"/>
          <w:szCs w:val="28"/>
        </w:rPr>
        <w:t>Bước 1:</w:t>
      </w:r>
      <w:r w:rsidRPr="00E01310">
        <w:rPr>
          <w:rFonts w:ascii="Times New Roman" w:hAnsi="Times New Roman" w:cs="Times New Roman"/>
          <w:sz w:val="28"/>
          <w:szCs w:val="28"/>
        </w:rPr>
        <w:t xml:space="preserve"> Xác định cỡ mẫu cho từng </w:t>
      </w:r>
      <w:r w:rsidR="00D408CB" w:rsidRPr="00E01310">
        <w:rPr>
          <w:rFonts w:ascii="Times New Roman" w:hAnsi="Times New Roman" w:cs="Times New Roman"/>
          <w:sz w:val="28"/>
          <w:szCs w:val="28"/>
        </w:rPr>
        <w:t>tỉnh</w:t>
      </w:r>
    </w:p>
    <w:p w:rsidR="004D3317" w:rsidRPr="00E01310" w:rsidRDefault="004D3317" w:rsidP="00913840">
      <w:pPr>
        <w:spacing w:after="120" w:line="276" w:lineRule="auto"/>
        <w:ind w:firstLine="709"/>
        <w:jc w:val="center"/>
        <w:rPr>
          <w:rFonts w:ascii="Times New Roman" w:hAnsi="Times New Roman" w:cs="Times New Roman"/>
          <w:sz w:val="28"/>
          <w:szCs w:val="28"/>
        </w:rPr>
      </w:pPr>
      <w:r w:rsidRPr="00E01310">
        <w:rPr>
          <w:rFonts w:ascii="Times New Roman" w:hAnsi="Times New Roman" w:cs="Times New Roman"/>
          <w:sz w:val="28"/>
          <w:szCs w:val="28"/>
        </w:rPr>
        <w:t>m</w:t>
      </w:r>
      <w:r w:rsidRPr="00E01310">
        <w:rPr>
          <w:rFonts w:ascii="Times New Roman" w:hAnsi="Times New Roman" w:cs="Times New Roman"/>
          <w:sz w:val="28"/>
          <w:szCs w:val="28"/>
          <w:vertAlign w:val="subscript"/>
        </w:rPr>
        <w:t>i</w:t>
      </w:r>
      <w:r w:rsidRPr="00E01310">
        <w:rPr>
          <w:rFonts w:ascii="Times New Roman" w:hAnsi="Times New Roman" w:cs="Times New Roman"/>
          <w:sz w:val="28"/>
          <w:szCs w:val="28"/>
        </w:rPr>
        <w:t>=N x</w:t>
      </w:r>
      <m:oMath>
        <m:f>
          <m:fPr>
            <m:ctrlPr>
              <w:rPr>
                <w:rFonts w:ascii="Cambria Math" w:hAnsi="Cambria Math" w:cs="Times New Roman"/>
                <w:i/>
                <w:sz w:val="28"/>
                <w:szCs w:val="28"/>
              </w:rPr>
            </m:ctrlPr>
          </m:fPr>
          <m:num>
            <m:rad>
              <m:radPr>
                <m:degHide m:val="on"/>
                <m:ctrlPr>
                  <w:rPr>
                    <w:rFonts w:ascii="Cambria Math" w:hAnsi="Cambria Math" w:cs="Times New Roman"/>
                    <w:i/>
                    <w:sz w:val="28"/>
                    <w:szCs w:val="28"/>
                  </w:rPr>
                </m:ctrlPr>
              </m:radPr>
              <m:deg/>
              <m:e>
                <m:r>
                  <w:rPr>
                    <w:rFonts w:ascii="Cambria Math" w:hAnsi="Cambria Math" w:cs="Times New Roman"/>
                    <w:sz w:val="28"/>
                    <w:szCs w:val="28"/>
                  </w:rPr>
                  <m:t>Mi</m:t>
                </m:r>
              </m:e>
            </m:rad>
          </m:num>
          <m:den>
            <m:nary>
              <m:naryPr>
                <m:chr m:val="∑"/>
                <m:limLoc m:val="undOvr"/>
                <m:ctrlPr>
                  <w:rPr>
                    <w:rFonts w:ascii="Cambria Math" w:hAnsi="Cambria Math" w:cs="Times New Roman"/>
                    <w:i/>
                    <w:sz w:val="28"/>
                    <w:szCs w:val="28"/>
                  </w:rPr>
                </m:ctrlPr>
              </m:naryPr>
              <m:sub>
                <m:r>
                  <w:rPr>
                    <w:rFonts w:ascii="Cambria Math" w:hAnsi="Cambria Math" w:cs="Times New Roman"/>
                    <w:sz w:val="28"/>
                    <w:szCs w:val="28"/>
                  </w:rPr>
                  <m:t>1</m:t>
                </m:r>
              </m:sub>
              <m:sup>
                <m:r>
                  <w:rPr>
                    <w:rFonts w:ascii="Cambria Math" w:hAnsi="Cambria Math" w:cs="Times New Roman"/>
                    <w:sz w:val="28"/>
                    <w:szCs w:val="28"/>
                  </w:rPr>
                  <m:t>63</m:t>
                </m:r>
              </m:sup>
              <m:e>
                <m:rad>
                  <m:radPr>
                    <m:degHide m:val="on"/>
                    <m:ctrlPr>
                      <w:rPr>
                        <w:rFonts w:ascii="Cambria Math" w:hAnsi="Cambria Math" w:cs="Times New Roman"/>
                        <w:i/>
                        <w:sz w:val="28"/>
                        <w:szCs w:val="28"/>
                      </w:rPr>
                    </m:ctrlPr>
                  </m:radPr>
                  <m:deg/>
                  <m:e>
                    <m:r>
                      <w:rPr>
                        <w:rFonts w:ascii="Cambria Math" w:hAnsi="Cambria Math" w:cs="Times New Roman"/>
                        <w:sz w:val="28"/>
                        <w:szCs w:val="28"/>
                      </w:rPr>
                      <m:t>Mi</m:t>
                    </m:r>
                  </m:e>
                </m:rad>
              </m:e>
            </m:nary>
          </m:den>
        </m:f>
      </m:oMath>
    </w:p>
    <w:p w:rsidR="00F82C9F" w:rsidRPr="00E01310" w:rsidRDefault="00F82C9F" w:rsidP="00913840">
      <w:pPr>
        <w:spacing w:after="120" w:line="276" w:lineRule="auto"/>
        <w:ind w:firstLine="709"/>
        <w:jc w:val="both"/>
        <w:rPr>
          <w:rFonts w:ascii="Times New Roman" w:hAnsi="Times New Roman" w:cs="Times New Roman"/>
          <w:i/>
          <w:iCs/>
          <w:sz w:val="28"/>
          <w:szCs w:val="28"/>
        </w:rPr>
      </w:pPr>
    </w:p>
    <w:p w:rsidR="004D3317" w:rsidRPr="00E01310" w:rsidRDefault="004D3317" w:rsidP="00913840">
      <w:pPr>
        <w:spacing w:after="120" w:line="276" w:lineRule="auto"/>
        <w:ind w:firstLine="709"/>
        <w:jc w:val="both"/>
        <w:rPr>
          <w:rFonts w:ascii="Times New Roman" w:hAnsi="Times New Roman" w:cs="Times New Roman"/>
          <w:i/>
          <w:iCs/>
          <w:sz w:val="28"/>
          <w:szCs w:val="28"/>
        </w:rPr>
      </w:pPr>
      <w:r w:rsidRPr="00E01310">
        <w:rPr>
          <w:rFonts w:ascii="Times New Roman" w:hAnsi="Times New Roman" w:cs="Times New Roman"/>
          <w:i/>
          <w:iCs/>
          <w:sz w:val="28"/>
          <w:szCs w:val="28"/>
        </w:rPr>
        <w:lastRenderedPageBreak/>
        <w:t xml:space="preserve">Trong đó: </w:t>
      </w:r>
    </w:p>
    <w:p w:rsidR="004D3317" w:rsidRPr="00E01310" w:rsidRDefault="004D3317" w:rsidP="00913840">
      <w:pPr>
        <w:pStyle w:val="ListParagraph"/>
        <w:numPr>
          <w:ilvl w:val="0"/>
          <w:numId w:val="1"/>
        </w:num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m</w:t>
      </w:r>
      <w:r w:rsidRPr="00E01310">
        <w:rPr>
          <w:rFonts w:ascii="Times New Roman" w:hAnsi="Times New Roman" w:cs="Times New Roman"/>
          <w:sz w:val="28"/>
          <w:szCs w:val="28"/>
          <w:vertAlign w:val="subscript"/>
        </w:rPr>
        <w:t>i</w:t>
      </w:r>
      <w:r w:rsidRPr="00E01310">
        <w:rPr>
          <w:rFonts w:ascii="Times New Roman" w:hAnsi="Times New Roman" w:cs="Times New Roman"/>
          <w:sz w:val="28"/>
          <w:szCs w:val="28"/>
        </w:rPr>
        <w:t xml:space="preserve">: số lượng mẫu của </w:t>
      </w:r>
      <w:r w:rsidR="00D408CB" w:rsidRPr="00E01310">
        <w:rPr>
          <w:rFonts w:ascii="Times New Roman" w:hAnsi="Times New Roman" w:cs="Times New Roman"/>
          <w:sz w:val="28"/>
          <w:szCs w:val="28"/>
        </w:rPr>
        <w:t>tỉnh</w:t>
      </w:r>
      <w:r w:rsidR="000D4B4D" w:rsidRPr="00E01310">
        <w:rPr>
          <w:rFonts w:ascii="Times New Roman" w:hAnsi="Times New Roman" w:cs="Times New Roman"/>
          <w:sz w:val="28"/>
          <w:szCs w:val="28"/>
        </w:rPr>
        <w:t>.</w:t>
      </w:r>
    </w:p>
    <w:p w:rsidR="004D3317" w:rsidRPr="00E01310" w:rsidRDefault="004D3317" w:rsidP="00913840">
      <w:pPr>
        <w:pStyle w:val="ListParagraph"/>
        <w:numPr>
          <w:ilvl w:val="0"/>
          <w:numId w:val="1"/>
        </w:num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M</w:t>
      </w:r>
      <w:r w:rsidRPr="00E01310">
        <w:rPr>
          <w:rFonts w:ascii="Times New Roman" w:hAnsi="Times New Roman" w:cs="Times New Roman"/>
          <w:sz w:val="28"/>
          <w:szCs w:val="28"/>
          <w:vertAlign w:val="subscript"/>
        </w:rPr>
        <w:t>i</w:t>
      </w:r>
      <w:r w:rsidRPr="00E01310">
        <w:rPr>
          <w:rFonts w:ascii="Times New Roman" w:hAnsi="Times New Roman" w:cs="Times New Roman"/>
          <w:sz w:val="28"/>
          <w:szCs w:val="28"/>
        </w:rPr>
        <w:t xml:space="preserve">: Tổng số đơn vị của mỗi </w:t>
      </w:r>
      <w:r w:rsidR="00D408CB" w:rsidRPr="00E01310">
        <w:rPr>
          <w:rFonts w:ascii="Times New Roman" w:hAnsi="Times New Roman" w:cs="Times New Roman"/>
          <w:sz w:val="28"/>
          <w:szCs w:val="28"/>
        </w:rPr>
        <w:t>tỉnh</w:t>
      </w:r>
      <w:r w:rsidR="000D4B4D" w:rsidRPr="00E01310">
        <w:rPr>
          <w:rFonts w:ascii="Times New Roman" w:hAnsi="Times New Roman" w:cs="Times New Roman"/>
          <w:sz w:val="28"/>
          <w:szCs w:val="28"/>
        </w:rPr>
        <w:t>.</w:t>
      </w:r>
    </w:p>
    <w:p w:rsidR="004D3317" w:rsidRPr="00E01310" w:rsidRDefault="004D3317" w:rsidP="00913840">
      <w:pPr>
        <w:pStyle w:val="ListParagraph"/>
        <w:numPr>
          <w:ilvl w:val="0"/>
          <w:numId w:val="1"/>
        </w:num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N: cỡ mẫu chung cho 63 tỉnh</w:t>
      </w:r>
      <w:r w:rsidR="00D408CB" w:rsidRPr="00E01310">
        <w:rPr>
          <w:rFonts w:ascii="Times New Roman" w:hAnsi="Times New Roman" w:cs="Times New Roman"/>
          <w:sz w:val="28"/>
          <w:szCs w:val="28"/>
        </w:rPr>
        <w:t>/</w:t>
      </w:r>
      <w:r w:rsidRPr="00E01310">
        <w:rPr>
          <w:rFonts w:ascii="Times New Roman" w:hAnsi="Times New Roman" w:cs="Times New Roman"/>
          <w:sz w:val="28"/>
          <w:szCs w:val="28"/>
        </w:rPr>
        <w:t>thành phố</w:t>
      </w:r>
      <w:r w:rsidR="000D4B4D" w:rsidRPr="00E01310">
        <w:rPr>
          <w:rFonts w:ascii="Times New Roman" w:hAnsi="Times New Roman" w:cs="Times New Roman"/>
          <w:sz w:val="28"/>
          <w:szCs w:val="28"/>
        </w:rPr>
        <w:t>.</w:t>
      </w:r>
    </w:p>
    <w:p w:rsidR="004D3317" w:rsidRPr="00E01310" w:rsidRDefault="004D3317" w:rsidP="00913840">
      <w:pPr>
        <w:spacing w:after="120" w:line="276" w:lineRule="auto"/>
        <w:ind w:left="70" w:firstLine="709"/>
        <w:jc w:val="both"/>
        <w:rPr>
          <w:rFonts w:ascii="Times New Roman" w:hAnsi="Times New Roman" w:cs="Times New Roman"/>
          <w:b/>
          <w:sz w:val="28"/>
          <w:szCs w:val="28"/>
        </w:rPr>
      </w:pPr>
      <w:r w:rsidRPr="00E01310">
        <w:rPr>
          <w:rFonts w:ascii="Times New Roman" w:hAnsi="Times New Roman" w:cs="Times New Roman"/>
          <w:b/>
          <w:sz w:val="28"/>
          <w:szCs w:val="28"/>
        </w:rPr>
        <w:t>2. Chọn đơn vị mẫu điề</w:t>
      </w:r>
      <w:r w:rsidR="000D4B4D" w:rsidRPr="00E01310">
        <w:rPr>
          <w:rFonts w:ascii="Times New Roman" w:hAnsi="Times New Roman" w:cs="Times New Roman"/>
          <w:b/>
          <w:sz w:val="28"/>
          <w:szCs w:val="28"/>
        </w:rPr>
        <w:t>u tra</w:t>
      </w:r>
    </w:p>
    <w:p w:rsidR="004D3317" w:rsidRPr="00E01310" w:rsidRDefault="004D3317" w:rsidP="00913840">
      <w:pPr>
        <w:spacing w:after="120" w:line="276" w:lineRule="auto"/>
        <w:ind w:left="70" w:firstLine="709"/>
        <w:jc w:val="both"/>
        <w:rPr>
          <w:rFonts w:ascii="Times New Roman" w:hAnsi="Times New Roman" w:cs="Times New Roman"/>
          <w:b/>
          <w:sz w:val="28"/>
          <w:szCs w:val="28"/>
        </w:rPr>
      </w:pPr>
      <w:r w:rsidRPr="00E01310">
        <w:rPr>
          <w:rFonts w:ascii="Times New Roman" w:hAnsi="Times New Roman" w:cs="Times New Roman"/>
          <w:b/>
          <w:sz w:val="28"/>
          <w:szCs w:val="28"/>
        </w:rPr>
        <w:t>2.1</w:t>
      </w:r>
      <w:r w:rsidR="000D4B4D" w:rsidRPr="00E01310">
        <w:rPr>
          <w:rFonts w:ascii="Times New Roman" w:hAnsi="Times New Roman" w:cs="Times New Roman"/>
          <w:b/>
          <w:sz w:val="28"/>
          <w:szCs w:val="28"/>
        </w:rPr>
        <w:t>.</w:t>
      </w:r>
      <w:r w:rsidRPr="00E01310">
        <w:rPr>
          <w:rFonts w:ascii="Times New Roman" w:hAnsi="Times New Roman" w:cs="Times New Roman"/>
          <w:b/>
          <w:sz w:val="28"/>
          <w:szCs w:val="28"/>
        </w:rPr>
        <w:t xml:space="preserve"> Các thông tin để cần có để chọn mẫu</w:t>
      </w:r>
    </w:p>
    <w:p w:rsidR="004D3317" w:rsidRPr="00E01310" w:rsidRDefault="004D3317" w:rsidP="00913840">
      <w:pPr>
        <w:spacing w:after="120" w:line="276" w:lineRule="auto"/>
        <w:ind w:left="70" w:firstLine="709"/>
        <w:jc w:val="both"/>
        <w:rPr>
          <w:rFonts w:ascii="Times New Roman" w:hAnsi="Times New Roman" w:cs="Times New Roman"/>
          <w:sz w:val="28"/>
          <w:szCs w:val="28"/>
        </w:rPr>
      </w:pPr>
      <w:r w:rsidRPr="00E01310">
        <w:rPr>
          <w:rFonts w:ascii="Times New Roman" w:hAnsi="Times New Roman" w:cs="Times New Roman"/>
          <w:sz w:val="28"/>
          <w:szCs w:val="28"/>
        </w:rPr>
        <w:t xml:space="preserve">Danh sách các </w:t>
      </w:r>
      <w:r w:rsidR="00D408CB" w:rsidRPr="00E01310">
        <w:rPr>
          <w:rFonts w:ascii="Times New Roman" w:hAnsi="Times New Roman" w:cs="Times New Roman"/>
          <w:sz w:val="28"/>
          <w:szCs w:val="28"/>
        </w:rPr>
        <w:t>cơ sở cá thể có đầy đủ thông tin định danh, các thông tin liên quan đến lao động, doanh thu trong năm 2020</w:t>
      </w:r>
      <w:r w:rsidRPr="00E01310">
        <w:rPr>
          <w:rFonts w:ascii="Times New Roman" w:hAnsi="Times New Roman" w:cs="Times New Roman"/>
          <w:sz w:val="28"/>
          <w:szCs w:val="28"/>
        </w:rPr>
        <w:t>.</w:t>
      </w:r>
    </w:p>
    <w:p w:rsidR="004D3317" w:rsidRPr="00E01310" w:rsidRDefault="00F554ED" w:rsidP="00913840">
      <w:pPr>
        <w:spacing w:after="120" w:line="276" w:lineRule="auto"/>
        <w:ind w:left="70" w:firstLine="709"/>
        <w:jc w:val="both"/>
        <w:rPr>
          <w:rFonts w:ascii="Times New Roman" w:hAnsi="Times New Roman" w:cs="Times New Roman"/>
          <w:b/>
          <w:sz w:val="28"/>
          <w:szCs w:val="28"/>
        </w:rPr>
      </w:pPr>
      <w:r w:rsidRPr="00E01310">
        <w:rPr>
          <w:rFonts w:ascii="Times New Roman" w:hAnsi="Times New Roman" w:cs="Times New Roman"/>
          <w:b/>
          <w:sz w:val="28"/>
          <w:szCs w:val="28"/>
        </w:rPr>
        <w:t>2.2</w:t>
      </w:r>
      <w:r w:rsidR="000D4B4D" w:rsidRPr="00E01310">
        <w:rPr>
          <w:rFonts w:ascii="Times New Roman" w:hAnsi="Times New Roman" w:cs="Times New Roman"/>
          <w:b/>
          <w:sz w:val="28"/>
          <w:szCs w:val="28"/>
        </w:rPr>
        <w:t>.</w:t>
      </w:r>
      <w:r w:rsidR="004D3317" w:rsidRPr="00E01310">
        <w:rPr>
          <w:rFonts w:ascii="Times New Roman" w:hAnsi="Times New Roman" w:cs="Times New Roman"/>
          <w:b/>
          <w:sz w:val="28"/>
          <w:szCs w:val="28"/>
        </w:rPr>
        <w:t xml:space="preserve"> Điều kiện chọn các đơn vị</w:t>
      </w:r>
    </w:p>
    <w:p w:rsidR="004D3317" w:rsidRPr="00E01310" w:rsidRDefault="00D408CB" w:rsidP="00913840">
      <w:pPr>
        <w:spacing w:after="120" w:line="276" w:lineRule="auto"/>
        <w:ind w:left="70" w:firstLine="709"/>
        <w:jc w:val="both"/>
        <w:rPr>
          <w:rFonts w:ascii="Times New Roman" w:hAnsi="Times New Roman" w:cs="Times New Roman"/>
          <w:sz w:val="28"/>
          <w:szCs w:val="28"/>
        </w:rPr>
      </w:pPr>
      <w:r w:rsidRPr="00E01310">
        <w:rPr>
          <w:rFonts w:ascii="Times New Roman" w:hAnsi="Times New Roman" w:cs="Times New Roman"/>
          <w:sz w:val="28"/>
          <w:szCs w:val="28"/>
        </w:rPr>
        <w:t>Cơ sở</w:t>
      </w:r>
      <w:r w:rsidR="004D3317" w:rsidRPr="00E01310">
        <w:rPr>
          <w:rFonts w:ascii="Times New Roman" w:hAnsi="Times New Roman" w:cs="Times New Roman"/>
          <w:sz w:val="28"/>
          <w:szCs w:val="28"/>
        </w:rPr>
        <w:t xml:space="preserve"> được chọn mẫu phải thỏa mãn các điều kiện </w:t>
      </w:r>
      <w:r w:rsidRPr="00E01310">
        <w:rPr>
          <w:rFonts w:ascii="Times New Roman" w:hAnsi="Times New Roman" w:cs="Times New Roman"/>
          <w:sz w:val="28"/>
          <w:szCs w:val="28"/>
        </w:rPr>
        <w:t>doanh thu của</w:t>
      </w:r>
      <w:r w:rsidR="004D3317" w:rsidRPr="00E01310">
        <w:rPr>
          <w:rFonts w:ascii="Times New Roman" w:hAnsi="Times New Roman" w:cs="Times New Roman"/>
          <w:sz w:val="28"/>
          <w:szCs w:val="28"/>
        </w:rPr>
        <w:t xml:space="preserve"> ngành chọn mẫu phải từ </w:t>
      </w:r>
      <w:r w:rsidRPr="00E01310">
        <w:rPr>
          <w:rFonts w:ascii="Times New Roman" w:hAnsi="Times New Roman" w:cs="Times New Roman"/>
          <w:sz w:val="28"/>
          <w:szCs w:val="28"/>
        </w:rPr>
        <w:t>5</w:t>
      </w:r>
      <w:r w:rsidR="004D3317" w:rsidRPr="00E01310">
        <w:rPr>
          <w:rFonts w:ascii="Times New Roman" w:hAnsi="Times New Roman" w:cs="Times New Roman"/>
          <w:sz w:val="28"/>
          <w:szCs w:val="28"/>
        </w:rPr>
        <w:t>0 triệu</w:t>
      </w:r>
      <w:r w:rsidR="000D4B4D" w:rsidRPr="00E01310">
        <w:rPr>
          <w:rFonts w:ascii="Times New Roman" w:hAnsi="Times New Roman" w:cs="Times New Roman"/>
          <w:sz w:val="28"/>
          <w:szCs w:val="28"/>
        </w:rPr>
        <w:t xml:space="preserve"> đồng</w:t>
      </w:r>
      <w:r w:rsidR="004D3317" w:rsidRPr="00E01310">
        <w:rPr>
          <w:rFonts w:ascii="Times New Roman" w:hAnsi="Times New Roman" w:cs="Times New Roman"/>
          <w:sz w:val="28"/>
          <w:szCs w:val="28"/>
        </w:rPr>
        <w:t>/năm trở lên.</w:t>
      </w:r>
    </w:p>
    <w:p w:rsidR="004D3317" w:rsidRPr="00E01310" w:rsidRDefault="00F554ED" w:rsidP="00913840">
      <w:pPr>
        <w:spacing w:after="120" w:line="276" w:lineRule="auto"/>
        <w:ind w:left="70" w:firstLine="709"/>
        <w:jc w:val="both"/>
        <w:rPr>
          <w:rFonts w:ascii="Times New Roman" w:hAnsi="Times New Roman" w:cs="Times New Roman"/>
          <w:b/>
          <w:sz w:val="28"/>
          <w:szCs w:val="28"/>
        </w:rPr>
      </w:pPr>
      <w:r w:rsidRPr="00E01310">
        <w:rPr>
          <w:rFonts w:ascii="Times New Roman" w:hAnsi="Times New Roman" w:cs="Times New Roman"/>
          <w:b/>
          <w:sz w:val="28"/>
          <w:szCs w:val="28"/>
        </w:rPr>
        <w:t>2.3</w:t>
      </w:r>
      <w:r w:rsidR="000D4B4D" w:rsidRPr="00E01310">
        <w:rPr>
          <w:rFonts w:ascii="Times New Roman" w:hAnsi="Times New Roman" w:cs="Times New Roman"/>
          <w:b/>
          <w:sz w:val="28"/>
          <w:szCs w:val="28"/>
        </w:rPr>
        <w:t>.</w:t>
      </w:r>
      <w:r w:rsidR="004D3317" w:rsidRPr="00E01310">
        <w:rPr>
          <w:rFonts w:ascii="Times New Roman" w:hAnsi="Times New Roman" w:cs="Times New Roman"/>
          <w:b/>
          <w:sz w:val="28"/>
          <w:szCs w:val="28"/>
        </w:rPr>
        <w:t xml:space="preserve"> Cách thức chọn mẫ</w:t>
      </w:r>
      <w:r w:rsidRPr="00E01310">
        <w:rPr>
          <w:rFonts w:ascii="Times New Roman" w:hAnsi="Times New Roman" w:cs="Times New Roman"/>
          <w:b/>
          <w:sz w:val="28"/>
          <w:szCs w:val="28"/>
        </w:rPr>
        <w:t>u</w:t>
      </w:r>
    </w:p>
    <w:p w:rsidR="004D3317" w:rsidRPr="00E01310" w:rsidRDefault="00913840" w:rsidP="00913840">
      <w:pPr>
        <w:spacing w:after="120" w:line="276" w:lineRule="auto"/>
        <w:ind w:left="70" w:firstLine="709"/>
        <w:jc w:val="both"/>
        <w:rPr>
          <w:rFonts w:ascii="Times New Roman" w:hAnsi="Times New Roman" w:cs="Times New Roman"/>
          <w:sz w:val="28"/>
          <w:szCs w:val="28"/>
        </w:rPr>
      </w:pPr>
      <w:r w:rsidRPr="00E01310">
        <w:rPr>
          <w:rFonts w:ascii="Times New Roman" w:hAnsi="Times New Roman" w:cs="Times New Roman"/>
          <w:b/>
          <w:sz w:val="28"/>
          <w:szCs w:val="28"/>
        </w:rPr>
        <w:t xml:space="preserve">a) </w:t>
      </w:r>
      <w:r w:rsidR="004D3317" w:rsidRPr="00E01310">
        <w:rPr>
          <w:rFonts w:ascii="Times New Roman" w:hAnsi="Times New Roman" w:cs="Times New Roman"/>
          <w:b/>
          <w:sz w:val="28"/>
          <w:szCs w:val="28"/>
        </w:rPr>
        <w:t>Bước 1:</w:t>
      </w:r>
      <w:r w:rsidR="004D3317" w:rsidRPr="00E01310">
        <w:rPr>
          <w:rFonts w:ascii="Times New Roman" w:hAnsi="Times New Roman" w:cs="Times New Roman"/>
          <w:sz w:val="28"/>
          <w:szCs w:val="28"/>
        </w:rPr>
        <w:t xml:space="preserve"> Xác định ngành IO của </w:t>
      </w:r>
      <w:r w:rsidR="00D408CB" w:rsidRPr="00E01310">
        <w:rPr>
          <w:rFonts w:ascii="Times New Roman" w:hAnsi="Times New Roman" w:cs="Times New Roman"/>
          <w:sz w:val="28"/>
          <w:szCs w:val="28"/>
        </w:rPr>
        <w:t>cơ sở</w:t>
      </w:r>
      <w:r w:rsidR="004D3317" w:rsidRPr="00E01310">
        <w:rPr>
          <w:rFonts w:ascii="Times New Roman" w:hAnsi="Times New Roman" w:cs="Times New Roman"/>
          <w:sz w:val="28"/>
          <w:szCs w:val="28"/>
        </w:rPr>
        <w:t>.</w:t>
      </w:r>
    </w:p>
    <w:p w:rsidR="004D3317" w:rsidRPr="00E01310" w:rsidRDefault="004D3317" w:rsidP="00913840">
      <w:pPr>
        <w:spacing w:after="120" w:line="276" w:lineRule="auto"/>
        <w:ind w:left="70" w:firstLine="709"/>
        <w:jc w:val="both"/>
        <w:rPr>
          <w:rFonts w:ascii="Times New Roman" w:hAnsi="Times New Roman" w:cs="Times New Roman"/>
          <w:sz w:val="28"/>
          <w:szCs w:val="28"/>
        </w:rPr>
      </w:pPr>
      <w:r w:rsidRPr="00E01310">
        <w:rPr>
          <w:rFonts w:ascii="Times New Roman" w:hAnsi="Times New Roman" w:cs="Times New Roman"/>
          <w:sz w:val="28"/>
          <w:szCs w:val="28"/>
        </w:rPr>
        <w:t>Với đơn vị đơn ngành từ ngành cấp VSIC cấp 5 ta xác định được ngành IO thông qua bảng mã liên kết ngành cấp 5 và ngành IO.</w:t>
      </w:r>
    </w:p>
    <w:p w:rsidR="004D3317" w:rsidRPr="00E01310" w:rsidRDefault="004D3317" w:rsidP="00913840">
      <w:pPr>
        <w:spacing w:after="120" w:line="276" w:lineRule="auto"/>
        <w:ind w:left="70" w:firstLine="709"/>
        <w:jc w:val="both"/>
        <w:rPr>
          <w:rFonts w:ascii="Times New Roman" w:hAnsi="Times New Roman" w:cs="Times New Roman"/>
          <w:sz w:val="28"/>
          <w:szCs w:val="28"/>
        </w:rPr>
      </w:pPr>
      <w:r w:rsidRPr="00E01310">
        <w:rPr>
          <w:rFonts w:ascii="Times New Roman" w:hAnsi="Times New Roman" w:cs="Times New Roman"/>
          <w:sz w:val="28"/>
          <w:szCs w:val="28"/>
        </w:rPr>
        <w:t xml:space="preserve">Đối với với các </w:t>
      </w:r>
      <w:r w:rsidR="00D408CB" w:rsidRPr="00E01310">
        <w:rPr>
          <w:rFonts w:ascii="Times New Roman" w:hAnsi="Times New Roman" w:cs="Times New Roman"/>
          <w:sz w:val="28"/>
          <w:szCs w:val="28"/>
        </w:rPr>
        <w:t>cơ sở</w:t>
      </w:r>
      <w:r w:rsidRPr="00E01310">
        <w:rPr>
          <w:rFonts w:ascii="Times New Roman" w:hAnsi="Times New Roman" w:cs="Times New Roman"/>
          <w:sz w:val="28"/>
          <w:szCs w:val="28"/>
        </w:rPr>
        <w:t xml:space="preserve"> đa ngành, để xác định ngành IO chính ta chọn ngành có doanh thu lớn nhất của </w:t>
      </w:r>
      <w:r w:rsidR="00D408CB" w:rsidRPr="00E01310">
        <w:rPr>
          <w:rFonts w:ascii="Times New Roman" w:hAnsi="Times New Roman" w:cs="Times New Roman"/>
          <w:sz w:val="28"/>
          <w:szCs w:val="28"/>
        </w:rPr>
        <w:t>cơ sở</w:t>
      </w:r>
      <w:r w:rsidRPr="00E01310">
        <w:rPr>
          <w:rFonts w:ascii="Times New Roman" w:hAnsi="Times New Roman" w:cs="Times New Roman"/>
          <w:sz w:val="28"/>
          <w:szCs w:val="28"/>
        </w:rPr>
        <w:t xml:space="preserve"> đó.</w:t>
      </w:r>
    </w:p>
    <w:p w:rsidR="004D3317" w:rsidRPr="00E01310" w:rsidRDefault="00913840" w:rsidP="00913840">
      <w:pPr>
        <w:spacing w:after="120" w:line="276" w:lineRule="auto"/>
        <w:ind w:left="70" w:firstLine="709"/>
        <w:jc w:val="both"/>
        <w:rPr>
          <w:rFonts w:ascii="Times New Roman" w:hAnsi="Times New Roman" w:cs="Times New Roman"/>
          <w:sz w:val="28"/>
          <w:szCs w:val="28"/>
        </w:rPr>
      </w:pPr>
      <w:r w:rsidRPr="00E01310">
        <w:rPr>
          <w:rFonts w:ascii="Times New Roman" w:hAnsi="Times New Roman" w:cs="Times New Roman"/>
          <w:b/>
          <w:sz w:val="28"/>
          <w:szCs w:val="28"/>
        </w:rPr>
        <w:t xml:space="preserve">b) </w:t>
      </w:r>
      <w:r w:rsidR="004D3317" w:rsidRPr="00E01310">
        <w:rPr>
          <w:rFonts w:ascii="Times New Roman" w:hAnsi="Times New Roman" w:cs="Times New Roman"/>
          <w:b/>
          <w:sz w:val="28"/>
          <w:szCs w:val="28"/>
        </w:rPr>
        <w:t>Bước 2:</w:t>
      </w:r>
      <w:r w:rsidR="004D3317" w:rsidRPr="00E01310">
        <w:rPr>
          <w:rFonts w:ascii="Times New Roman" w:hAnsi="Times New Roman" w:cs="Times New Roman"/>
          <w:sz w:val="28"/>
          <w:szCs w:val="28"/>
        </w:rPr>
        <w:t xml:space="preserve"> Chọn mẫu</w:t>
      </w:r>
    </w:p>
    <w:p w:rsidR="004D3317" w:rsidRPr="00E01310" w:rsidRDefault="004D3317" w:rsidP="00913840">
      <w:pPr>
        <w:spacing w:after="120" w:line="276" w:lineRule="auto"/>
        <w:ind w:left="70" w:firstLine="709"/>
        <w:jc w:val="both"/>
        <w:rPr>
          <w:rFonts w:ascii="Times New Roman" w:hAnsi="Times New Roman" w:cs="Times New Roman"/>
          <w:sz w:val="28"/>
          <w:szCs w:val="28"/>
        </w:rPr>
      </w:pPr>
      <w:r w:rsidRPr="00E01310">
        <w:rPr>
          <w:rFonts w:ascii="Times New Roman" w:hAnsi="Times New Roman" w:cs="Times New Roman"/>
          <w:sz w:val="28"/>
          <w:szCs w:val="28"/>
        </w:rPr>
        <w:t>Sau</w:t>
      </w:r>
      <w:r w:rsidR="000D4B4D" w:rsidRPr="00E01310">
        <w:rPr>
          <w:rFonts w:ascii="Times New Roman" w:hAnsi="Times New Roman" w:cs="Times New Roman"/>
          <w:sz w:val="28"/>
          <w:szCs w:val="28"/>
        </w:rPr>
        <w:t xml:space="preserve"> </w:t>
      </w:r>
      <w:r w:rsidRPr="00E01310">
        <w:rPr>
          <w:rFonts w:ascii="Times New Roman" w:hAnsi="Times New Roman" w:cs="Times New Roman"/>
          <w:sz w:val="28"/>
          <w:szCs w:val="28"/>
        </w:rPr>
        <w:t xml:space="preserve">khi đã loại bỏ các </w:t>
      </w:r>
      <w:r w:rsidR="00D408CB" w:rsidRPr="00E01310">
        <w:rPr>
          <w:rFonts w:ascii="Times New Roman" w:hAnsi="Times New Roman" w:cs="Times New Roman"/>
          <w:sz w:val="28"/>
          <w:szCs w:val="28"/>
        </w:rPr>
        <w:t>cơ sở</w:t>
      </w:r>
      <w:r w:rsidRPr="00E01310">
        <w:rPr>
          <w:rFonts w:ascii="Times New Roman" w:hAnsi="Times New Roman" w:cs="Times New Roman"/>
          <w:sz w:val="28"/>
          <w:szCs w:val="28"/>
        </w:rPr>
        <w:t xml:space="preserve"> không đủ điều kiện chọn mẫu như doanh thu quá thấp, ưu tiên các </w:t>
      </w:r>
      <w:r w:rsidR="00D408CB" w:rsidRPr="00E01310">
        <w:rPr>
          <w:rFonts w:ascii="Times New Roman" w:hAnsi="Times New Roman" w:cs="Times New Roman"/>
          <w:sz w:val="28"/>
          <w:szCs w:val="28"/>
        </w:rPr>
        <w:t>cơ sở có đầy đủ thông tin</w:t>
      </w:r>
      <w:r w:rsidRPr="00E01310">
        <w:rPr>
          <w:rFonts w:ascii="Times New Roman" w:hAnsi="Times New Roman" w:cs="Times New Roman"/>
          <w:sz w:val="28"/>
          <w:szCs w:val="28"/>
        </w:rPr>
        <w:t xml:space="preserve"> điện thoại, email.</w:t>
      </w:r>
    </w:p>
    <w:p w:rsidR="004D3317" w:rsidRPr="00E01310" w:rsidRDefault="004D3317" w:rsidP="00913840">
      <w:pPr>
        <w:spacing w:after="120" w:line="276" w:lineRule="auto"/>
        <w:ind w:left="70" w:firstLine="709"/>
        <w:jc w:val="both"/>
        <w:rPr>
          <w:rFonts w:ascii="Times New Roman" w:hAnsi="Times New Roman" w:cs="Times New Roman"/>
          <w:sz w:val="28"/>
          <w:szCs w:val="28"/>
        </w:rPr>
      </w:pPr>
      <w:r w:rsidRPr="00E01310">
        <w:rPr>
          <w:rFonts w:ascii="Times New Roman" w:hAnsi="Times New Roman" w:cs="Times New Roman"/>
          <w:sz w:val="28"/>
          <w:szCs w:val="28"/>
        </w:rPr>
        <w:t xml:space="preserve">Sắp xếp </w:t>
      </w:r>
      <w:r w:rsidR="00D408CB" w:rsidRPr="00E01310">
        <w:rPr>
          <w:rFonts w:ascii="Times New Roman" w:hAnsi="Times New Roman" w:cs="Times New Roman"/>
          <w:sz w:val="28"/>
          <w:szCs w:val="28"/>
        </w:rPr>
        <w:t>cơ</w:t>
      </w:r>
      <w:r w:rsidRPr="00E01310">
        <w:rPr>
          <w:rFonts w:ascii="Times New Roman" w:hAnsi="Times New Roman" w:cs="Times New Roman"/>
          <w:sz w:val="28"/>
          <w:szCs w:val="28"/>
        </w:rPr>
        <w:t xml:space="preserve"> </w:t>
      </w:r>
      <w:r w:rsidR="000D4B4D" w:rsidRPr="00E01310">
        <w:rPr>
          <w:rFonts w:ascii="Times New Roman" w:hAnsi="Times New Roman" w:cs="Times New Roman"/>
          <w:sz w:val="28"/>
          <w:szCs w:val="28"/>
        </w:rPr>
        <w:t xml:space="preserve">sở </w:t>
      </w:r>
      <w:r w:rsidRPr="00E01310">
        <w:rPr>
          <w:rFonts w:ascii="Times New Roman" w:hAnsi="Times New Roman" w:cs="Times New Roman"/>
          <w:sz w:val="28"/>
          <w:szCs w:val="28"/>
        </w:rPr>
        <w:t xml:space="preserve">theo độ dốc doanh thu từ cao xuống thấp từng theo tỉnh, ngành IO và đánh số thứ tự ưu tiên từ 1 đến hết cho từng ngành IO, theo từng tỉnh. Ưu tiên chọn các </w:t>
      </w:r>
      <w:r w:rsidR="00D408CB" w:rsidRPr="00E01310">
        <w:rPr>
          <w:rFonts w:ascii="Times New Roman" w:hAnsi="Times New Roman" w:cs="Times New Roman"/>
          <w:sz w:val="28"/>
          <w:szCs w:val="28"/>
        </w:rPr>
        <w:t>cơ sở</w:t>
      </w:r>
      <w:r w:rsidRPr="00E01310">
        <w:rPr>
          <w:rFonts w:ascii="Times New Roman" w:hAnsi="Times New Roman" w:cs="Times New Roman"/>
          <w:sz w:val="28"/>
          <w:szCs w:val="28"/>
        </w:rPr>
        <w:t xml:space="preserve"> có số thứ tự nhỏ nhất cho đến khi đủ số lượng của từng tỉnh</w:t>
      </w:r>
      <w:r w:rsidR="00AE3A04" w:rsidRPr="00E01310">
        <w:rPr>
          <w:rFonts w:ascii="Times New Roman" w:hAnsi="Times New Roman" w:cs="Times New Roman"/>
          <w:sz w:val="28"/>
          <w:szCs w:val="28"/>
        </w:rPr>
        <w:t>.</w:t>
      </w:r>
    </w:p>
    <w:p w:rsidR="004D3317" w:rsidRPr="00E01310" w:rsidRDefault="004D3317" w:rsidP="00913840">
      <w:pPr>
        <w:spacing w:after="120" w:line="276" w:lineRule="auto"/>
        <w:ind w:left="70" w:firstLine="709"/>
        <w:jc w:val="both"/>
        <w:rPr>
          <w:rFonts w:ascii="Times New Roman" w:hAnsi="Times New Roman" w:cs="Times New Roman"/>
          <w:sz w:val="28"/>
          <w:szCs w:val="28"/>
        </w:rPr>
      </w:pPr>
      <w:r w:rsidRPr="00E01310">
        <w:rPr>
          <w:rFonts w:ascii="Times New Roman" w:hAnsi="Times New Roman" w:cs="Times New Roman"/>
          <w:sz w:val="28"/>
          <w:szCs w:val="28"/>
        </w:rPr>
        <w:t>Số lượng chọn dư tăng khoảng 30% để dự phòng thay thế mẫu.</w:t>
      </w:r>
    </w:p>
    <w:p w:rsidR="004D3317" w:rsidRPr="00E01310" w:rsidRDefault="00F554ED" w:rsidP="00913840">
      <w:pPr>
        <w:spacing w:after="120" w:line="276" w:lineRule="auto"/>
        <w:ind w:firstLine="709"/>
        <w:jc w:val="both"/>
        <w:rPr>
          <w:rFonts w:ascii="Times New Roman" w:hAnsi="Times New Roman" w:cs="Times New Roman"/>
          <w:b/>
          <w:sz w:val="28"/>
          <w:szCs w:val="28"/>
        </w:rPr>
      </w:pPr>
      <w:r w:rsidRPr="00E01310">
        <w:rPr>
          <w:rFonts w:ascii="Times New Roman" w:hAnsi="Times New Roman" w:cs="Times New Roman"/>
          <w:b/>
          <w:sz w:val="28"/>
          <w:szCs w:val="28"/>
        </w:rPr>
        <w:t>2.4</w:t>
      </w:r>
      <w:r w:rsidR="000D4B4D" w:rsidRPr="00E01310">
        <w:rPr>
          <w:rFonts w:ascii="Times New Roman" w:hAnsi="Times New Roman" w:cs="Times New Roman"/>
          <w:b/>
          <w:sz w:val="28"/>
          <w:szCs w:val="28"/>
        </w:rPr>
        <w:t>.</w:t>
      </w:r>
      <w:r w:rsidR="004D3317" w:rsidRPr="00E01310">
        <w:rPr>
          <w:rFonts w:ascii="Times New Roman" w:hAnsi="Times New Roman" w:cs="Times New Roman"/>
          <w:b/>
          <w:sz w:val="28"/>
          <w:szCs w:val="28"/>
        </w:rPr>
        <w:t xml:space="preserve"> Thay thế mẫ</w:t>
      </w:r>
      <w:r w:rsidR="000D4B4D" w:rsidRPr="00E01310">
        <w:rPr>
          <w:rFonts w:ascii="Times New Roman" w:hAnsi="Times New Roman" w:cs="Times New Roman"/>
          <w:b/>
          <w:sz w:val="28"/>
          <w:szCs w:val="28"/>
        </w:rPr>
        <w:t>u</w:t>
      </w:r>
    </w:p>
    <w:p w:rsidR="004D3317" w:rsidRPr="00E01310" w:rsidRDefault="004D3317" w:rsidP="00913840">
      <w:p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Mẫu thay thế trong trường hợp tiến hành điều tra ngành IO không đúng như chọn mẫu vì mỗi ngành trong một loại hình và tỉnh là không nhiều nên để đảm bảo mức độ đại diện nên thay mẫu điều tra. Cách chọn mẫu thay là trùng ngành VSIC cấp 5 hoặc cùng ngành IO.</w:t>
      </w:r>
    </w:p>
    <w:p w:rsidR="004D3317" w:rsidRPr="00E01310" w:rsidRDefault="004D3317" w:rsidP="00913840">
      <w:pPr>
        <w:spacing w:after="120" w:line="276" w:lineRule="auto"/>
        <w:ind w:left="70" w:firstLine="709"/>
        <w:jc w:val="both"/>
        <w:rPr>
          <w:rFonts w:ascii="Times New Roman" w:hAnsi="Times New Roman" w:cs="Times New Roman"/>
          <w:b/>
          <w:sz w:val="28"/>
          <w:szCs w:val="28"/>
        </w:rPr>
      </w:pPr>
      <w:r w:rsidRPr="00E01310">
        <w:rPr>
          <w:rFonts w:ascii="Times New Roman" w:hAnsi="Times New Roman" w:cs="Times New Roman"/>
          <w:b/>
          <w:sz w:val="28"/>
          <w:szCs w:val="28"/>
        </w:rPr>
        <w:t>3. Tổng hợp kết quả mẫu</w:t>
      </w:r>
    </w:p>
    <w:p w:rsidR="00243586" w:rsidRPr="00E01310" w:rsidRDefault="004D3317" w:rsidP="008B6C9E">
      <w:pPr>
        <w:spacing w:after="120" w:line="276" w:lineRule="auto"/>
        <w:ind w:left="70" w:firstLine="709"/>
        <w:jc w:val="both"/>
        <w:rPr>
          <w:rFonts w:ascii="Times New Roman" w:hAnsi="Times New Roman" w:cs="Times New Roman"/>
          <w:sz w:val="28"/>
          <w:szCs w:val="28"/>
        </w:rPr>
      </w:pPr>
      <w:r w:rsidRPr="00E01310">
        <w:rPr>
          <w:rFonts w:ascii="Times New Roman" w:hAnsi="Times New Roman" w:cs="Times New Roman"/>
          <w:sz w:val="28"/>
          <w:szCs w:val="28"/>
        </w:rPr>
        <w:t xml:space="preserve">Tính tỷ lệ hệ số chi phí trung gian so với GO theo từng ngành IO, tỉnh. Từ giá trị sản xuất của từng ngành IO, tỉnh, loại đơn vị của tổng thể ta có tỷ </w:t>
      </w:r>
      <w:r w:rsidRPr="00E01310">
        <w:rPr>
          <w:rFonts w:ascii="Times New Roman" w:hAnsi="Times New Roman" w:cs="Times New Roman"/>
          <w:sz w:val="28"/>
          <w:szCs w:val="28"/>
        </w:rPr>
        <w:lastRenderedPageBreak/>
        <w:t xml:space="preserve">trọng từng loại và từ đó tính được hệ số chi phí trung gian của khối </w:t>
      </w:r>
      <w:r w:rsidR="00AE3A04" w:rsidRPr="00E01310">
        <w:rPr>
          <w:rFonts w:ascii="Times New Roman" w:hAnsi="Times New Roman" w:cs="Times New Roman"/>
          <w:sz w:val="28"/>
          <w:szCs w:val="28"/>
        </w:rPr>
        <w:t>cá thể</w:t>
      </w:r>
      <w:r w:rsidRPr="00E01310">
        <w:rPr>
          <w:rFonts w:ascii="Times New Roman" w:hAnsi="Times New Roman" w:cs="Times New Roman"/>
          <w:sz w:val="28"/>
          <w:szCs w:val="28"/>
        </w:rPr>
        <w:t xml:space="preserve"> cấp toàn quốc, theo từng tỉnh, vùng theo ngành sản phẩm IO.</w:t>
      </w:r>
    </w:p>
    <w:p w:rsidR="00D53D23" w:rsidRPr="00E01310" w:rsidRDefault="00D53D23" w:rsidP="00F554ED">
      <w:pPr>
        <w:pStyle w:val="Heading1"/>
      </w:pPr>
      <w:r w:rsidRPr="00E01310">
        <w:t>IV. Quy trình chọn mẫu 05.IO-Hộ sản xuất nông, lâm nghiệp và thủy sản</w:t>
      </w:r>
    </w:p>
    <w:p w:rsidR="00D53D23" w:rsidRPr="00E01310" w:rsidRDefault="00D53D23" w:rsidP="00D53D23">
      <w:pPr>
        <w:ind w:firstLine="709"/>
        <w:jc w:val="both"/>
        <w:rPr>
          <w:rFonts w:ascii="Times New Roman" w:hAnsi="Times New Roman" w:cs="Times New Roman"/>
          <w:sz w:val="28"/>
          <w:szCs w:val="28"/>
        </w:rPr>
      </w:pPr>
      <w:r w:rsidRPr="00E01310">
        <w:rPr>
          <w:rFonts w:ascii="Times New Roman" w:hAnsi="Times New Roman" w:cs="Times New Roman"/>
          <w:sz w:val="28"/>
          <w:szCs w:val="28"/>
        </w:rPr>
        <w:t>Chọn mẫu hộ sản xuất nông, lâm nghiệp và thủy sản trong Điều tra thu thập thông tin về tổng thu và chi phí hoạt động sản xuất kinh doanh năm 2020 là chọn ra một tập hợp các hộ từ dàn chọn của Điều tra nông thôn, nông nghiệp giữa kỳ năm 2020, nhằm đánh giá thu và chi theo ngành hoạt động sản xuất của hộ. Các thông tin về thu, chi của từng ngành đại diện đến cấp vùng và cả nước.</w:t>
      </w:r>
    </w:p>
    <w:p w:rsidR="00D53D23" w:rsidRPr="00E01310" w:rsidRDefault="00F554ED" w:rsidP="00D53D23">
      <w:pPr>
        <w:pStyle w:val="Heading2"/>
        <w:ind w:firstLine="709"/>
        <w:rPr>
          <w:rFonts w:cs="Times New Roman"/>
          <w:szCs w:val="28"/>
        </w:rPr>
      </w:pPr>
      <w:r w:rsidRPr="00E01310">
        <w:rPr>
          <w:rFonts w:cs="Times New Roman"/>
          <w:szCs w:val="28"/>
        </w:rPr>
        <w:t>1</w:t>
      </w:r>
      <w:r w:rsidR="00D53D23" w:rsidRPr="00E01310">
        <w:rPr>
          <w:rFonts w:cs="Times New Roman"/>
          <w:szCs w:val="28"/>
        </w:rPr>
        <w:t>.1. Yêu cầu của chọn mẫu</w:t>
      </w:r>
    </w:p>
    <w:p w:rsidR="00D53D23" w:rsidRPr="00E01310" w:rsidRDefault="00D53D23" w:rsidP="00D53D23">
      <w:pPr>
        <w:ind w:firstLine="709"/>
        <w:jc w:val="both"/>
        <w:rPr>
          <w:rFonts w:ascii="Times New Roman" w:hAnsi="Times New Roman" w:cs="Times New Roman"/>
          <w:sz w:val="28"/>
          <w:szCs w:val="28"/>
        </w:rPr>
      </w:pPr>
      <w:r w:rsidRPr="00E01310">
        <w:rPr>
          <w:rFonts w:ascii="Times New Roman" w:hAnsi="Times New Roman" w:cs="Times New Roman"/>
          <w:i/>
          <w:sz w:val="28"/>
          <w:szCs w:val="28"/>
          <w:u w:val="single"/>
        </w:rPr>
        <w:t>Đúng quy trình</w:t>
      </w:r>
      <w:r w:rsidRPr="00E01310">
        <w:rPr>
          <w:rFonts w:ascii="Times New Roman" w:hAnsi="Times New Roman" w:cs="Times New Roman"/>
          <w:sz w:val="28"/>
          <w:szCs w:val="28"/>
        </w:rPr>
        <w:t xml:space="preserve">: Việc chọn mẫu và thay mẫu được thực hiện theo đúng quy trình hướng dẫn của Tổng cục Thống kê. </w:t>
      </w:r>
    </w:p>
    <w:p w:rsidR="00D53D23" w:rsidRPr="00E01310" w:rsidRDefault="00D53D23" w:rsidP="00D53D23">
      <w:pPr>
        <w:ind w:firstLine="709"/>
        <w:jc w:val="both"/>
        <w:rPr>
          <w:rFonts w:ascii="Times New Roman" w:hAnsi="Times New Roman" w:cs="Times New Roman"/>
          <w:sz w:val="28"/>
          <w:szCs w:val="28"/>
        </w:rPr>
      </w:pPr>
      <w:r w:rsidRPr="00E01310">
        <w:rPr>
          <w:rFonts w:ascii="Times New Roman" w:hAnsi="Times New Roman" w:cs="Times New Roman"/>
          <w:i/>
          <w:sz w:val="28"/>
          <w:szCs w:val="28"/>
          <w:u w:val="single"/>
        </w:rPr>
        <w:t>Đầy đủ phạm vi</w:t>
      </w:r>
      <w:r w:rsidRPr="00E01310">
        <w:rPr>
          <w:rFonts w:ascii="Times New Roman" w:hAnsi="Times New Roman" w:cs="Times New Roman"/>
          <w:sz w:val="28"/>
          <w:szCs w:val="28"/>
        </w:rPr>
        <w:t>: Các hộ được chọn dựa trên Điều tra nông thôn, nông nghiệp giữa kỳ năm 2020 đã được tiến hành và có kết quả điều tra. Các thông tin trong điều tra này chỉ khai thác chuyên sâu hơn về hoạt động mà hộ đã kê khai.</w:t>
      </w:r>
    </w:p>
    <w:p w:rsidR="00D53D23" w:rsidRPr="00E01310" w:rsidRDefault="00D53D23" w:rsidP="00D53D23">
      <w:pPr>
        <w:ind w:firstLine="709"/>
        <w:jc w:val="both"/>
        <w:rPr>
          <w:rFonts w:ascii="Times New Roman" w:hAnsi="Times New Roman" w:cs="Times New Roman"/>
          <w:sz w:val="28"/>
          <w:szCs w:val="28"/>
        </w:rPr>
      </w:pPr>
      <w:r w:rsidRPr="00E01310">
        <w:rPr>
          <w:rFonts w:ascii="Times New Roman" w:hAnsi="Times New Roman" w:cs="Times New Roman"/>
          <w:i/>
          <w:sz w:val="28"/>
          <w:szCs w:val="28"/>
          <w:u w:val="single"/>
        </w:rPr>
        <w:t>Bảo đảm tính đại diện</w:t>
      </w:r>
      <w:r w:rsidRPr="00E01310">
        <w:rPr>
          <w:rFonts w:ascii="Times New Roman" w:hAnsi="Times New Roman" w:cs="Times New Roman"/>
          <w:sz w:val="28"/>
          <w:szCs w:val="28"/>
        </w:rPr>
        <w:t>: Các hộ được chọn phải đảm bảo đại diện cho hoạt động sản xuất của từng ngành. Số lượng hộ được chọn đảm bảo tính đại diện cho vùng và cho cả nước.</w:t>
      </w:r>
    </w:p>
    <w:p w:rsidR="00D53D23" w:rsidRPr="00E01310" w:rsidRDefault="00D53D23" w:rsidP="00D53D23">
      <w:pPr>
        <w:ind w:firstLine="709"/>
        <w:jc w:val="both"/>
        <w:rPr>
          <w:rFonts w:ascii="Times New Roman" w:hAnsi="Times New Roman" w:cs="Times New Roman"/>
          <w:sz w:val="28"/>
          <w:szCs w:val="28"/>
        </w:rPr>
      </w:pPr>
      <w:r w:rsidRPr="00E01310">
        <w:rPr>
          <w:rFonts w:ascii="Times New Roman" w:hAnsi="Times New Roman" w:cs="Times New Roman"/>
          <w:i/>
          <w:sz w:val="28"/>
          <w:szCs w:val="28"/>
          <w:u w:val="single"/>
        </w:rPr>
        <w:t>Đảm bảo tính khoa học</w:t>
      </w:r>
      <w:r w:rsidRPr="00E01310">
        <w:rPr>
          <w:rFonts w:ascii="Times New Roman" w:hAnsi="Times New Roman" w:cs="Times New Roman"/>
          <w:sz w:val="28"/>
          <w:szCs w:val="28"/>
        </w:rPr>
        <w:t xml:space="preserve">: Việc chọn mẫu tuân thủ theo phương pháp chọn khoa học đã được Tổng cục Thống kê lựa chọn. </w:t>
      </w:r>
    </w:p>
    <w:p w:rsidR="00D53D23" w:rsidRPr="00E01310" w:rsidRDefault="00F554ED" w:rsidP="00D53D23">
      <w:pPr>
        <w:pStyle w:val="Heading2"/>
        <w:ind w:firstLine="709"/>
        <w:rPr>
          <w:rFonts w:cs="Times New Roman"/>
          <w:szCs w:val="28"/>
        </w:rPr>
      </w:pPr>
      <w:r w:rsidRPr="00E01310">
        <w:rPr>
          <w:rFonts w:cs="Times New Roman"/>
          <w:szCs w:val="28"/>
        </w:rPr>
        <w:t>1</w:t>
      </w:r>
      <w:r w:rsidR="00D53D23" w:rsidRPr="00E01310">
        <w:rPr>
          <w:rFonts w:cs="Times New Roman"/>
          <w:szCs w:val="28"/>
        </w:rPr>
        <w:t>.2. Dàn chọn mẫu</w:t>
      </w:r>
    </w:p>
    <w:p w:rsidR="00D53D23" w:rsidRPr="00E01310" w:rsidRDefault="00D53D23" w:rsidP="00D53D23">
      <w:pPr>
        <w:ind w:firstLine="709"/>
        <w:jc w:val="both"/>
        <w:rPr>
          <w:rFonts w:ascii="Times New Roman" w:hAnsi="Times New Roman" w:cs="Times New Roman"/>
          <w:sz w:val="28"/>
          <w:szCs w:val="28"/>
        </w:rPr>
      </w:pPr>
      <w:r w:rsidRPr="00E01310">
        <w:rPr>
          <w:rFonts w:ascii="Times New Roman" w:hAnsi="Times New Roman" w:cs="Times New Roman"/>
          <w:sz w:val="28"/>
          <w:szCs w:val="28"/>
        </w:rPr>
        <w:t>Mẫu của Hộ sản xuất nông, lâm nghiệp và thủy sản sử dụng dàn mẫu của Tổng điều tra Nông thôn nông nghiệp giữa kỳ năm 2020</w:t>
      </w:r>
    </w:p>
    <w:p w:rsidR="00D53D23" w:rsidRPr="00E01310" w:rsidRDefault="00D53D23" w:rsidP="00D53D23">
      <w:pPr>
        <w:ind w:firstLine="709"/>
        <w:jc w:val="both"/>
        <w:rPr>
          <w:rFonts w:ascii="Times New Roman" w:hAnsi="Times New Roman" w:cs="Times New Roman"/>
          <w:sz w:val="28"/>
          <w:szCs w:val="28"/>
        </w:rPr>
      </w:pPr>
      <w:r w:rsidRPr="00E01310">
        <w:rPr>
          <w:rFonts w:ascii="Times New Roman" w:hAnsi="Times New Roman" w:cs="Times New Roman"/>
          <w:sz w:val="28"/>
          <w:szCs w:val="28"/>
        </w:rPr>
        <w:t>Đơn vị điều tra trong điều tra mẫu là các hộ có hoạt động sản xuất nông nghiệp, lâm nghiệp và thủy sản của 63 tỉnh, thành phố trực thuộc Trung ương.</w:t>
      </w:r>
    </w:p>
    <w:p w:rsidR="00D53D23" w:rsidRPr="00E01310" w:rsidRDefault="00F554ED" w:rsidP="00D53D23">
      <w:pPr>
        <w:pStyle w:val="Heading2"/>
        <w:ind w:firstLine="709"/>
        <w:rPr>
          <w:rFonts w:cs="Times New Roman"/>
          <w:szCs w:val="28"/>
        </w:rPr>
      </w:pPr>
      <w:r w:rsidRPr="00E01310">
        <w:rPr>
          <w:rFonts w:cs="Times New Roman"/>
          <w:szCs w:val="28"/>
        </w:rPr>
        <w:t>1</w:t>
      </w:r>
      <w:r w:rsidR="00D53D23" w:rsidRPr="00E01310">
        <w:rPr>
          <w:rFonts w:cs="Times New Roman"/>
          <w:szCs w:val="28"/>
        </w:rPr>
        <w:t>.3. Quy trình chọn mẫu</w:t>
      </w:r>
    </w:p>
    <w:p w:rsidR="00D53D23" w:rsidRPr="00E01310" w:rsidRDefault="00D53D23" w:rsidP="00D53D23">
      <w:pPr>
        <w:ind w:firstLine="709"/>
        <w:jc w:val="both"/>
        <w:rPr>
          <w:rFonts w:ascii="Times New Roman" w:hAnsi="Times New Roman" w:cs="Times New Roman"/>
          <w:sz w:val="28"/>
          <w:szCs w:val="28"/>
        </w:rPr>
      </w:pPr>
      <w:r w:rsidRPr="00E01310">
        <w:rPr>
          <w:rFonts w:ascii="Times New Roman" w:hAnsi="Times New Roman" w:cs="Times New Roman"/>
          <w:i/>
          <w:sz w:val="28"/>
          <w:szCs w:val="28"/>
          <w:u w:val="single"/>
        </w:rPr>
        <w:t>Qu</w:t>
      </w:r>
      <w:r w:rsidR="00F554ED" w:rsidRPr="00E01310">
        <w:rPr>
          <w:rFonts w:ascii="Times New Roman" w:hAnsi="Times New Roman" w:cs="Times New Roman"/>
          <w:i/>
          <w:sz w:val="28"/>
          <w:szCs w:val="28"/>
          <w:u w:val="single"/>
        </w:rPr>
        <w:t>y</w:t>
      </w:r>
      <w:r w:rsidRPr="00E01310">
        <w:rPr>
          <w:rFonts w:ascii="Times New Roman" w:hAnsi="Times New Roman" w:cs="Times New Roman"/>
          <w:i/>
          <w:sz w:val="28"/>
          <w:szCs w:val="28"/>
          <w:u w:val="single"/>
        </w:rPr>
        <w:t xml:space="preserve"> mô mẫu</w:t>
      </w:r>
      <w:r w:rsidRPr="00E01310">
        <w:rPr>
          <w:rFonts w:ascii="Times New Roman" w:hAnsi="Times New Roman" w:cs="Times New Roman"/>
          <w:sz w:val="28"/>
          <w:szCs w:val="28"/>
        </w:rPr>
        <w:t>: Quy mô hộ có hoạt động sản xuất nông, lâm nghiệp và thủy sản là 5785 hộ.</w:t>
      </w:r>
    </w:p>
    <w:p w:rsidR="00D53D23" w:rsidRPr="00E01310" w:rsidRDefault="00D53D23" w:rsidP="00D53D23">
      <w:pPr>
        <w:ind w:firstLine="709"/>
        <w:jc w:val="both"/>
        <w:rPr>
          <w:rFonts w:ascii="Times New Roman" w:hAnsi="Times New Roman" w:cs="Times New Roman"/>
          <w:sz w:val="28"/>
          <w:szCs w:val="28"/>
        </w:rPr>
      </w:pPr>
      <w:r w:rsidRPr="00E01310">
        <w:rPr>
          <w:rFonts w:ascii="Times New Roman" w:hAnsi="Times New Roman" w:cs="Times New Roman"/>
          <w:sz w:val="28"/>
          <w:szCs w:val="28"/>
        </w:rPr>
        <w:t xml:space="preserve">Căn cứ vào kết quả hoạt động của các hộ trong Điều tra nông thôn, nông nghiệp và thủy sản 2020 phân các hộ theo 33 nhóm, là 33 ngành thuộc danh mục điều tra tổng thu và chi phí hoạt động sản xuất kinh doanh năm 2020. Rà soát lại các hộ của từng nhóm, những hộ có quy mô nhỏ bị loại khỏi nhóm (căn cứ loại sẽ dựa trên hoạt động của từng ngành, số lượng và quy mô trung bình của từng nhóm). Đây chính là dàn chọn mẫu riêng biệt cho 33 ngành sản phẩm. </w:t>
      </w:r>
    </w:p>
    <w:p w:rsidR="00D53D23" w:rsidRPr="00E01310" w:rsidRDefault="00D53D23" w:rsidP="00D53D23">
      <w:pPr>
        <w:ind w:firstLine="709"/>
        <w:jc w:val="both"/>
        <w:rPr>
          <w:rFonts w:ascii="Times New Roman" w:hAnsi="Times New Roman" w:cs="Times New Roman"/>
          <w:sz w:val="28"/>
          <w:szCs w:val="28"/>
        </w:rPr>
      </w:pPr>
      <w:r w:rsidRPr="00E01310">
        <w:rPr>
          <w:rFonts w:ascii="Times New Roman" w:hAnsi="Times New Roman" w:cs="Times New Roman"/>
          <w:i/>
          <w:sz w:val="28"/>
          <w:szCs w:val="28"/>
          <w:u w:val="single"/>
        </w:rPr>
        <w:lastRenderedPageBreak/>
        <w:t>Phân bổ mẫu</w:t>
      </w:r>
      <w:r w:rsidRPr="00E01310">
        <w:rPr>
          <w:rFonts w:ascii="Times New Roman" w:hAnsi="Times New Roman" w:cs="Times New Roman"/>
          <w:sz w:val="28"/>
          <w:szCs w:val="28"/>
        </w:rPr>
        <w:t xml:space="preserve">: Mỗi ngành ở 1 vùng có khoảng xấp </w:t>
      </w:r>
      <w:r w:rsidR="00325BC4" w:rsidRPr="00E01310">
        <w:rPr>
          <w:rFonts w:ascii="Times New Roman" w:hAnsi="Times New Roman" w:cs="Times New Roman"/>
          <w:sz w:val="28"/>
          <w:szCs w:val="28"/>
        </w:rPr>
        <w:t>x</w:t>
      </w:r>
      <w:r w:rsidRPr="00E01310">
        <w:rPr>
          <w:rFonts w:ascii="Times New Roman" w:hAnsi="Times New Roman" w:cs="Times New Roman"/>
          <w:sz w:val="28"/>
          <w:szCs w:val="28"/>
        </w:rPr>
        <w:t xml:space="preserve">ỉ 35 hộ mẫu. Nếu vùng không có hoặc quy mô quá nhỏ sẽ không được chọn vào trong mẫu. </w:t>
      </w:r>
    </w:p>
    <w:p w:rsidR="00D53D23" w:rsidRPr="00E01310" w:rsidRDefault="00D53D23" w:rsidP="00D53D23">
      <w:pPr>
        <w:ind w:firstLine="709"/>
        <w:jc w:val="both"/>
        <w:rPr>
          <w:rFonts w:ascii="Times New Roman" w:hAnsi="Times New Roman" w:cs="Times New Roman"/>
          <w:sz w:val="28"/>
          <w:szCs w:val="28"/>
        </w:rPr>
      </w:pPr>
      <w:r w:rsidRPr="00E01310">
        <w:rPr>
          <w:rFonts w:ascii="Times New Roman" w:hAnsi="Times New Roman" w:cs="Times New Roman"/>
          <w:sz w:val="28"/>
          <w:szCs w:val="28"/>
        </w:rPr>
        <w:t>Căn cứ trên dàn mẫu của từng ngành sắp xếp các hộ mẫu theo thứ tự danh mục hành chính, dựa vào số lượng mẫu phân bổ cho từng vùng chọn theo phương pháp sau:</w:t>
      </w:r>
    </w:p>
    <w:p w:rsidR="00D53D23" w:rsidRPr="00E01310" w:rsidRDefault="00D53D23" w:rsidP="00D53D23">
      <w:p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 xml:space="preserve">Bước 1: </w:t>
      </w:r>
    </w:p>
    <w:p w:rsidR="00D53D23" w:rsidRPr="00E01310" w:rsidRDefault="00D53D23" w:rsidP="00D53D23">
      <w:p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Tính toán chỉ số trung bình và trung vị của sản lượng sản xuất được của từng hộ trong phạm vi tỉnh và tính riêng biệt theo 33 ngành sản phẩm, từ đó xác định được điểm cắt để loại bỏ các hộ có sản lượng thấp dưới điểm cắt</w:t>
      </w:r>
      <w:r w:rsidR="00325BC4" w:rsidRPr="00E01310">
        <w:rPr>
          <w:rFonts w:ascii="Times New Roman" w:hAnsi="Times New Roman" w:cs="Times New Roman"/>
          <w:sz w:val="28"/>
          <w:szCs w:val="28"/>
        </w:rPr>
        <w:t>.</w:t>
      </w:r>
    </w:p>
    <w:p w:rsidR="00D53D23" w:rsidRPr="00E01310" w:rsidRDefault="00D53D23" w:rsidP="00D53D23">
      <w:p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 xml:space="preserve">Bước 2: </w:t>
      </w:r>
    </w:p>
    <w:p w:rsidR="00D53D23" w:rsidRPr="00E01310" w:rsidRDefault="00D53D23" w:rsidP="00D53D23">
      <w:p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Tính toán tổng số hộ còn lại và tổng sản lượng của từng địa bàn và tính riêng biệt theo 33 ngành sản phẩm, từ đó xác định được các địa bàn có nhiều hộ có qu</w:t>
      </w:r>
      <w:r w:rsidR="00F554ED" w:rsidRPr="00E01310">
        <w:rPr>
          <w:rFonts w:ascii="Times New Roman" w:hAnsi="Times New Roman" w:cs="Times New Roman"/>
          <w:sz w:val="28"/>
          <w:szCs w:val="28"/>
        </w:rPr>
        <w:t>y</w:t>
      </w:r>
      <w:r w:rsidRPr="00E01310">
        <w:rPr>
          <w:rFonts w:ascii="Times New Roman" w:hAnsi="Times New Roman" w:cs="Times New Roman"/>
          <w:sz w:val="28"/>
          <w:szCs w:val="28"/>
        </w:rPr>
        <w:t xml:space="preserve"> mô sản xuất lớn, và chọn ra 1-2 địa bàn để điều tra</w:t>
      </w:r>
      <w:r w:rsidR="00325BC4" w:rsidRPr="00E01310">
        <w:rPr>
          <w:rFonts w:ascii="Times New Roman" w:hAnsi="Times New Roman" w:cs="Times New Roman"/>
          <w:sz w:val="28"/>
          <w:szCs w:val="28"/>
        </w:rPr>
        <w:t>.</w:t>
      </w:r>
    </w:p>
    <w:p w:rsidR="00D53D23" w:rsidRPr="00E01310" w:rsidRDefault="00D53D23" w:rsidP="00D53D23">
      <w:p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 xml:space="preserve">Bước 3: </w:t>
      </w:r>
    </w:p>
    <w:p w:rsidR="00D53D23" w:rsidRPr="00E01310" w:rsidRDefault="00D53D23" w:rsidP="00D53D23">
      <w:pPr>
        <w:spacing w:after="120" w:line="276" w:lineRule="auto"/>
        <w:ind w:firstLine="709"/>
        <w:jc w:val="both"/>
        <w:rPr>
          <w:rFonts w:ascii="Times New Roman" w:hAnsi="Times New Roman" w:cs="Times New Roman"/>
          <w:sz w:val="28"/>
          <w:szCs w:val="28"/>
        </w:rPr>
      </w:pPr>
      <w:r w:rsidRPr="00E01310">
        <w:rPr>
          <w:rFonts w:ascii="Times New Roman" w:hAnsi="Times New Roman" w:cs="Times New Roman"/>
          <w:sz w:val="28"/>
          <w:szCs w:val="28"/>
        </w:rPr>
        <w:t>Chọn hộ theo phương pháp xác suất tỷ lệ theo qu</w:t>
      </w:r>
      <w:r w:rsidR="00F554ED" w:rsidRPr="00E01310">
        <w:rPr>
          <w:rFonts w:ascii="Times New Roman" w:hAnsi="Times New Roman" w:cs="Times New Roman"/>
          <w:sz w:val="28"/>
          <w:szCs w:val="28"/>
        </w:rPr>
        <w:t>y</w:t>
      </w:r>
      <w:r w:rsidRPr="00E01310">
        <w:rPr>
          <w:rFonts w:ascii="Times New Roman" w:hAnsi="Times New Roman" w:cs="Times New Roman"/>
          <w:sz w:val="28"/>
          <w:szCs w:val="28"/>
        </w:rPr>
        <w:t xml:space="preserve"> mô sản xuất từ các địa bàn đã chọn ở bước 2, xây dựng vòng lặp để chọn cho đến khi đủ số lượng đã được phân bổ mẫu ở mỗi vùng</w:t>
      </w:r>
      <w:r w:rsidR="00325BC4" w:rsidRPr="00E01310">
        <w:rPr>
          <w:rFonts w:ascii="Times New Roman" w:hAnsi="Times New Roman" w:cs="Times New Roman"/>
          <w:sz w:val="28"/>
          <w:szCs w:val="28"/>
        </w:rPr>
        <w:t>.</w:t>
      </w:r>
    </w:p>
    <w:p w:rsidR="00D53D23" w:rsidRPr="00E01310" w:rsidRDefault="00F554ED" w:rsidP="00F554ED">
      <w:pPr>
        <w:pStyle w:val="Heading1"/>
      </w:pPr>
      <w:r w:rsidRPr="00E01310">
        <w:t>V. Quy</w:t>
      </w:r>
      <w:r w:rsidR="00D53D23" w:rsidRPr="00E01310">
        <w:t xml:space="preserve"> trình chọn mẫu 06.IO-Đơn vị vô vị lợi</w:t>
      </w:r>
    </w:p>
    <w:p w:rsidR="00D53D23" w:rsidRPr="00E01310" w:rsidRDefault="00D53D23" w:rsidP="00D53D23">
      <w:pPr>
        <w:pStyle w:val="ListParagraph"/>
        <w:keepNext/>
        <w:keepLines/>
        <w:numPr>
          <w:ilvl w:val="0"/>
          <w:numId w:val="5"/>
        </w:numPr>
        <w:tabs>
          <w:tab w:val="left" w:pos="851"/>
        </w:tabs>
        <w:spacing w:before="120" w:after="60" w:line="360" w:lineRule="auto"/>
        <w:ind w:firstLine="709"/>
        <w:contextualSpacing w:val="0"/>
        <w:jc w:val="both"/>
        <w:outlineLvl w:val="1"/>
        <w:rPr>
          <w:rFonts w:ascii="Times New Roman" w:eastAsiaTheme="majorEastAsia" w:hAnsi="Times New Roman" w:cs="Times New Roman"/>
          <w:b/>
          <w:vanish/>
          <w:sz w:val="28"/>
          <w:szCs w:val="28"/>
        </w:rPr>
      </w:pPr>
    </w:p>
    <w:p w:rsidR="00D53D23" w:rsidRPr="00E01310" w:rsidRDefault="00F554ED" w:rsidP="00D53D23">
      <w:pPr>
        <w:pStyle w:val="Heading2"/>
        <w:ind w:firstLine="709"/>
        <w:rPr>
          <w:rFonts w:cs="Times New Roman"/>
          <w:szCs w:val="28"/>
        </w:rPr>
      </w:pPr>
      <w:r w:rsidRPr="00E01310">
        <w:rPr>
          <w:rFonts w:cs="Times New Roman"/>
          <w:szCs w:val="28"/>
        </w:rPr>
        <w:t>1</w:t>
      </w:r>
      <w:r w:rsidR="00D53D23" w:rsidRPr="00E01310">
        <w:rPr>
          <w:rFonts w:cs="Times New Roman"/>
          <w:szCs w:val="28"/>
        </w:rPr>
        <w:t>.1. Dàn chọn mẫu</w:t>
      </w:r>
    </w:p>
    <w:p w:rsidR="00D53D23" w:rsidRPr="00E01310" w:rsidRDefault="00D53D23" w:rsidP="00D53D23">
      <w:pPr>
        <w:ind w:firstLine="709"/>
        <w:jc w:val="both"/>
        <w:rPr>
          <w:rFonts w:ascii="Times New Roman" w:hAnsi="Times New Roman" w:cs="Times New Roman"/>
          <w:sz w:val="28"/>
          <w:szCs w:val="28"/>
        </w:rPr>
      </w:pPr>
      <w:r w:rsidRPr="00E01310">
        <w:rPr>
          <w:rFonts w:ascii="Times New Roman" w:hAnsi="Times New Roman" w:cs="Times New Roman"/>
          <w:sz w:val="28"/>
          <w:szCs w:val="28"/>
        </w:rPr>
        <w:t>Đơn vị vô vị lợi sử dụng dàn mẫu của Tổng điều tra Cơ sở hành chính sự nghiệp năm 2017, cụ thể là sử dụng danh sách các đơn vị tôn giáo tín ngưỡng thu thập được trong Tổng điều tra để chọn mẫu</w:t>
      </w:r>
    </w:p>
    <w:p w:rsidR="00D53D23" w:rsidRPr="00E01310" w:rsidRDefault="00F554ED" w:rsidP="00D53D23">
      <w:pPr>
        <w:pStyle w:val="Heading2"/>
        <w:ind w:firstLine="709"/>
        <w:rPr>
          <w:rFonts w:cs="Times New Roman"/>
          <w:szCs w:val="28"/>
        </w:rPr>
      </w:pPr>
      <w:r w:rsidRPr="00E01310">
        <w:rPr>
          <w:rFonts w:cs="Times New Roman"/>
          <w:szCs w:val="28"/>
        </w:rPr>
        <w:t>1</w:t>
      </w:r>
      <w:r w:rsidR="00D53D23" w:rsidRPr="00E01310">
        <w:rPr>
          <w:rFonts w:cs="Times New Roman"/>
          <w:szCs w:val="28"/>
        </w:rPr>
        <w:t>.2. Chọn mẫu Đơn vị vô vị lợi</w:t>
      </w:r>
    </w:p>
    <w:p w:rsidR="00D53D23" w:rsidRPr="00E01310" w:rsidRDefault="00D53D23" w:rsidP="00D53D23">
      <w:pPr>
        <w:ind w:firstLine="709"/>
        <w:jc w:val="both"/>
        <w:rPr>
          <w:rFonts w:ascii="Times New Roman" w:hAnsi="Times New Roman" w:cs="Times New Roman"/>
          <w:sz w:val="28"/>
          <w:szCs w:val="28"/>
        </w:rPr>
      </w:pPr>
      <w:r w:rsidRPr="00E01310">
        <w:rPr>
          <w:rFonts w:ascii="Times New Roman" w:hAnsi="Times New Roman" w:cs="Times New Roman"/>
          <w:i/>
          <w:sz w:val="28"/>
          <w:szCs w:val="28"/>
          <w:u w:val="single"/>
        </w:rPr>
        <w:t>Qu</w:t>
      </w:r>
      <w:r w:rsidR="00F554ED" w:rsidRPr="00E01310">
        <w:rPr>
          <w:rFonts w:ascii="Times New Roman" w:hAnsi="Times New Roman" w:cs="Times New Roman"/>
          <w:i/>
          <w:sz w:val="28"/>
          <w:szCs w:val="28"/>
          <w:u w:val="single"/>
        </w:rPr>
        <w:t>y</w:t>
      </w:r>
      <w:r w:rsidRPr="00E01310">
        <w:rPr>
          <w:rFonts w:ascii="Times New Roman" w:hAnsi="Times New Roman" w:cs="Times New Roman"/>
          <w:i/>
          <w:sz w:val="28"/>
          <w:szCs w:val="28"/>
          <w:u w:val="single"/>
        </w:rPr>
        <w:t xml:space="preserve"> mô mẫu</w:t>
      </w:r>
      <w:r w:rsidRPr="00E01310">
        <w:rPr>
          <w:rFonts w:ascii="Times New Roman" w:hAnsi="Times New Roman" w:cs="Times New Roman"/>
          <w:sz w:val="28"/>
          <w:szCs w:val="28"/>
        </w:rPr>
        <w:t>: Mẫu Đơn vị vô vị lợi gồm 990 cơ sở tôn giáo tín ngưỡng.</w:t>
      </w:r>
    </w:p>
    <w:p w:rsidR="00D53D23" w:rsidRPr="00E01310" w:rsidRDefault="00D53D23" w:rsidP="00D53D23">
      <w:pPr>
        <w:ind w:firstLine="709"/>
        <w:jc w:val="both"/>
        <w:rPr>
          <w:rFonts w:ascii="Times New Roman" w:hAnsi="Times New Roman" w:cs="Times New Roman"/>
          <w:sz w:val="28"/>
          <w:szCs w:val="28"/>
        </w:rPr>
      </w:pPr>
      <w:r w:rsidRPr="00E01310">
        <w:rPr>
          <w:rFonts w:ascii="Times New Roman" w:hAnsi="Times New Roman" w:cs="Times New Roman"/>
          <w:i/>
          <w:sz w:val="28"/>
          <w:szCs w:val="28"/>
          <w:u w:val="single"/>
        </w:rPr>
        <w:t>Phân bổ mẫu</w:t>
      </w:r>
      <w:r w:rsidRPr="00E01310">
        <w:rPr>
          <w:rFonts w:ascii="Times New Roman" w:hAnsi="Times New Roman" w:cs="Times New Roman"/>
          <w:sz w:val="28"/>
          <w:szCs w:val="28"/>
        </w:rPr>
        <w:t>: Mẫu Đơn vị vô vị lợi được phân bổ cho các tỉnh/thành phố theo tỷ lệ căn bậc hai của qu</w:t>
      </w:r>
      <w:r w:rsidR="00F554ED" w:rsidRPr="00E01310">
        <w:rPr>
          <w:rFonts w:ascii="Times New Roman" w:hAnsi="Times New Roman" w:cs="Times New Roman"/>
          <w:sz w:val="28"/>
          <w:szCs w:val="28"/>
        </w:rPr>
        <w:t>y</w:t>
      </w:r>
      <w:r w:rsidRPr="00E01310">
        <w:rPr>
          <w:rFonts w:ascii="Times New Roman" w:hAnsi="Times New Roman" w:cs="Times New Roman"/>
          <w:sz w:val="28"/>
          <w:szCs w:val="28"/>
        </w:rPr>
        <w:t xml:space="preserve"> mô giá trị sản xuất mà khu vực vô vị lợi tạo ra được của từng tỉnh/thành phố trên cả nước</w:t>
      </w:r>
    </w:p>
    <w:p w:rsidR="00D53D23" w:rsidRPr="00E01310" w:rsidRDefault="00D53D23" w:rsidP="00D53D23">
      <w:pPr>
        <w:ind w:firstLine="709"/>
        <w:jc w:val="both"/>
        <w:rPr>
          <w:rFonts w:ascii="Times New Roman" w:hAnsi="Times New Roman" w:cs="Times New Roman"/>
          <w:sz w:val="28"/>
          <w:szCs w:val="28"/>
        </w:rPr>
      </w:pPr>
      <w:r w:rsidRPr="00E01310">
        <w:rPr>
          <w:rFonts w:ascii="Times New Roman" w:hAnsi="Times New Roman" w:cs="Times New Roman"/>
          <w:i/>
          <w:sz w:val="28"/>
          <w:szCs w:val="28"/>
          <w:u w:val="single"/>
        </w:rPr>
        <w:t>Phương pháp chọn</w:t>
      </w:r>
      <w:r w:rsidRPr="00E01310">
        <w:rPr>
          <w:rFonts w:ascii="Times New Roman" w:hAnsi="Times New Roman" w:cs="Times New Roman"/>
          <w:sz w:val="28"/>
          <w:szCs w:val="28"/>
        </w:rPr>
        <w:t>:</w:t>
      </w:r>
    </w:p>
    <w:p w:rsidR="00D53D23" w:rsidRPr="00E01310" w:rsidRDefault="00D53D23" w:rsidP="00D53D23">
      <w:pPr>
        <w:ind w:firstLine="709"/>
        <w:jc w:val="both"/>
        <w:rPr>
          <w:rFonts w:ascii="Times New Roman" w:hAnsi="Times New Roman" w:cs="Times New Roman"/>
          <w:sz w:val="28"/>
          <w:szCs w:val="28"/>
        </w:rPr>
      </w:pPr>
      <w:r w:rsidRPr="00E01310">
        <w:rPr>
          <w:rFonts w:ascii="Times New Roman" w:hAnsi="Times New Roman" w:cs="Times New Roman"/>
          <w:sz w:val="28"/>
          <w:szCs w:val="28"/>
        </w:rPr>
        <w:t>Bước 1: Loại bỏ ra khỏi dàn chọn mẫu những cơ sở tôn giáo tín ngưỡng không có đầy đủ thông tin, địa chỉ rõ ràng.</w:t>
      </w:r>
    </w:p>
    <w:p w:rsidR="00D53D23" w:rsidRPr="00E01310" w:rsidRDefault="00D53D23" w:rsidP="00D53D23">
      <w:pPr>
        <w:ind w:firstLine="709"/>
        <w:jc w:val="both"/>
        <w:rPr>
          <w:rFonts w:ascii="Times New Roman" w:hAnsi="Times New Roman" w:cs="Times New Roman"/>
          <w:sz w:val="28"/>
          <w:szCs w:val="28"/>
        </w:rPr>
      </w:pPr>
      <w:r w:rsidRPr="00E01310">
        <w:rPr>
          <w:rFonts w:ascii="Times New Roman" w:hAnsi="Times New Roman" w:cs="Times New Roman"/>
          <w:sz w:val="28"/>
          <w:szCs w:val="28"/>
        </w:rPr>
        <w:t>Bước 2: Phân chia danh sách đơn vị vô vị lợi thành 63 t</w:t>
      </w:r>
      <w:r w:rsidR="00325BC4" w:rsidRPr="00E01310">
        <w:rPr>
          <w:rFonts w:ascii="Times New Roman" w:hAnsi="Times New Roman" w:cs="Times New Roman"/>
          <w:sz w:val="28"/>
          <w:szCs w:val="28"/>
        </w:rPr>
        <w:t>ầ</w:t>
      </w:r>
      <w:r w:rsidRPr="00E01310">
        <w:rPr>
          <w:rFonts w:ascii="Times New Roman" w:hAnsi="Times New Roman" w:cs="Times New Roman"/>
          <w:sz w:val="28"/>
          <w:szCs w:val="28"/>
        </w:rPr>
        <w:t>ng chọn mẫu tương ứng với 63 tỉnh/thành phố</w:t>
      </w:r>
    </w:p>
    <w:p w:rsidR="00D53D23" w:rsidRPr="00E01310" w:rsidRDefault="00D53D23" w:rsidP="00D53D23">
      <w:pPr>
        <w:ind w:firstLine="709"/>
        <w:jc w:val="both"/>
        <w:rPr>
          <w:rFonts w:ascii="Times New Roman" w:hAnsi="Times New Roman" w:cs="Times New Roman"/>
          <w:sz w:val="28"/>
          <w:szCs w:val="28"/>
        </w:rPr>
      </w:pPr>
      <w:r w:rsidRPr="00E01310">
        <w:rPr>
          <w:rFonts w:ascii="Times New Roman" w:hAnsi="Times New Roman" w:cs="Times New Roman"/>
          <w:sz w:val="28"/>
          <w:szCs w:val="28"/>
        </w:rPr>
        <w:lastRenderedPageBreak/>
        <w:t>Bước 3: Chọn mẫu theo phương pháp ngẫu nhiên hệ thống riêng biệt theo từng tầng</w:t>
      </w:r>
    </w:p>
    <w:p w:rsidR="00D53D23" w:rsidRPr="00E01310" w:rsidRDefault="00D53D23" w:rsidP="00F554ED">
      <w:pPr>
        <w:pStyle w:val="Heading1"/>
      </w:pPr>
      <w:r w:rsidRPr="00E01310">
        <w:t>VI. Qu</w:t>
      </w:r>
      <w:r w:rsidR="00F554ED" w:rsidRPr="00E01310">
        <w:t>y</w:t>
      </w:r>
      <w:r w:rsidRPr="00E01310">
        <w:t xml:space="preserve"> trình chọn mẫu Phiếu 07.IO-Tiêu dùng cuối cùng của hộ gia đình</w:t>
      </w:r>
    </w:p>
    <w:p w:rsidR="00D53D23" w:rsidRPr="00E01310" w:rsidRDefault="00D53D23" w:rsidP="00D53D23">
      <w:pPr>
        <w:pStyle w:val="Heading2"/>
        <w:ind w:firstLine="709"/>
        <w:rPr>
          <w:rFonts w:cs="Times New Roman"/>
          <w:szCs w:val="28"/>
        </w:rPr>
      </w:pPr>
      <w:r w:rsidRPr="00E01310">
        <w:rPr>
          <w:rFonts w:cs="Times New Roman"/>
          <w:szCs w:val="28"/>
        </w:rPr>
        <w:t>1.1. Giới thiệu về mẫu Khảo sát Mức sống hộ gia đình năm 2020</w:t>
      </w:r>
    </w:p>
    <w:p w:rsidR="00D53D23" w:rsidRPr="00E01310" w:rsidRDefault="00D53D23" w:rsidP="00D53D23">
      <w:pPr>
        <w:ind w:firstLine="709"/>
        <w:jc w:val="both"/>
        <w:rPr>
          <w:rFonts w:ascii="Times New Roman" w:hAnsi="Times New Roman" w:cs="Times New Roman"/>
          <w:sz w:val="28"/>
          <w:szCs w:val="28"/>
        </w:rPr>
      </w:pPr>
      <w:r w:rsidRPr="00E01310">
        <w:rPr>
          <w:rFonts w:ascii="Times New Roman" w:hAnsi="Times New Roman" w:cs="Times New Roman"/>
          <w:sz w:val="28"/>
          <w:szCs w:val="28"/>
        </w:rPr>
        <w:t>Mẫu Khảo sát Mức sống hộ</w:t>
      </w:r>
      <w:r w:rsidR="00F554ED" w:rsidRPr="00E01310">
        <w:rPr>
          <w:rFonts w:ascii="Times New Roman" w:hAnsi="Times New Roman" w:cs="Times New Roman"/>
          <w:sz w:val="28"/>
          <w:szCs w:val="28"/>
        </w:rPr>
        <w:t xml:space="preserve"> gi</w:t>
      </w:r>
      <w:r w:rsidRPr="00E01310">
        <w:rPr>
          <w:rFonts w:ascii="Times New Roman" w:hAnsi="Times New Roman" w:cs="Times New Roman"/>
          <w:sz w:val="28"/>
          <w:szCs w:val="28"/>
        </w:rPr>
        <w:t>a đình năm 2020 (KSMS 2020) được chọn đại diện cho cả nước, thành thị/nông thôn và 6 vùng. Mẫu này được chọn từ dàn mẫu chủ thiết kế cho các cuộc điều tra Mức sống hộ gia đình giai đoạn 2020-2029 và các cuộc điều tra hộ gia đình khác có qu</w:t>
      </w:r>
      <w:r w:rsidR="00F554ED" w:rsidRPr="00E01310">
        <w:rPr>
          <w:rFonts w:ascii="Times New Roman" w:hAnsi="Times New Roman" w:cs="Times New Roman"/>
          <w:sz w:val="28"/>
          <w:szCs w:val="28"/>
        </w:rPr>
        <w:t>y</w:t>
      </w:r>
      <w:r w:rsidRPr="00E01310">
        <w:rPr>
          <w:rFonts w:ascii="Times New Roman" w:hAnsi="Times New Roman" w:cs="Times New Roman"/>
          <w:sz w:val="28"/>
          <w:szCs w:val="28"/>
        </w:rPr>
        <w:t xml:space="preserve"> mô tương tự. Phương pháp chọn mẫu được các chuyên gia chọn mẫu của Thống kê Mỹ tư vấn.</w:t>
      </w:r>
    </w:p>
    <w:p w:rsidR="00D53D23" w:rsidRPr="00E01310" w:rsidRDefault="00D53D23" w:rsidP="00D53D23">
      <w:pPr>
        <w:ind w:firstLine="709"/>
        <w:jc w:val="both"/>
        <w:rPr>
          <w:rFonts w:ascii="Times New Roman" w:hAnsi="Times New Roman" w:cs="Times New Roman"/>
          <w:sz w:val="28"/>
          <w:szCs w:val="28"/>
        </w:rPr>
      </w:pPr>
      <w:r w:rsidRPr="00E01310">
        <w:rPr>
          <w:rFonts w:ascii="Times New Roman" w:hAnsi="Times New Roman" w:cs="Times New Roman"/>
          <w:sz w:val="28"/>
          <w:szCs w:val="28"/>
        </w:rPr>
        <w:t>Mẫu KSMS 2020 là mẫu ngẫu nhiên phân tầng và là một mẫu chùm được chọn theo nhiều giai đoạn. Mẫu được chọn theo 2 bước:</w:t>
      </w:r>
    </w:p>
    <w:p w:rsidR="00D53D23" w:rsidRPr="00E01310" w:rsidRDefault="00D53D23" w:rsidP="00D53D23">
      <w:pPr>
        <w:ind w:firstLine="709"/>
        <w:jc w:val="both"/>
        <w:rPr>
          <w:rFonts w:ascii="Times New Roman" w:hAnsi="Times New Roman" w:cs="Times New Roman"/>
          <w:spacing w:val="-4"/>
          <w:sz w:val="28"/>
          <w:szCs w:val="28"/>
        </w:rPr>
      </w:pPr>
      <w:r w:rsidRPr="00E01310">
        <w:rPr>
          <w:rFonts w:ascii="Times New Roman" w:hAnsi="Times New Roman" w:cs="Times New Roman"/>
          <w:b/>
          <w:i/>
          <w:spacing w:val="-4"/>
          <w:sz w:val="28"/>
          <w:szCs w:val="28"/>
        </w:rPr>
        <w:t>Bước 1</w:t>
      </w:r>
      <w:r w:rsidRPr="00E01310">
        <w:rPr>
          <w:rFonts w:ascii="Times New Roman" w:hAnsi="Times New Roman" w:cs="Times New Roman"/>
          <w:spacing w:val="-4"/>
          <w:sz w:val="28"/>
          <w:szCs w:val="28"/>
        </w:rPr>
        <w:t>: Chọn địa bàn, được chọn ở cấp trung ương do Vụ XHMT thực hiện</w:t>
      </w:r>
    </w:p>
    <w:p w:rsidR="00D53D23" w:rsidRPr="00E01310" w:rsidRDefault="00D53D23" w:rsidP="00D53D23">
      <w:pPr>
        <w:ind w:firstLine="709"/>
        <w:jc w:val="both"/>
        <w:rPr>
          <w:rFonts w:ascii="Times New Roman" w:hAnsi="Times New Roman" w:cs="Times New Roman"/>
          <w:sz w:val="28"/>
          <w:szCs w:val="28"/>
        </w:rPr>
      </w:pPr>
      <w:r w:rsidRPr="00E01310">
        <w:rPr>
          <w:rFonts w:ascii="Times New Roman" w:hAnsi="Times New Roman" w:cs="Times New Roman"/>
          <w:i/>
          <w:sz w:val="28"/>
          <w:szCs w:val="28"/>
          <w:u w:val="single"/>
        </w:rPr>
        <w:t>Qu</w:t>
      </w:r>
      <w:r w:rsidR="00F554ED" w:rsidRPr="00E01310">
        <w:rPr>
          <w:rFonts w:ascii="Times New Roman" w:hAnsi="Times New Roman" w:cs="Times New Roman"/>
          <w:i/>
          <w:sz w:val="28"/>
          <w:szCs w:val="28"/>
          <w:u w:val="single"/>
        </w:rPr>
        <w:t>y</w:t>
      </w:r>
      <w:r w:rsidRPr="00E01310">
        <w:rPr>
          <w:rFonts w:ascii="Times New Roman" w:hAnsi="Times New Roman" w:cs="Times New Roman"/>
          <w:i/>
          <w:sz w:val="28"/>
          <w:szCs w:val="28"/>
          <w:u w:val="single"/>
        </w:rPr>
        <w:t xml:space="preserve"> mô mẫu</w:t>
      </w:r>
      <w:r w:rsidRPr="00E01310">
        <w:rPr>
          <w:rFonts w:ascii="Times New Roman" w:hAnsi="Times New Roman" w:cs="Times New Roman"/>
          <w:sz w:val="28"/>
          <w:szCs w:val="28"/>
        </w:rPr>
        <w:t>: Mẫu KSMS 2020 gồm 9400 hộ thuộc 3133 địa bàn.</w:t>
      </w:r>
    </w:p>
    <w:p w:rsidR="00D53D23" w:rsidRPr="00E01310" w:rsidRDefault="00D53D23" w:rsidP="00D53D23">
      <w:pPr>
        <w:ind w:firstLine="709"/>
        <w:jc w:val="both"/>
        <w:rPr>
          <w:rFonts w:ascii="Times New Roman" w:hAnsi="Times New Roman" w:cs="Times New Roman"/>
          <w:sz w:val="28"/>
          <w:szCs w:val="28"/>
        </w:rPr>
      </w:pPr>
      <w:r w:rsidRPr="00E01310">
        <w:rPr>
          <w:rFonts w:ascii="Times New Roman" w:hAnsi="Times New Roman" w:cs="Times New Roman"/>
          <w:i/>
          <w:sz w:val="28"/>
          <w:szCs w:val="28"/>
          <w:u w:val="single"/>
        </w:rPr>
        <w:t>Phân bổ mẫu</w:t>
      </w:r>
      <w:r w:rsidRPr="00E01310">
        <w:rPr>
          <w:rFonts w:ascii="Times New Roman" w:hAnsi="Times New Roman" w:cs="Times New Roman"/>
          <w:sz w:val="28"/>
          <w:szCs w:val="28"/>
        </w:rPr>
        <w:t>: Mẫu KSMS 2010 được phân bổ cho các tỉnh/thành phố theo tỷ lệ căn bậc hai của qu</w:t>
      </w:r>
      <w:r w:rsidR="00F554ED" w:rsidRPr="00E01310">
        <w:rPr>
          <w:rFonts w:ascii="Times New Roman" w:hAnsi="Times New Roman" w:cs="Times New Roman"/>
          <w:sz w:val="28"/>
          <w:szCs w:val="28"/>
        </w:rPr>
        <w:t>y</w:t>
      </w:r>
      <w:r w:rsidRPr="00E01310">
        <w:rPr>
          <w:rFonts w:ascii="Times New Roman" w:hAnsi="Times New Roman" w:cs="Times New Roman"/>
          <w:sz w:val="28"/>
          <w:szCs w:val="28"/>
        </w:rPr>
        <w:t xml:space="preserve"> mô số hộ của từng tỉnh/thành phố. Phương pháp này khi phân bổ số hộ cho các tỉnh/thành phố không theo tỷ lệ thuận với qu</w:t>
      </w:r>
      <w:r w:rsidR="00F554ED" w:rsidRPr="00E01310">
        <w:rPr>
          <w:rFonts w:ascii="Times New Roman" w:hAnsi="Times New Roman" w:cs="Times New Roman"/>
          <w:sz w:val="28"/>
          <w:szCs w:val="28"/>
        </w:rPr>
        <w:t>y</w:t>
      </w:r>
      <w:r w:rsidRPr="00E01310">
        <w:rPr>
          <w:rFonts w:ascii="Times New Roman" w:hAnsi="Times New Roman" w:cs="Times New Roman"/>
          <w:sz w:val="28"/>
          <w:szCs w:val="28"/>
        </w:rPr>
        <w:t xml:space="preserve"> mô số hộ của từng tỉnh/thành phố mà phân bổ một tỷ lệ cao hơn cho các tỉnh có qu</w:t>
      </w:r>
      <w:r w:rsidR="00F554ED" w:rsidRPr="00E01310">
        <w:rPr>
          <w:rFonts w:ascii="Times New Roman" w:hAnsi="Times New Roman" w:cs="Times New Roman"/>
          <w:sz w:val="28"/>
          <w:szCs w:val="28"/>
        </w:rPr>
        <w:t>y</w:t>
      </w:r>
      <w:r w:rsidRPr="00E01310">
        <w:rPr>
          <w:rFonts w:ascii="Times New Roman" w:hAnsi="Times New Roman" w:cs="Times New Roman"/>
          <w:sz w:val="28"/>
          <w:szCs w:val="28"/>
        </w:rPr>
        <w:t xml:space="preserve"> mô số hộ nhỏ và ngược lại.</w:t>
      </w:r>
    </w:p>
    <w:p w:rsidR="00D53D23" w:rsidRPr="00E01310" w:rsidRDefault="00D53D23" w:rsidP="00D53D23">
      <w:pPr>
        <w:ind w:firstLine="709"/>
        <w:jc w:val="both"/>
        <w:rPr>
          <w:rFonts w:ascii="Times New Roman" w:hAnsi="Times New Roman" w:cs="Times New Roman"/>
          <w:sz w:val="28"/>
          <w:szCs w:val="28"/>
        </w:rPr>
      </w:pPr>
      <w:r w:rsidRPr="00E01310">
        <w:rPr>
          <w:rFonts w:ascii="Times New Roman" w:hAnsi="Times New Roman" w:cs="Times New Roman"/>
          <w:b/>
          <w:i/>
          <w:sz w:val="28"/>
          <w:szCs w:val="28"/>
        </w:rPr>
        <w:t>Bước 2</w:t>
      </w:r>
      <w:r w:rsidRPr="00E01310">
        <w:rPr>
          <w:rFonts w:ascii="Times New Roman" w:hAnsi="Times New Roman" w:cs="Times New Roman"/>
          <w:sz w:val="28"/>
          <w:szCs w:val="28"/>
        </w:rPr>
        <w:t>: Chọn hộ khảo sát, được chọn ở cấp tỉnh do 63 tỉnh thực hiện</w:t>
      </w:r>
      <w:r w:rsidR="00325BC4" w:rsidRPr="00E01310">
        <w:rPr>
          <w:rFonts w:ascii="Times New Roman" w:hAnsi="Times New Roman" w:cs="Times New Roman"/>
          <w:sz w:val="28"/>
          <w:szCs w:val="28"/>
        </w:rPr>
        <w:t>.</w:t>
      </w:r>
    </w:p>
    <w:p w:rsidR="00D53D23" w:rsidRPr="00E01310" w:rsidRDefault="00D53D23" w:rsidP="00D53D23">
      <w:pPr>
        <w:ind w:firstLine="709"/>
        <w:jc w:val="both"/>
        <w:rPr>
          <w:rFonts w:ascii="Times New Roman" w:hAnsi="Times New Roman" w:cs="Times New Roman"/>
          <w:sz w:val="28"/>
          <w:szCs w:val="28"/>
        </w:rPr>
      </w:pPr>
      <w:r w:rsidRPr="00E01310">
        <w:rPr>
          <w:rFonts w:ascii="Times New Roman" w:hAnsi="Times New Roman" w:cs="Times New Roman"/>
          <w:sz w:val="28"/>
          <w:szCs w:val="28"/>
        </w:rPr>
        <w:t>Căn cứ vào danh sách địa bàn đã được chọn cho từng tỉnh, Cụ</w:t>
      </w:r>
      <w:r w:rsidR="00325BC4" w:rsidRPr="00E01310">
        <w:rPr>
          <w:rFonts w:ascii="Times New Roman" w:hAnsi="Times New Roman" w:cs="Times New Roman"/>
          <w:sz w:val="28"/>
          <w:szCs w:val="28"/>
        </w:rPr>
        <w:t>c T</w:t>
      </w:r>
      <w:r w:rsidRPr="00E01310">
        <w:rPr>
          <w:rFonts w:ascii="Times New Roman" w:hAnsi="Times New Roman" w:cs="Times New Roman"/>
          <w:sz w:val="28"/>
          <w:szCs w:val="28"/>
        </w:rPr>
        <w:t>hống kê tỉnh/</w:t>
      </w:r>
      <w:r w:rsidR="00325BC4" w:rsidRPr="00E01310">
        <w:rPr>
          <w:rFonts w:ascii="Times New Roman" w:hAnsi="Times New Roman" w:cs="Times New Roman"/>
          <w:sz w:val="28"/>
          <w:szCs w:val="28"/>
        </w:rPr>
        <w:t>thành phố</w:t>
      </w:r>
      <w:r w:rsidRPr="00E01310">
        <w:rPr>
          <w:rFonts w:ascii="Times New Roman" w:hAnsi="Times New Roman" w:cs="Times New Roman"/>
          <w:sz w:val="28"/>
          <w:szCs w:val="28"/>
        </w:rPr>
        <w:t xml:space="preserve"> rà soát lập danh sách toàn bộ các hộ trong địa bàn và thực hiện chọn 5 hộ theo phương pháp ngẫu nhiên hệ thống, trong đó chọn ra 3 hộ chính thức và 2 hộ dự phòng. Mỗi địa bàn phỏng vấn 3 hộ sử dụng phiếu 1B-Thu nhập/Chi tiêu</w:t>
      </w:r>
      <w:r w:rsidR="00325BC4" w:rsidRPr="00E01310">
        <w:rPr>
          <w:rFonts w:ascii="Times New Roman" w:hAnsi="Times New Roman" w:cs="Times New Roman"/>
          <w:sz w:val="28"/>
          <w:szCs w:val="28"/>
        </w:rPr>
        <w:t>.</w:t>
      </w:r>
    </w:p>
    <w:p w:rsidR="00D53D23" w:rsidRPr="00E01310" w:rsidRDefault="00D53D23" w:rsidP="00D53D23">
      <w:pPr>
        <w:pStyle w:val="Heading2"/>
        <w:ind w:firstLine="709"/>
        <w:rPr>
          <w:rFonts w:cs="Times New Roman"/>
          <w:szCs w:val="28"/>
        </w:rPr>
      </w:pPr>
      <w:r w:rsidRPr="00E01310">
        <w:rPr>
          <w:rFonts w:cs="Times New Roman"/>
          <w:szCs w:val="28"/>
        </w:rPr>
        <w:t>1.2. Chọn mẫu Tiêu dùng cuối cùng của hộ gia đình</w:t>
      </w:r>
    </w:p>
    <w:p w:rsidR="00D53D23" w:rsidRPr="00E01310" w:rsidRDefault="00D53D23" w:rsidP="00D53D23">
      <w:pPr>
        <w:ind w:firstLine="709"/>
        <w:jc w:val="both"/>
        <w:rPr>
          <w:rFonts w:ascii="Times New Roman" w:hAnsi="Times New Roman" w:cs="Times New Roman"/>
          <w:sz w:val="28"/>
          <w:szCs w:val="28"/>
        </w:rPr>
      </w:pPr>
      <w:r w:rsidRPr="00E01310">
        <w:rPr>
          <w:rFonts w:ascii="Times New Roman" w:hAnsi="Times New Roman" w:cs="Times New Roman"/>
          <w:sz w:val="28"/>
          <w:szCs w:val="28"/>
        </w:rPr>
        <w:t>Căn cứ vào mẫu KSMS 2020 đã được phỏng vấn, thu thập số liệu và xây dựng cơ sở dữ liệu; Vụ TKQG thiết kế mẫu Tiêu dùng cuối cùng của hộ gia đình (TDCC) là một mẫu con của mẫu KSMS 2020 như sau:</w:t>
      </w:r>
    </w:p>
    <w:p w:rsidR="00D53D23" w:rsidRPr="00E01310" w:rsidRDefault="00D53D23" w:rsidP="00D53D23">
      <w:pPr>
        <w:ind w:firstLine="709"/>
        <w:jc w:val="both"/>
        <w:rPr>
          <w:rFonts w:ascii="Times New Roman" w:hAnsi="Times New Roman" w:cs="Times New Roman"/>
          <w:sz w:val="28"/>
          <w:szCs w:val="28"/>
        </w:rPr>
      </w:pPr>
      <w:r w:rsidRPr="00E01310">
        <w:rPr>
          <w:rFonts w:ascii="Times New Roman" w:hAnsi="Times New Roman" w:cs="Times New Roman"/>
          <w:i/>
          <w:sz w:val="28"/>
          <w:szCs w:val="28"/>
          <w:u w:val="single"/>
        </w:rPr>
        <w:t>Qu</w:t>
      </w:r>
      <w:r w:rsidR="00F554ED" w:rsidRPr="00E01310">
        <w:rPr>
          <w:rFonts w:ascii="Times New Roman" w:hAnsi="Times New Roman" w:cs="Times New Roman"/>
          <w:i/>
          <w:sz w:val="28"/>
          <w:szCs w:val="28"/>
          <w:u w:val="single"/>
        </w:rPr>
        <w:t>y</w:t>
      </w:r>
      <w:r w:rsidRPr="00E01310">
        <w:rPr>
          <w:rFonts w:ascii="Times New Roman" w:hAnsi="Times New Roman" w:cs="Times New Roman"/>
          <w:i/>
          <w:sz w:val="28"/>
          <w:szCs w:val="28"/>
          <w:u w:val="single"/>
        </w:rPr>
        <w:t xml:space="preserve"> mô mẫu</w:t>
      </w:r>
      <w:r w:rsidRPr="00E01310">
        <w:rPr>
          <w:rFonts w:ascii="Times New Roman" w:hAnsi="Times New Roman" w:cs="Times New Roman"/>
          <w:sz w:val="28"/>
          <w:szCs w:val="28"/>
        </w:rPr>
        <w:t>: Mẫu TDCC gồm 4700 hộ thuộc 1583 địa bàn.</w:t>
      </w:r>
    </w:p>
    <w:p w:rsidR="00D53D23" w:rsidRDefault="00D53D23" w:rsidP="00D53D23">
      <w:pPr>
        <w:ind w:firstLine="709"/>
        <w:jc w:val="both"/>
        <w:rPr>
          <w:rFonts w:ascii="Times New Roman" w:hAnsi="Times New Roman" w:cs="Times New Roman"/>
          <w:sz w:val="28"/>
          <w:szCs w:val="28"/>
        </w:rPr>
      </w:pPr>
      <w:r w:rsidRPr="00E01310">
        <w:rPr>
          <w:rFonts w:ascii="Times New Roman" w:hAnsi="Times New Roman" w:cs="Times New Roman"/>
          <w:i/>
          <w:sz w:val="28"/>
          <w:szCs w:val="28"/>
          <w:u w:val="single"/>
        </w:rPr>
        <w:t>Phân bổ mẫu</w:t>
      </w:r>
      <w:r w:rsidRPr="00E01310">
        <w:rPr>
          <w:rFonts w:ascii="Times New Roman" w:hAnsi="Times New Roman" w:cs="Times New Roman"/>
          <w:sz w:val="28"/>
          <w:szCs w:val="28"/>
        </w:rPr>
        <w:t>: Mẫu TDCC được phân bổ cho các tỉnh/thành phố theo tỷ lệ căn bậc hai của qu</w:t>
      </w:r>
      <w:r w:rsidR="00F554ED" w:rsidRPr="00E01310">
        <w:rPr>
          <w:rFonts w:ascii="Times New Roman" w:hAnsi="Times New Roman" w:cs="Times New Roman"/>
          <w:sz w:val="28"/>
          <w:szCs w:val="28"/>
        </w:rPr>
        <w:t>y</w:t>
      </w:r>
      <w:r w:rsidRPr="00E01310">
        <w:rPr>
          <w:rFonts w:ascii="Times New Roman" w:hAnsi="Times New Roman" w:cs="Times New Roman"/>
          <w:sz w:val="28"/>
          <w:szCs w:val="28"/>
        </w:rPr>
        <w:t xml:space="preserve"> mô số hộ của từng tỉnh/thành phố tương tự cách thiết kế</w:t>
      </w:r>
      <w:r w:rsidR="00E01310">
        <w:rPr>
          <w:rFonts w:ascii="Times New Roman" w:hAnsi="Times New Roman" w:cs="Times New Roman"/>
          <w:sz w:val="28"/>
          <w:szCs w:val="28"/>
        </w:rPr>
        <w:t xml:space="preserve"> KSMS 2020.</w:t>
      </w:r>
    </w:p>
    <w:p w:rsidR="00E01310" w:rsidRDefault="00E01310" w:rsidP="00D53D23">
      <w:pPr>
        <w:ind w:firstLine="709"/>
        <w:jc w:val="both"/>
        <w:rPr>
          <w:rFonts w:ascii="Times New Roman" w:hAnsi="Times New Roman" w:cs="Times New Roman"/>
          <w:sz w:val="28"/>
          <w:szCs w:val="28"/>
        </w:rPr>
      </w:pPr>
    </w:p>
    <w:p w:rsidR="00E01310" w:rsidRPr="00E01310" w:rsidRDefault="00E01310" w:rsidP="00D53D23">
      <w:pPr>
        <w:ind w:firstLine="709"/>
        <w:jc w:val="both"/>
        <w:rPr>
          <w:rFonts w:ascii="Times New Roman" w:hAnsi="Times New Roman" w:cs="Times New Roman"/>
          <w:sz w:val="28"/>
          <w:szCs w:val="28"/>
        </w:rPr>
      </w:pPr>
    </w:p>
    <w:p w:rsidR="00D53D23" w:rsidRPr="00E01310" w:rsidRDefault="00D53D23" w:rsidP="00D53D23">
      <w:pPr>
        <w:ind w:firstLine="709"/>
        <w:jc w:val="both"/>
        <w:rPr>
          <w:rFonts w:ascii="Times New Roman" w:hAnsi="Times New Roman" w:cs="Times New Roman"/>
          <w:sz w:val="28"/>
          <w:szCs w:val="28"/>
        </w:rPr>
      </w:pPr>
      <w:r w:rsidRPr="00E01310">
        <w:rPr>
          <w:rFonts w:ascii="Times New Roman" w:hAnsi="Times New Roman" w:cs="Times New Roman"/>
          <w:i/>
          <w:sz w:val="28"/>
          <w:szCs w:val="28"/>
          <w:u w:val="single"/>
        </w:rPr>
        <w:lastRenderedPageBreak/>
        <w:t>Phương pháp chọn</w:t>
      </w:r>
      <w:r w:rsidRPr="00E01310">
        <w:rPr>
          <w:rFonts w:ascii="Times New Roman" w:hAnsi="Times New Roman" w:cs="Times New Roman"/>
          <w:sz w:val="28"/>
          <w:szCs w:val="28"/>
        </w:rPr>
        <w:t>:</w:t>
      </w:r>
    </w:p>
    <w:p w:rsidR="00D53D23" w:rsidRPr="00E01310" w:rsidRDefault="00D53D23" w:rsidP="00D53D23">
      <w:pPr>
        <w:ind w:firstLine="709"/>
        <w:jc w:val="both"/>
        <w:rPr>
          <w:rFonts w:ascii="Times New Roman" w:hAnsi="Times New Roman" w:cs="Times New Roman"/>
          <w:sz w:val="28"/>
          <w:szCs w:val="28"/>
        </w:rPr>
      </w:pPr>
      <w:r w:rsidRPr="00E01310">
        <w:rPr>
          <w:rFonts w:ascii="Times New Roman" w:hAnsi="Times New Roman" w:cs="Times New Roman"/>
          <w:b/>
          <w:i/>
          <w:sz w:val="28"/>
          <w:szCs w:val="28"/>
        </w:rPr>
        <w:t>Bước 1</w:t>
      </w:r>
      <w:r w:rsidRPr="00E01310">
        <w:rPr>
          <w:rFonts w:ascii="Times New Roman" w:hAnsi="Times New Roman" w:cs="Times New Roman"/>
          <w:sz w:val="28"/>
          <w:szCs w:val="28"/>
        </w:rPr>
        <w:t xml:space="preserve">: Chọn địa bàn </w:t>
      </w:r>
    </w:p>
    <w:p w:rsidR="00D53D23" w:rsidRPr="00E01310" w:rsidRDefault="00D53D23" w:rsidP="00D53D23">
      <w:pPr>
        <w:ind w:firstLine="709"/>
        <w:jc w:val="both"/>
        <w:rPr>
          <w:rFonts w:ascii="Times New Roman" w:hAnsi="Times New Roman" w:cs="Times New Roman"/>
          <w:sz w:val="28"/>
          <w:szCs w:val="28"/>
        </w:rPr>
      </w:pPr>
      <w:r w:rsidRPr="00E01310">
        <w:rPr>
          <w:rFonts w:ascii="Times New Roman" w:hAnsi="Times New Roman" w:cs="Times New Roman"/>
          <w:sz w:val="28"/>
          <w:szCs w:val="28"/>
        </w:rPr>
        <w:t>Phân chia dàn mẫu thành 63 tầng chọn mẫu tương ứng với 63 tỉnh/thành phố</w:t>
      </w:r>
      <w:r w:rsidR="00325BC4" w:rsidRPr="00E01310">
        <w:rPr>
          <w:rFonts w:ascii="Times New Roman" w:hAnsi="Times New Roman" w:cs="Times New Roman"/>
          <w:sz w:val="28"/>
          <w:szCs w:val="28"/>
        </w:rPr>
        <w:t xml:space="preserve">. </w:t>
      </w:r>
      <w:r w:rsidRPr="00E01310">
        <w:rPr>
          <w:rFonts w:ascii="Times New Roman" w:hAnsi="Times New Roman" w:cs="Times New Roman"/>
          <w:sz w:val="28"/>
          <w:szCs w:val="28"/>
        </w:rPr>
        <w:t>Địa bàn được chọn theo phương pháp ngẫu nhiên hệ thống riêng biệt theo từng tầng</w:t>
      </w:r>
    </w:p>
    <w:p w:rsidR="00D53D23" w:rsidRPr="00E01310" w:rsidRDefault="00D53D23" w:rsidP="00D53D23">
      <w:pPr>
        <w:ind w:firstLine="709"/>
        <w:jc w:val="both"/>
        <w:rPr>
          <w:rFonts w:ascii="Times New Roman" w:hAnsi="Times New Roman" w:cs="Times New Roman"/>
          <w:sz w:val="28"/>
          <w:szCs w:val="28"/>
        </w:rPr>
      </w:pPr>
      <w:r w:rsidRPr="00E01310">
        <w:rPr>
          <w:rFonts w:ascii="Times New Roman" w:hAnsi="Times New Roman" w:cs="Times New Roman"/>
          <w:b/>
          <w:i/>
          <w:sz w:val="28"/>
          <w:szCs w:val="28"/>
        </w:rPr>
        <w:t>Bước 2</w:t>
      </w:r>
      <w:r w:rsidRPr="00E01310">
        <w:rPr>
          <w:rFonts w:ascii="Times New Roman" w:hAnsi="Times New Roman" w:cs="Times New Roman"/>
          <w:sz w:val="28"/>
          <w:szCs w:val="28"/>
        </w:rPr>
        <w:t>: Chọn hộ khảo sát</w:t>
      </w:r>
    </w:p>
    <w:p w:rsidR="00D53D23" w:rsidRPr="00E01310" w:rsidRDefault="00D53D23" w:rsidP="00D53D23">
      <w:pPr>
        <w:ind w:firstLine="709"/>
        <w:jc w:val="both"/>
        <w:rPr>
          <w:rFonts w:ascii="Times New Roman" w:hAnsi="Times New Roman" w:cs="Times New Roman"/>
          <w:sz w:val="28"/>
          <w:szCs w:val="28"/>
        </w:rPr>
      </w:pPr>
      <w:r w:rsidRPr="00E01310">
        <w:rPr>
          <w:rFonts w:ascii="Times New Roman" w:hAnsi="Times New Roman" w:cs="Times New Roman"/>
          <w:sz w:val="28"/>
          <w:szCs w:val="28"/>
        </w:rPr>
        <w:t>Trong mỗi địa bàn được chọn ở bước 1, chọn</w:t>
      </w:r>
      <w:bookmarkStart w:id="0" w:name="_GoBack"/>
      <w:bookmarkEnd w:id="0"/>
      <w:r w:rsidRPr="00E01310">
        <w:rPr>
          <w:rFonts w:ascii="Times New Roman" w:hAnsi="Times New Roman" w:cs="Times New Roman"/>
          <w:sz w:val="28"/>
          <w:szCs w:val="28"/>
        </w:rPr>
        <w:t xml:space="preserve"> tất cả 3 hộ đã phỏng vấn phiếu 1B-Thu nhập/Chi tiêu để phỏng vấn mở rộng thêm các chỉ tiêu về Tiêu dùng cuối cùng của hộ gia đình</w:t>
      </w:r>
      <w:r w:rsidR="00304893" w:rsidRPr="00E01310">
        <w:rPr>
          <w:rFonts w:ascii="Times New Roman" w:hAnsi="Times New Roman" w:cs="Times New Roman"/>
          <w:sz w:val="28"/>
          <w:szCs w:val="28"/>
        </w:rPr>
        <w:t>.</w:t>
      </w:r>
    </w:p>
    <w:p w:rsidR="00304893" w:rsidRPr="00E01310" w:rsidRDefault="00304893" w:rsidP="00D53D23">
      <w:pPr>
        <w:ind w:firstLine="709"/>
        <w:jc w:val="both"/>
        <w:rPr>
          <w:rFonts w:ascii="Times New Roman" w:hAnsi="Times New Roman" w:cs="Times New Roman"/>
          <w:sz w:val="28"/>
          <w:szCs w:val="28"/>
        </w:rPr>
      </w:pPr>
    </w:p>
    <w:p w:rsidR="00304893" w:rsidRPr="00E01310" w:rsidRDefault="00304893" w:rsidP="00D53D23">
      <w:pPr>
        <w:ind w:firstLine="709"/>
        <w:jc w:val="both"/>
        <w:rPr>
          <w:rFonts w:ascii="Times New Roman" w:hAnsi="Times New Roman" w:cs="Times New Roman"/>
          <w:sz w:val="28"/>
          <w:szCs w:val="28"/>
        </w:rPr>
      </w:pPr>
    </w:p>
    <w:p w:rsidR="00304893" w:rsidRPr="00E01310" w:rsidRDefault="00304893" w:rsidP="00304893">
      <w:pPr>
        <w:spacing w:after="0" w:line="240" w:lineRule="auto"/>
        <w:rPr>
          <w:rFonts w:ascii="Times New Roman" w:eastAsia="Times New Roman" w:hAnsi="Times New Roman" w:cs="Times New Roman"/>
          <w:color w:val="FFFFFF" w:themeColor="background1"/>
          <w:sz w:val="13"/>
          <w:szCs w:val="13"/>
          <w:lang w:eastAsia="en-US"/>
        </w:rPr>
      </w:pPr>
      <w:r w:rsidRPr="00E01310">
        <w:rPr>
          <w:rFonts w:ascii="Calibri" w:eastAsia="Times New Roman" w:hAnsi="Calibri" w:cs="Calibri"/>
          <w:b/>
          <w:bCs/>
          <w:color w:val="FFFFFF" w:themeColor="background1"/>
          <w:lang w:eastAsia="en-US"/>
        </w:rPr>
        <w:t>From:</w:t>
      </w:r>
      <w:r w:rsidRPr="00E01310">
        <w:rPr>
          <w:rFonts w:ascii="Calibri" w:eastAsia="Times New Roman" w:hAnsi="Calibri" w:cs="Calibri"/>
          <w:color w:val="FFFFFF" w:themeColor="background1"/>
          <w:lang w:eastAsia="en-US"/>
        </w:rPr>
        <w:t> Nguyễn Diệu Huyền</w:t>
      </w:r>
      <w:r w:rsidRPr="00E01310">
        <w:rPr>
          <w:rFonts w:ascii="Calibri" w:eastAsia="Times New Roman" w:hAnsi="Calibri" w:cs="Calibri"/>
          <w:color w:val="FFFFFF" w:themeColor="background1"/>
          <w:lang w:eastAsia="en-US"/>
        </w:rPr>
        <w:br/>
      </w:r>
      <w:r w:rsidRPr="00E01310">
        <w:rPr>
          <w:rFonts w:ascii="Calibri" w:eastAsia="Times New Roman" w:hAnsi="Calibri" w:cs="Calibri"/>
          <w:b/>
          <w:bCs/>
          <w:color w:val="FFFFFF" w:themeColor="background1"/>
          <w:lang w:eastAsia="en-US"/>
        </w:rPr>
        <w:t>Sent:</w:t>
      </w:r>
      <w:r w:rsidRPr="00E01310">
        <w:rPr>
          <w:rFonts w:ascii="Calibri" w:eastAsia="Times New Roman" w:hAnsi="Calibri" w:cs="Calibri"/>
          <w:color w:val="FFFFFF" w:themeColor="background1"/>
          <w:lang w:eastAsia="en-US"/>
        </w:rPr>
        <w:t> Monday, October 18, 2021 3:18 PM</w:t>
      </w:r>
      <w:r w:rsidRPr="00E01310">
        <w:rPr>
          <w:rFonts w:ascii="Calibri" w:eastAsia="Times New Roman" w:hAnsi="Calibri" w:cs="Calibri"/>
          <w:color w:val="FFFFFF" w:themeColor="background1"/>
          <w:lang w:eastAsia="en-US"/>
        </w:rPr>
        <w:br/>
      </w:r>
      <w:r w:rsidRPr="00E01310">
        <w:rPr>
          <w:rFonts w:ascii="Calibri" w:eastAsia="Times New Roman" w:hAnsi="Calibri" w:cs="Calibri"/>
          <w:b/>
          <w:bCs/>
          <w:color w:val="FFFFFF" w:themeColor="background1"/>
          <w:lang w:eastAsia="en-US"/>
        </w:rPr>
        <w:t>To:</w:t>
      </w:r>
      <w:r w:rsidRPr="00E01310">
        <w:rPr>
          <w:rFonts w:ascii="Calibri" w:eastAsia="Times New Roman" w:hAnsi="Calibri" w:cs="Calibri"/>
          <w:color w:val="FFFFFF" w:themeColor="background1"/>
          <w:lang w:eastAsia="en-US"/>
        </w:rPr>
        <w:t> Nguyễn Tuấn Anh</w:t>
      </w:r>
      <w:r w:rsidRPr="00E01310">
        <w:rPr>
          <w:rFonts w:ascii="Calibri" w:eastAsia="Times New Roman" w:hAnsi="Calibri" w:cs="Calibri"/>
          <w:color w:val="FFFFFF" w:themeColor="background1"/>
          <w:lang w:eastAsia="en-US"/>
        </w:rPr>
        <w:br/>
      </w:r>
      <w:r w:rsidRPr="00E01310">
        <w:rPr>
          <w:rFonts w:ascii="Calibri" w:eastAsia="Times New Roman" w:hAnsi="Calibri" w:cs="Calibri"/>
          <w:b/>
          <w:bCs/>
          <w:color w:val="FFFFFF" w:themeColor="background1"/>
          <w:lang w:eastAsia="en-US"/>
        </w:rPr>
        <w:t>Subject:</w:t>
      </w:r>
      <w:r w:rsidRPr="00E01310">
        <w:rPr>
          <w:rFonts w:ascii="Calibri" w:eastAsia="Times New Roman" w:hAnsi="Calibri" w:cs="Calibri"/>
          <w:color w:val="FFFFFF" w:themeColor="background1"/>
          <w:lang w:eastAsia="en-US"/>
        </w:rPr>
        <w:t> RE: Gop y Tong hop ket qua dieu tra trong PADT IO</w:t>
      </w:r>
    </w:p>
    <w:p w:rsidR="00304893" w:rsidRPr="00E01310" w:rsidRDefault="00304893" w:rsidP="00304893">
      <w:pPr>
        <w:spacing w:after="0" w:line="240" w:lineRule="auto"/>
        <w:rPr>
          <w:rFonts w:ascii="Times New Roman" w:eastAsia="Times New Roman" w:hAnsi="Times New Roman" w:cs="Times New Roman"/>
          <w:color w:val="FFFFFF" w:themeColor="background1"/>
          <w:sz w:val="13"/>
          <w:szCs w:val="13"/>
          <w:lang w:eastAsia="en-US"/>
        </w:rPr>
      </w:pPr>
      <w:r w:rsidRPr="00E01310">
        <w:rPr>
          <w:rFonts w:ascii="Times New Roman" w:eastAsia="Times New Roman" w:hAnsi="Times New Roman" w:cs="Times New Roman"/>
          <w:color w:val="FFFFFF" w:themeColor="background1"/>
          <w:sz w:val="13"/>
          <w:szCs w:val="13"/>
          <w:lang w:eastAsia="en-US"/>
        </w:rPr>
        <w:t> </w:t>
      </w:r>
    </w:p>
    <w:p w:rsidR="00304893" w:rsidRPr="00E01310" w:rsidRDefault="00304893" w:rsidP="00304893">
      <w:pPr>
        <w:spacing w:after="0" w:line="240" w:lineRule="auto"/>
        <w:rPr>
          <w:rFonts w:ascii="Times New Roman" w:eastAsia="Times New Roman" w:hAnsi="Times New Roman" w:cs="Times New Roman"/>
          <w:color w:val="FFFFFF" w:themeColor="background1"/>
          <w:sz w:val="24"/>
          <w:szCs w:val="24"/>
          <w:lang w:eastAsia="en-US"/>
        </w:rPr>
      </w:pPr>
      <w:r w:rsidRPr="00E01310">
        <w:rPr>
          <w:rFonts w:ascii="Calibri" w:eastAsia="Times New Roman" w:hAnsi="Calibri" w:cs="Calibri"/>
          <w:color w:val="FFFFFF" w:themeColor="background1"/>
          <w:lang w:eastAsia="en-US"/>
        </w:rPr>
        <w:t>Gửi TA nhé</w:t>
      </w:r>
    </w:p>
    <w:p w:rsidR="00304893" w:rsidRPr="00E01310" w:rsidRDefault="00304893" w:rsidP="00D53D23">
      <w:pPr>
        <w:ind w:firstLine="709"/>
        <w:jc w:val="both"/>
        <w:rPr>
          <w:rFonts w:ascii="Times New Roman" w:hAnsi="Times New Roman" w:cs="Times New Roman"/>
          <w:sz w:val="28"/>
          <w:szCs w:val="28"/>
        </w:rPr>
      </w:pPr>
    </w:p>
    <w:p w:rsidR="00D53D23" w:rsidRPr="00E01310" w:rsidRDefault="00D53D23" w:rsidP="00D53D23">
      <w:pPr>
        <w:spacing w:after="120" w:line="276" w:lineRule="auto"/>
        <w:ind w:firstLine="709"/>
        <w:rPr>
          <w:rFonts w:ascii="Times New Roman" w:hAnsi="Times New Roman" w:cs="Times New Roman"/>
          <w:sz w:val="28"/>
          <w:szCs w:val="28"/>
        </w:rPr>
      </w:pPr>
    </w:p>
    <w:p w:rsidR="00D53D23" w:rsidRPr="00E01310" w:rsidRDefault="00D53D23" w:rsidP="008B6C9E">
      <w:pPr>
        <w:spacing w:after="120" w:line="276" w:lineRule="auto"/>
        <w:ind w:left="70" w:firstLine="709"/>
        <w:jc w:val="both"/>
        <w:rPr>
          <w:rFonts w:ascii="Times New Roman" w:hAnsi="Times New Roman" w:cs="Times New Roman"/>
          <w:sz w:val="28"/>
          <w:szCs w:val="28"/>
        </w:rPr>
      </w:pPr>
    </w:p>
    <w:sectPr w:rsidR="00D53D23" w:rsidRPr="00E01310" w:rsidSect="00E01310">
      <w:headerReference w:type="default" r:id="rId7"/>
      <w:pgSz w:w="11907" w:h="16840" w:code="9"/>
      <w:pgMar w:top="1134" w:right="1134" w:bottom="1134" w:left="1701" w:header="720"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881" w:rsidRDefault="00F44881" w:rsidP="00913840">
      <w:pPr>
        <w:spacing w:after="0" w:line="240" w:lineRule="auto"/>
      </w:pPr>
      <w:r>
        <w:separator/>
      </w:r>
    </w:p>
  </w:endnote>
  <w:endnote w:type="continuationSeparator" w:id="1">
    <w:p w:rsidR="00F44881" w:rsidRDefault="00F44881" w:rsidP="00913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881" w:rsidRDefault="00F44881" w:rsidP="00913840">
      <w:pPr>
        <w:spacing w:after="0" w:line="240" w:lineRule="auto"/>
      </w:pPr>
      <w:r>
        <w:separator/>
      </w:r>
    </w:p>
  </w:footnote>
  <w:footnote w:type="continuationSeparator" w:id="1">
    <w:p w:rsidR="00F44881" w:rsidRDefault="00F44881" w:rsidP="009138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6844"/>
      <w:docPartObj>
        <w:docPartGallery w:val="Page Numbers (Top of Page)"/>
        <w:docPartUnique/>
      </w:docPartObj>
    </w:sdtPr>
    <w:sdtEndPr>
      <w:rPr>
        <w:rFonts w:ascii="Times New Roman" w:hAnsi="Times New Roman" w:cs="Times New Roman"/>
        <w:sz w:val="24"/>
        <w:szCs w:val="24"/>
      </w:rPr>
    </w:sdtEndPr>
    <w:sdtContent>
      <w:p w:rsidR="00714697" w:rsidRPr="00714697" w:rsidRDefault="00590699">
        <w:pPr>
          <w:pStyle w:val="Header"/>
          <w:jc w:val="center"/>
          <w:rPr>
            <w:rFonts w:ascii="Times New Roman" w:hAnsi="Times New Roman" w:cs="Times New Roman"/>
            <w:sz w:val="24"/>
            <w:szCs w:val="24"/>
          </w:rPr>
        </w:pPr>
        <w:r w:rsidRPr="00714697">
          <w:rPr>
            <w:rFonts w:ascii="Times New Roman" w:hAnsi="Times New Roman" w:cs="Times New Roman"/>
            <w:sz w:val="24"/>
            <w:szCs w:val="24"/>
          </w:rPr>
          <w:fldChar w:fldCharType="begin"/>
        </w:r>
        <w:r w:rsidR="00714697" w:rsidRPr="00714697">
          <w:rPr>
            <w:rFonts w:ascii="Times New Roman" w:hAnsi="Times New Roman" w:cs="Times New Roman"/>
            <w:sz w:val="24"/>
            <w:szCs w:val="24"/>
          </w:rPr>
          <w:instrText xml:space="preserve"> PAGE   \* MERGEFORMAT </w:instrText>
        </w:r>
        <w:r w:rsidRPr="00714697">
          <w:rPr>
            <w:rFonts w:ascii="Times New Roman" w:hAnsi="Times New Roman" w:cs="Times New Roman"/>
            <w:sz w:val="24"/>
            <w:szCs w:val="24"/>
          </w:rPr>
          <w:fldChar w:fldCharType="separate"/>
        </w:r>
        <w:r w:rsidR="00090AFA">
          <w:rPr>
            <w:rFonts w:ascii="Times New Roman" w:hAnsi="Times New Roman" w:cs="Times New Roman"/>
            <w:noProof/>
            <w:sz w:val="24"/>
            <w:szCs w:val="24"/>
          </w:rPr>
          <w:t>2</w:t>
        </w:r>
        <w:r w:rsidRPr="00714697">
          <w:rPr>
            <w:rFonts w:ascii="Times New Roman" w:hAnsi="Times New Roman" w:cs="Times New Roman"/>
            <w:sz w:val="24"/>
            <w:szCs w:val="24"/>
          </w:rPr>
          <w:fldChar w:fldCharType="end"/>
        </w:r>
      </w:p>
    </w:sdtContent>
  </w:sdt>
  <w:p w:rsidR="00714697" w:rsidRDefault="007146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B4F2F"/>
    <w:multiLevelType w:val="hybridMultilevel"/>
    <w:tmpl w:val="B8F0748C"/>
    <w:lvl w:ilvl="0" w:tplc="8D92A850">
      <w:start w:val="1"/>
      <w:numFmt w:val="bullet"/>
      <w:lvlText w:val="-"/>
      <w:lvlJc w:val="left"/>
      <w:pPr>
        <w:ind w:left="430" w:hanging="360"/>
      </w:pPr>
      <w:rPr>
        <w:rFonts w:ascii="Times New Roman" w:eastAsiaTheme="minorEastAsia"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
    <w:nsid w:val="30A61B69"/>
    <w:multiLevelType w:val="hybridMultilevel"/>
    <w:tmpl w:val="871CB38E"/>
    <w:lvl w:ilvl="0" w:tplc="7B9EBCE0">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4DFD325D"/>
    <w:multiLevelType w:val="hybridMultilevel"/>
    <w:tmpl w:val="EEA85BF0"/>
    <w:lvl w:ilvl="0" w:tplc="1C0C7BAC">
      <w:start w:val="1"/>
      <w:numFmt w:val="decimal"/>
      <w:lvlText w:val="1.%1."/>
      <w:lvlJc w:val="left"/>
      <w:pPr>
        <w:ind w:left="1440" w:hanging="360"/>
      </w:pPr>
      <w:rPr>
        <w:rFonts w:hint="default"/>
      </w:rPr>
    </w:lvl>
    <w:lvl w:ilvl="1" w:tplc="A0488200">
      <w:start w:val="1"/>
      <w:numFmt w:val="decimal"/>
      <w:lvlText w:val="1.%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4CE05C0"/>
    <w:multiLevelType w:val="hybridMultilevel"/>
    <w:tmpl w:val="1284A652"/>
    <w:lvl w:ilvl="0" w:tplc="08A61E06">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79103CD4"/>
    <w:multiLevelType w:val="hybridMultilevel"/>
    <w:tmpl w:val="AB66F13E"/>
    <w:lvl w:ilvl="0" w:tplc="8D92A850">
      <w:start w:val="1"/>
      <w:numFmt w:val="bullet"/>
      <w:lvlText w:val="-"/>
      <w:lvlJc w:val="left"/>
      <w:pPr>
        <w:ind w:left="500" w:hanging="360"/>
      </w:pPr>
      <w:rPr>
        <w:rFonts w:ascii="Times New Roman" w:eastAsiaTheme="minorEastAsia" w:hAnsi="Times New Roman" w:cs="Times New Roman"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useFELayout/>
  </w:compat>
  <w:rsids>
    <w:rsidRoot w:val="00706158"/>
    <w:rsid w:val="00017FDD"/>
    <w:rsid w:val="00061AC0"/>
    <w:rsid w:val="000858D1"/>
    <w:rsid w:val="00090AFA"/>
    <w:rsid w:val="000B631E"/>
    <w:rsid w:val="000C26A9"/>
    <w:rsid w:val="000C7BC7"/>
    <w:rsid w:val="000D4B4D"/>
    <w:rsid w:val="000E65E2"/>
    <w:rsid w:val="000E79E4"/>
    <w:rsid w:val="00106A1C"/>
    <w:rsid w:val="00216D91"/>
    <w:rsid w:val="00243586"/>
    <w:rsid w:val="002478F4"/>
    <w:rsid w:val="00293E51"/>
    <w:rsid w:val="00304893"/>
    <w:rsid w:val="00311F5A"/>
    <w:rsid w:val="00325BC4"/>
    <w:rsid w:val="003734DA"/>
    <w:rsid w:val="0039101D"/>
    <w:rsid w:val="004041CD"/>
    <w:rsid w:val="00414E9C"/>
    <w:rsid w:val="00480238"/>
    <w:rsid w:val="004D3317"/>
    <w:rsid w:val="0050086D"/>
    <w:rsid w:val="005770CC"/>
    <w:rsid w:val="00590699"/>
    <w:rsid w:val="005A346A"/>
    <w:rsid w:val="00666AE6"/>
    <w:rsid w:val="00706158"/>
    <w:rsid w:val="00714697"/>
    <w:rsid w:val="007F6BC7"/>
    <w:rsid w:val="008A51DF"/>
    <w:rsid w:val="008B6C9E"/>
    <w:rsid w:val="008D5281"/>
    <w:rsid w:val="00913840"/>
    <w:rsid w:val="00941DC2"/>
    <w:rsid w:val="00982398"/>
    <w:rsid w:val="009B330D"/>
    <w:rsid w:val="00A61188"/>
    <w:rsid w:val="00A6179C"/>
    <w:rsid w:val="00AE3A04"/>
    <w:rsid w:val="00B16AA8"/>
    <w:rsid w:val="00BB4D95"/>
    <w:rsid w:val="00BE7F7A"/>
    <w:rsid w:val="00C22F04"/>
    <w:rsid w:val="00C53BCD"/>
    <w:rsid w:val="00C973E5"/>
    <w:rsid w:val="00CE5BE6"/>
    <w:rsid w:val="00D100DE"/>
    <w:rsid w:val="00D408CB"/>
    <w:rsid w:val="00D53D23"/>
    <w:rsid w:val="00E01310"/>
    <w:rsid w:val="00E556E2"/>
    <w:rsid w:val="00E760E1"/>
    <w:rsid w:val="00EA02D3"/>
    <w:rsid w:val="00EA5531"/>
    <w:rsid w:val="00EE2D80"/>
    <w:rsid w:val="00F20D30"/>
    <w:rsid w:val="00F44881"/>
    <w:rsid w:val="00F554ED"/>
    <w:rsid w:val="00F82C9F"/>
    <w:rsid w:val="00FD0DB4"/>
    <w:rsid w:val="00FD3A55"/>
    <w:rsid w:val="00FE41B2"/>
    <w:rsid w:val="00FE77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79C"/>
  </w:style>
  <w:style w:type="paragraph" w:styleId="Heading1">
    <w:name w:val="heading 1"/>
    <w:basedOn w:val="Normal"/>
    <w:next w:val="Normal"/>
    <w:link w:val="Heading1Char"/>
    <w:autoRedefine/>
    <w:uiPriority w:val="9"/>
    <w:qFormat/>
    <w:rsid w:val="00F554ED"/>
    <w:pPr>
      <w:keepNext/>
      <w:keepLines/>
      <w:spacing w:before="240" w:after="60" w:line="360" w:lineRule="auto"/>
      <w:ind w:firstLine="709"/>
      <w:jc w:val="both"/>
      <w:outlineLvl w:val="0"/>
    </w:pPr>
    <w:rPr>
      <w:rFonts w:ascii="Times New Roman Bold" w:eastAsiaTheme="majorEastAsia" w:hAnsi="Times New Roman Bold" w:cs="Times New Roman"/>
      <w:b/>
      <w:spacing w:val="-8"/>
      <w:sz w:val="28"/>
      <w:szCs w:val="28"/>
      <w:lang w:val="en-GB" w:eastAsia="en-US"/>
    </w:rPr>
  </w:style>
  <w:style w:type="paragraph" w:styleId="Heading2">
    <w:name w:val="heading 2"/>
    <w:basedOn w:val="Normal"/>
    <w:next w:val="Normal"/>
    <w:link w:val="Heading2Char"/>
    <w:autoRedefine/>
    <w:uiPriority w:val="9"/>
    <w:unhideWhenUsed/>
    <w:qFormat/>
    <w:rsid w:val="00D53D23"/>
    <w:pPr>
      <w:keepNext/>
      <w:keepLines/>
      <w:spacing w:before="120" w:after="60" w:line="360" w:lineRule="auto"/>
      <w:jc w:val="both"/>
      <w:outlineLvl w:val="1"/>
    </w:pPr>
    <w:rPr>
      <w:rFonts w:ascii="Times New Roman" w:eastAsiaTheme="majorEastAsia" w:hAnsi="Times New Roman" w:cstheme="majorBidi"/>
      <w:b/>
      <w:sz w:val="28"/>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1F5A"/>
    <w:rPr>
      <w:color w:val="808080"/>
    </w:rPr>
  </w:style>
  <w:style w:type="paragraph" w:styleId="ListParagraph">
    <w:name w:val="List Paragraph"/>
    <w:basedOn w:val="Normal"/>
    <w:uiPriority w:val="34"/>
    <w:qFormat/>
    <w:rsid w:val="00311F5A"/>
    <w:pPr>
      <w:ind w:left="720"/>
      <w:contextualSpacing/>
    </w:pPr>
  </w:style>
  <w:style w:type="paragraph" w:styleId="Header">
    <w:name w:val="header"/>
    <w:basedOn w:val="Normal"/>
    <w:link w:val="HeaderChar"/>
    <w:uiPriority w:val="99"/>
    <w:unhideWhenUsed/>
    <w:rsid w:val="00913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840"/>
  </w:style>
  <w:style w:type="paragraph" w:styleId="Footer">
    <w:name w:val="footer"/>
    <w:basedOn w:val="Normal"/>
    <w:link w:val="FooterChar"/>
    <w:uiPriority w:val="99"/>
    <w:unhideWhenUsed/>
    <w:rsid w:val="00913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840"/>
  </w:style>
  <w:style w:type="paragraph" w:styleId="BalloonText">
    <w:name w:val="Balloon Text"/>
    <w:basedOn w:val="Normal"/>
    <w:link w:val="BalloonTextChar"/>
    <w:uiPriority w:val="99"/>
    <w:semiHidden/>
    <w:unhideWhenUsed/>
    <w:rsid w:val="00243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586"/>
    <w:rPr>
      <w:rFonts w:ascii="Tahoma" w:hAnsi="Tahoma" w:cs="Tahoma"/>
      <w:sz w:val="16"/>
      <w:szCs w:val="16"/>
    </w:rPr>
  </w:style>
  <w:style w:type="character" w:customStyle="1" w:styleId="Heading1Char">
    <w:name w:val="Heading 1 Char"/>
    <w:basedOn w:val="DefaultParagraphFont"/>
    <w:link w:val="Heading1"/>
    <w:uiPriority w:val="9"/>
    <w:rsid w:val="00F554ED"/>
    <w:rPr>
      <w:rFonts w:ascii="Times New Roman Bold" w:eastAsiaTheme="majorEastAsia" w:hAnsi="Times New Roman Bold" w:cs="Times New Roman"/>
      <w:b/>
      <w:spacing w:val="-8"/>
      <w:sz w:val="28"/>
      <w:szCs w:val="28"/>
      <w:lang w:val="en-GB" w:eastAsia="en-US"/>
    </w:rPr>
  </w:style>
  <w:style w:type="character" w:customStyle="1" w:styleId="Heading2Char">
    <w:name w:val="Heading 2 Char"/>
    <w:basedOn w:val="DefaultParagraphFont"/>
    <w:link w:val="Heading2"/>
    <w:uiPriority w:val="9"/>
    <w:rsid w:val="00D53D23"/>
    <w:rPr>
      <w:rFonts w:ascii="Times New Roman" w:eastAsiaTheme="majorEastAsia" w:hAnsi="Times New Roman" w:cstheme="majorBidi"/>
      <w:b/>
      <w:sz w:val="28"/>
      <w:szCs w:val="26"/>
      <w:lang w:val="en-GB" w:eastAsia="en-US"/>
    </w:rPr>
  </w:style>
</w:styles>
</file>

<file path=word/webSettings.xml><?xml version="1.0" encoding="utf-8"?>
<w:webSettings xmlns:r="http://schemas.openxmlformats.org/officeDocument/2006/relationships" xmlns:w="http://schemas.openxmlformats.org/wordprocessingml/2006/main">
  <w:divs>
    <w:div w:id="1993367032">
      <w:bodyDiv w:val="1"/>
      <w:marLeft w:val="0"/>
      <w:marRight w:val="0"/>
      <w:marTop w:val="0"/>
      <w:marBottom w:val="0"/>
      <w:divBdr>
        <w:top w:val="none" w:sz="0" w:space="0" w:color="auto"/>
        <w:left w:val="none" w:sz="0" w:space="0" w:color="auto"/>
        <w:bottom w:val="none" w:sz="0" w:space="0" w:color="auto"/>
        <w:right w:val="none" w:sz="0" w:space="0" w:color="auto"/>
      </w:divBdr>
      <w:divsChild>
        <w:div w:id="1982419785">
          <w:marLeft w:val="0"/>
          <w:marRight w:val="0"/>
          <w:marTop w:val="0"/>
          <w:marBottom w:val="0"/>
          <w:divBdr>
            <w:top w:val="none" w:sz="0" w:space="0" w:color="auto"/>
            <w:left w:val="none" w:sz="0" w:space="0" w:color="auto"/>
            <w:bottom w:val="none" w:sz="0" w:space="0" w:color="auto"/>
            <w:right w:val="none" w:sz="0" w:space="0" w:color="auto"/>
          </w:divBdr>
          <w:divsChild>
            <w:div w:id="1373575266">
              <w:marLeft w:val="0"/>
              <w:marRight w:val="0"/>
              <w:marTop w:val="0"/>
              <w:marBottom w:val="0"/>
              <w:divBdr>
                <w:top w:val="none" w:sz="0" w:space="0" w:color="auto"/>
                <w:left w:val="none" w:sz="0" w:space="0" w:color="auto"/>
                <w:bottom w:val="none" w:sz="0" w:space="0" w:color="auto"/>
                <w:right w:val="none" w:sz="0" w:space="0" w:color="auto"/>
              </w:divBdr>
            </w:div>
          </w:divsChild>
        </w:div>
        <w:div w:id="590046985">
          <w:marLeft w:val="0"/>
          <w:marRight w:val="0"/>
          <w:marTop w:val="0"/>
          <w:marBottom w:val="0"/>
          <w:divBdr>
            <w:top w:val="none" w:sz="0" w:space="0" w:color="auto"/>
            <w:left w:val="none" w:sz="0" w:space="0" w:color="auto"/>
            <w:bottom w:val="none" w:sz="0" w:space="0" w:color="auto"/>
            <w:right w:val="none" w:sz="0" w:space="0" w:color="auto"/>
          </w:divBdr>
          <w:divsChild>
            <w:div w:id="11354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2441</Words>
  <Characters>13917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 PC</cp:lastModifiedBy>
  <cp:revision>2</cp:revision>
  <dcterms:created xsi:type="dcterms:W3CDTF">2021-10-25T11:19:00Z</dcterms:created>
  <dcterms:modified xsi:type="dcterms:W3CDTF">2021-10-25T11:19:00Z</dcterms:modified>
</cp:coreProperties>
</file>