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79" w:rsidRPr="00304419" w:rsidRDefault="00EF4079" w:rsidP="00CE60AA">
      <w:pPr>
        <w:spacing w:line="360" w:lineRule="atLeast"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304419">
        <w:rPr>
          <w:rFonts w:ascii="Times New Roman" w:hAnsi="Times New Roman" w:cs="Times New Roman"/>
          <w:b/>
          <w:sz w:val="28"/>
        </w:rPr>
        <w:t>DANH MỤC BỘ, NGÀNH TRUNG ƯƠNG</w:t>
      </w:r>
    </w:p>
    <w:p w:rsidR="00EF4079" w:rsidRPr="00304419" w:rsidRDefault="00EF4079" w:rsidP="00CE60AA">
      <w:pPr>
        <w:spacing w:line="360" w:lineRule="atLeast"/>
        <w:ind w:firstLine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087" w:type="dxa"/>
        <w:tblInd w:w="93" w:type="dxa"/>
        <w:tblLook w:val="04A0"/>
      </w:tblPr>
      <w:tblGrid>
        <w:gridCol w:w="708"/>
        <w:gridCol w:w="7387"/>
        <w:gridCol w:w="992"/>
      </w:tblGrid>
      <w:tr w:rsidR="00EF4079" w:rsidRPr="00304419" w:rsidTr="00CE60AA">
        <w:trPr>
          <w:trHeight w:val="330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7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đơn vị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Mã số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phòng Trung ương Đảng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101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phòng Chủ tịch nước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102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phòng Chính phủ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103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phòng Quốc hội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104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Toà án nhân dân tối cao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105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Viện kiểm sát nhân dân tối cao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106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Thanh tra Chính phủ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107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Uỷ ban Trung ương Mặt trận Tổ quốc 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108</w:t>
            </w:r>
          </w:p>
        </w:tc>
      </w:tr>
      <w:tr w:rsidR="00EF4079" w:rsidRPr="00304419" w:rsidTr="0082211F">
        <w:trPr>
          <w:trHeight w:val="37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 viện Chính trị - Hành chính Quốc gia Hồ Chí Minh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109</w:t>
            </w:r>
          </w:p>
        </w:tc>
      </w:tr>
      <w:tr w:rsidR="00EF4079" w:rsidRPr="00304419" w:rsidTr="0082211F">
        <w:trPr>
          <w:trHeight w:val="34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phòng Ban chỉ đạo Trung ương về phòng, chống tham nhũng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110</w:t>
            </w:r>
          </w:p>
        </w:tc>
      </w:tr>
      <w:tr w:rsidR="00EF4079" w:rsidRPr="00304419" w:rsidTr="0082211F">
        <w:trPr>
          <w:trHeight w:val="2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Trung ương Đoàn Thanh niên Cộng sản Hồ Chí Minh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111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Trung ương Hội liên hiệp Phụ nữ 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112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 Liên đoàn Lao động 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113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 Công 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114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 Quốc phòng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115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 Nội vụ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116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 Ngoại giao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117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 Nông nghiệp và Phát triển nông thôn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118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 Kế hoạch và Đầu tư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119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 Tư pháp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 Công thương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121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Bộ Khoa học và Công nghệ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122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 Tài chính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123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 Xây dựng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 Giao thông - Vận tải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126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 Giáo dục và Đào tạo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127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 Y tế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128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 Lao động - Thương binh và Xã hội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129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 Văn hoá, Thể thao và Du lịch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130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 Tài nguyên và Môi trường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131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 Thông tin và Truyền thông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132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 cục Thống kê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133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 cục Thuế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134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 cục Hải quan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135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 cục Dự trữ Nhà nước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136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36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 cục Thi hành án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137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Kho bạc Nhà nước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138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 toán Nhà nước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139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Ngân hàng Nhà nước 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140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hiểm xã hội 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141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Đài Tiếng nói 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142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Đài Truyền hình 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143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Thông tấn xã 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144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Uỷ ban Dân tộc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145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Uỷ ban sông Mê Kông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146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Thương mại và Công nghiệp 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147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Viện Hàn lâm Khoa học xã hội 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148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Viện Hàn lâm Khoa học và Công nghệ 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149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Đại học Quốc gia Hà Nội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Đại học Quốc gia thành phố Hồ Chí Minh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151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Ban Quản lý Lăng Chủ tịch Hồ Chí Minh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152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Ban Chỉ đạo quốc gia công nghệ thông tin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153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Ban Quản lý các khu chế xuất và công nghiệp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154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Ban Quản lý Làng Văn hoá – Du lịch các dân tộc 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155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Ban Quản lý Khu Công nghệ cao Hoà Lạc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156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đồng Liên minh các hợp tác xã 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157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Liên hiệp các hội khoa học và kỹ thuật 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158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Liên hiệp các tổ chức hoà bình và hữu nghị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159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Liên hiệp (Uỷ ban toàn quốc liên hiệp) các hội văn học nghệ thuật 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160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 hội y học 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161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Nông dân 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162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Cựu chiến binh 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163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Nhà văn 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164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Nhà báo 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165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Luật gia 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166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Chữ thập đỏ 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167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Sinh viên 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168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Văn nghệ dân gian 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169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Nhạc sĩ 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170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Điện ảnh 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171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Nghệ sĩ múa 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172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Kiến trúc sư 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173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73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Mỹ thuật 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174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Nghệ sĩ sân khấu 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175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Văn học nghệ thuật các dân tộc thiểu số 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176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Nghệ sĩ nhiếp ảnh 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177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Người cao tuổi 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178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Người mù 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179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Đông y 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Nạn nhân chất độc da cam/dioxin 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Cựu thanh niên xung phong 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182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Bảo trợ người tàn tật và trẻ mồ côi 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183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Cứu trợ trẻ em tàn tật 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184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Khuyến học 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185</w:t>
            </w:r>
          </w:p>
        </w:tc>
      </w:tr>
      <w:tr w:rsidR="00EF4079" w:rsidRPr="00304419" w:rsidTr="0082211F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đơn vị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79" w:rsidRPr="00304419" w:rsidRDefault="00EF4079" w:rsidP="00CE60AA">
            <w:pPr>
              <w:spacing w:before="0" w:after="0"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4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199</w:t>
            </w:r>
          </w:p>
        </w:tc>
      </w:tr>
    </w:tbl>
    <w:p w:rsidR="00EF4079" w:rsidRPr="00304419" w:rsidRDefault="00EF4079" w:rsidP="00CE60AA">
      <w:pPr>
        <w:spacing w:line="360" w:lineRule="atLeast"/>
        <w:ind w:firstLine="0"/>
        <w:rPr>
          <w:rFonts w:ascii="Times New Roman" w:hAnsi="Times New Roman" w:cs="Times New Roman"/>
        </w:rPr>
      </w:pPr>
    </w:p>
    <w:p w:rsidR="003948DD" w:rsidRPr="00304419" w:rsidRDefault="003948DD" w:rsidP="00CE60AA">
      <w:pPr>
        <w:spacing w:line="360" w:lineRule="atLeast"/>
        <w:rPr>
          <w:rFonts w:ascii="Times New Roman" w:hAnsi="Times New Roman" w:cs="Times New Roman"/>
        </w:rPr>
      </w:pPr>
    </w:p>
    <w:sectPr w:rsidR="003948DD" w:rsidRPr="00304419" w:rsidSect="00463243">
      <w:footerReference w:type="default" r:id="rId6"/>
      <w:pgSz w:w="11907" w:h="16840" w:code="9"/>
      <w:pgMar w:top="1134" w:right="1134" w:bottom="1134" w:left="1701" w:header="0" w:footer="0" w:gutter="0"/>
      <w:pgNumType w:start="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DBA" w:rsidRDefault="00D27DBA" w:rsidP="00EF4079">
      <w:pPr>
        <w:spacing w:before="0" w:after="0" w:line="240" w:lineRule="auto"/>
      </w:pPr>
      <w:r>
        <w:separator/>
      </w:r>
    </w:p>
  </w:endnote>
  <w:endnote w:type="continuationSeparator" w:id="1">
    <w:p w:rsidR="00D27DBA" w:rsidRDefault="00D27DBA" w:rsidP="00EF407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6424"/>
      <w:docPartObj>
        <w:docPartGallery w:val="Page Numbers (Bottom of Page)"/>
        <w:docPartUnique/>
      </w:docPartObj>
    </w:sdtPr>
    <w:sdtContent>
      <w:p w:rsidR="00D25B47" w:rsidRDefault="00514B42">
        <w:pPr>
          <w:pStyle w:val="Footer"/>
          <w:jc w:val="center"/>
        </w:pPr>
        <w:fldSimple w:instr=" PAGE   \* MERGEFORMAT ">
          <w:r w:rsidR="00463243">
            <w:rPr>
              <w:noProof/>
            </w:rPr>
            <w:t>9</w:t>
          </w:r>
        </w:fldSimple>
      </w:p>
    </w:sdtContent>
  </w:sdt>
  <w:p w:rsidR="00D25B47" w:rsidRDefault="00D25B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DBA" w:rsidRDefault="00D27DBA" w:rsidP="00EF4079">
      <w:pPr>
        <w:spacing w:before="0" w:after="0" w:line="240" w:lineRule="auto"/>
      </w:pPr>
      <w:r>
        <w:separator/>
      </w:r>
    </w:p>
  </w:footnote>
  <w:footnote w:type="continuationSeparator" w:id="1">
    <w:p w:rsidR="00D27DBA" w:rsidRDefault="00D27DBA" w:rsidP="00EF407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079"/>
    <w:rsid w:val="001275C7"/>
    <w:rsid w:val="00164559"/>
    <w:rsid w:val="00304419"/>
    <w:rsid w:val="003948DD"/>
    <w:rsid w:val="00463243"/>
    <w:rsid w:val="00514B42"/>
    <w:rsid w:val="005D06EC"/>
    <w:rsid w:val="00681FF8"/>
    <w:rsid w:val="0082211F"/>
    <w:rsid w:val="00A2580E"/>
    <w:rsid w:val="00C41E7E"/>
    <w:rsid w:val="00CE60AA"/>
    <w:rsid w:val="00D25B47"/>
    <w:rsid w:val="00D27DBA"/>
    <w:rsid w:val="00DE0789"/>
    <w:rsid w:val="00EF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before="100" w:beforeAutospacing="1" w:after="100" w:afterAutospacing="1" w:line="312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079"/>
    <w:pPr>
      <w:spacing w:before="120" w:beforeAutospacing="0" w:after="120" w:afterAutospacing="0" w:line="360" w:lineRule="exact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F407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079"/>
    <w:rPr>
      <w:rFonts w:asciiTheme="minorHAnsi" w:hAnsiTheme="minorHAnsi" w:cstheme="minorBidi"/>
      <w:sz w:val="22"/>
    </w:rPr>
  </w:style>
  <w:style w:type="paragraph" w:styleId="Header">
    <w:name w:val="header"/>
    <w:basedOn w:val="Normal"/>
    <w:link w:val="HeaderChar"/>
    <w:uiPriority w:val="99"/>
    <w:unhideWhenUsed/>
    <w:rsid w:val="00EF407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079"/>
    <w:rPr>
      <w:rFonts w:asciiTheme="minorHAnsi" w:hAnsiTheme="minorHAnsi" w:cstheme="min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chvan</dc:creator>
  <cp:keywords/>
  <dc:description/>
  <cp:lastModifiedBy>chvan</cp:lastModifiedBy>
  <cp:revision>5</cp:revision>
  <cp:lastPrinted>2017-10-16T03:46:00Z</cp:lastPrinted>
  <dcterms:created xsi:type="dcterms:W3CDTF">2017-09-13T06:58:00Z</dcterms:created>
  <dcterms:modified xsi:type="dcterms:W3CDTF">2017-10-16T03:48:00Z</dcterms:modified>
</cp:coreProperties>
</file>