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C033" w14:textId="77777777" w:rsidR="007A6E7B" w:rsidRPr="007A6E7B" w:rsidRDefault="007A6E7B" w:rsidP="007A6E7B">
      <w:pPr>
        <w:jc w:val="center"/>
        <w:rPr>
          <w:rFonts w:ascii="Aptos Narrow" w:hAnsi="Aptos Narrow" w:cs="Times New Roman"/>
          <w:b/>
          <w:color w:val="000000" w:themeColor="text1"/>
          <w:sz w:val="36"/>
          <w:szCs w:val="36"/>
        </w:rPr>
      </w:pPr>
      <w:r w:rsidRPr="007A6E7B">
        <w:rPr>
          <w:rFonts w:ascii="Aptos Narrow" w:hAnsi="Aptos Narrow" w:cs="Times New Roman"/>
          <w:b/>
          <w:color w:val="000000" w:themeColor="text1"/>
          <w:sz w:val="36"/>
          <w:szCs w:val="36"/>
        </w:rPr>
        <w:t xml:space="preserve">    </w:t>
      </w:r>
    </w:p>
    <w:tbl>
      <w:tblPr>
        <w:tblStyle w:val="TableGrid"/>
        <w:tblpPr w:leftFromText="180" w:rightFromText="180" w:vertAnchor="text" w:tblpY="-114"/>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414"/>
      </w:tblGrid>
      <w:tr w:rsidR="007A6E7B" w:rsidRPr="007A6E7B" w14:paraId="4C1D8FEA" w14:textId="77777777" w:rsidTr="00FA7260">
        <w:trPr>
          <w:trHeight w:val="4117"/>
        </w:trPr>
        <w:tc>
          <w:tcPr>
            <w:tcW w:w="3960" w:type="dxa"/>
          </w:tcPr>
          <w:p w14:paraId="4000256A" w14:textId="77777777" w:rsidR="007A6E7B" w:rsidRPr="007A6E7B" w:rsidRDefault="007A6E7B" w:rsidP="00FA7260">
            <w:pPr>
              <w:jc w:val="right"/>
              <w:rPr>
                <w:rFonts w:ascii="Aptos Narrow" w:hAnsi="Aptos Narrow" w:cs="Times New Roman"/>
                <w:b/>
                <w:color w:val="000000" w:themeColor="text1"/>
                <w:sz w:val="36"/>
                <w:szCs w:val="36"/>
              </w:rPr>
            </w:pPr>
            <w:r w:rsidRPr="007A6E7B">
              <w:rPr>
                <w:rFonts w:ascii="Aptos Narrow" w:hAnsi="Aptos Narrow" w:cs="Times New Roman"/>
                <w:b/>
                <w:color w:val="000000" w:themeColor="text1"/>
                <w:sz w:val="36"/>
                <w:szCs w:val="36"/>
              </w:rPr>
              <w:drawing>
                <wp:inline distT="0" distB="0" distL="0" distR="0" wp14:anchorId="65FEECF4" wp14:editId="7FD5475F">
                  <wp:extent cx="771276" cy="769787"/>
                  <wp:effectExtent l="0" t="0" r="0" b="0"/>
                  <wp:docPr id="1012216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16350" name=""/>
                          <pic:cNvPicPr/>
                        </pic:nvPicPr>
                        <pic:blipFill>
                          <a:blip r:embed="rId8"/>
                          <a:stretch>
                            <a:fillRect/>
                          </a:stretch>
                        </pic:blipFill>
                        <pic:spPr>
                          <a:xfrm>
                            <a:off x="0" y="0"/>
                            <a:ext cx="775347" cy="773850"/>
                          </a:xfrm>
                          <a:prstGeom prst="rect">
                            <a:avLst/>
                          </a:prstGeom>
                        </pic:spPr>
                      </pic:pic>
                    </a:graphicData>
                  </a:graphic>
                </wp:inline>
              </w:drawing>
            </w:r>
          </w:p>
        </w:tc>
        <w:tc>
          <w:tcPr>
            <w:tcW w:w="5414" w:type="dxa"/>
          </w:tcPr>
          <w:p w14:paraId="60A838E2" w14:textId="77777777" w:rsidR="007A6E7B" w:rsidRPr="007A6E7B" w:rsidRDefault="007A6E7B" w:rsidP="00FA7260">
            <w:pPr>
              <w:jc w:val="center"/>
              <w:rPr>
                <w:rFonts w:ascii="Aptos Narrow" w:hAnsi="Aptos Narrow" w:cs="Times New Roman"/>
                <w:b/>
                <w:color w:val="000000" w:themeColor="text1"/>
                <w:sz w:val="36"/>
                <w:szCs w:val="36"/>
              </w:rPr>
            </w:pPr>
          </w:p>
          <w:p w14:paraId="309B2D17" w14:textId="77777777" w:rsidR="007A6E7B" w:rsidRPr="007A6E7B" w:rsidRDefault="007A6E7B" w:rsidP="00FA7260">
            <w:pPr>
              <w:rPr>
                <w:rFonts w:ascii="Aptos Narrow" w:hAnsi="Aptos Narrow" w:cs="Times New Roman"/>
                <w:b/>
                <w:color w:val="000000" w:themeColor="text1"/>
                <w:sz w:val="32"/>
                <w:szCs w:val="32"/>
              </w:rPr>
            </w:pPr>
            <w:r w:rsidRPr="007A6E7B">
              <w:rPr>
                <w:rFonts w:ascii="Aptos Narrow" w:hAnsi="Aptos Narrow" w:cs="Times New Roman"/>
                <w:b/>
                <w:color w:val="000000" w:themeColor="text1"/>
                <w:sz w:val="32"/>
                <w:szCs w:val="32"/>
              </w:rPr>
              <w:t>CỤC THỐNG KÊ</w:t>
            </w:r>
          </w:p>
        </w:tc>
      </w:tr>
    </w:tbl>
    <w:p w14:paraId="2526E591" w14:textId="77777777" w:rsidR="007A6E7B" w:rsidRPr="007A6E7B" w:rsidRDefault="007A6E7B" w:rsidP="007A6E7B">
      <w:pPr>
        <w:jc w:val="center"/>
        <w:rPr>
          <w:rFonts w:ascii="Aptos Narrow" w:hAnsi="Aptos Narrow" w:cs="Times New Roman"/>
          <w:b/>
          <w:color w:val="000000" w:themeColor="text1"/>
          <w:sz w:val="42"/>
          <w:szCs w:val="42"/>
        </w:rPr>
      </w:pPr>
    </w:p>
    <w:p w14:paraId="6041B22F" w14:textId="77777777" w:rsidR="007A6E7B" w:rsidRPr="007A6E7B" w:rsidRDefault="007A6E7B" w:rsidP="007A6E7B">
      <w:pPr>
        <w:jc w:val="center"/>
        <w:rPr>
          <w:rFonts w:ascii="Aptos Narrow" w:hAnsi="Aptos Narrow" w:cs="Times New Roman"/>
          <w:b/>
          <w:color w:val="000000" w:themeColor="text1"/>
          <w:spacing w:val="-6"/>
          <w:sz w:val="76"/>
          <w:szCs w:val="76"/>
        </w:rPr>
      </w:pPr>
      <w:r w:rsidRPr="007A6E7B">
        <w:rPr>
          <w:rFonts w:ascii="Aptos Narrow" w:hAnsi="Aptos Narrow" w:cs="Times New Roman"/>
          <w:b/>
          <w:color w:val="000000" w:themeColor="text1"/>
          <w:spacing w:val="-6"/>
          <w:sz w:val="76"/>
          <w:szCs w:val="76"/>
        </w:rPr>
        <w:t>TÀI LIỆU</w:t>
      </w:r>
    </w:p>
    <w:p w14:paraId="535D8BFD" w14:textId="506C5902" w:rsidR="007A6E7B" w:rsidRPr="007A6E7B" w:rsidRDefault="007A6E7B" w:rsidP="007A6E7B">
      <w:pPr>
        <w:jc w:val="center"/>
        <w:rPr>
          <w:rFonts w:ascii="Aptos Narrow" w:hAnsi="Aptos Narrow" w:cs="Times New Roman"/>
          <w:b/>
          <w:color w:val="000000" w:themeColor="text1"/>
          <w:spacing w:val="-6"/>
          <w:sz w:val="44"/>
          <w:szCs w:val="44"/>
        </w:rPr>
      </w:pPr>
      <w:r w:rsidRPr="007A6E7B">
        <w:rPr>
          <w:rFonts w:ascii="Aptos Narrow" w:hAnsi="Aptos Narrow" w:cs="Times New Roman"/>
          <w:b/>
          <w:color w:val="000000" w:themeColor="text1"/>
          <w:spacing w:val="-6"/>
          <w:sz w:val="44"/>
          <w:szCs w:val="44"/>
        </w:rPr>
        <w:t>ĐIỀU TRA HOẠT ĐỘNG THƯƠNG MẠI VÀ DỊCH VỤ</w:t>
      </w:r>
    </w:p>
    <w:p w14:paraId="46D05DB9" w14:textId="77777777" w:rsidR="007A6E7B" w:rsidRPr="007A6E7B" w:rsidRDefault="007A6E7B" w:rsidP="007A6E7B">
      <w:pPr>
        <w:spacing w:after="360"/>
        <w:jc w:val="center"/>
        <w:rPr>
          <w:rFonts w:ascii="Aptos Narrow" w:hAnsi="Aptos Narrow" w:cs="Times New Roman"/>
          <w:b/>
          <w:color w:val="000000" w:themeColor="text1"/>
          <w:sz w:val="38"/>
          <w:szCs w:val="38"/>
        </w:rPr>
      </w:pPr>
      <w:r w:rsidRPr="007A6E7B">
        <w:rPr>
          <w:rFonts w:ascii="Aptos Narrow" w:hAnsi="Aptos Narrow" w:cs="Times New Roman"/>
          <w:b/>
          <w:color w:val="000000" w:themeColor="text1"/>
          <w:spacing w:val="-6"/>
          <w:sz w:val="52"/>
          <w:szCs w:val="52"/>
        </w:rPr>
        <mc:AlternateContent>
          <mc:Choice Requires="wps">
            <w:drawing>
              <wp:anchor distT="0" distB="0" distL="114300" distR="114300" simplePos="0" relativeHeight="251681280" behindDoc="0" locked="0" layoutInCell="1" allowOverlap="1" wp14:anchorId="341FF595" wp14:editId="491D2886">
                <wp:simplePos x="0" y="0"/>
                <wp:positionH relativeFrom="margin">
                  <wp:posOffset>2322444</wp:posOffset>
                </wp:positionH>
                <wp:positionV relativeFrom="paragraph">
                  <wp:posOffset>43180</wp:posOffset>
                </wp:positionV>
                <wp:extent cx="1160691" cy="0"/>
                <wp:effectExtent l="0" t="0" r="0" b="0"/>
                <wp:wrapNone/>
                <wp:docPr id="2060818434" name="Straight Connector 162"/>
                <wp:cNvGraphicFramePr/>
                <a:graphic xmlns:a="http://schemas.openxmlformats.org/drawingml/2006/main">
                  <a:graphicData uri="http://schemas.microsoft.com/office/word/2010/wordprocessingShape">
                    <wps:wsp>
                      <wps:cNvCnPr/>
                      <wps:spPr>
                        <a:xfrm>
                          <a:off x="0" y="0"/>
                          <a:ext cx="116069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A168CC" id="Straight Connector 162" o:spid="_x0000_s1026" style="position:absolute;z-index:2516812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2.85pt,3.4pt" to="274.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" strokecolor="black [3200]" strokeweight="1.5pt">
                <v:stroke joinstyle="miter"/>
                <w10:wrap anchorx="margin"/>
              </v:line>
            </w:pict>
          </mc:Fallback>
        </mc:AlternateContent>
      </w:r>
    </w:p>
    <w:p w14:paraId="42A862DD" w14:textId="77777777" w:rsidR="007A6E7B" w:rsidRPr="007A6E7B" w:rsidRDefault="007A6E7B" w:rsidP="007A6E7B">
      <w:pPr>
        <w:tabs>
          <w:tab w:val="left" w:pos="7050"/>
        </w:tabs>
        <w:spacing w:after="360"/>
        <w:rPr>
          <w:rFonts w:ascii="Aptos Narrow" w:hAnsi="Aptos Narrow" w:cs="Times New Roman"/>
          <w:b/>
          <w:color w:val="000000" w:themeColor="text1"/>
          <w:sz w:val="4"/>
          <w:szCs w:val="4"/>
        </w:rPr>
      </w:pPr>
      <w:r w:rsidRPr="007A6E7B">
        <w:rPr>
          <w:rFonts w:ascii="Aptos Narrow" w:hAnsi="Aptos Narrow" w:cs="Times New Roman"/>
          <w:b/>
          <w:color w:val="000000" w:themeColor="text1"/>
          <w:sz w:val="78"/>
          <w:szCs w:val="78"/>
        </w:rPr>
        <w:tab/>
      </w:r>
    </w:p>
    <w:p w14:paraId="50E59E43" w14:textId="77777777" w:rsidR="007A6E7B" w:rsidRPr="007A6E7B" w:rsidRDefault="007A6E7B" w:rsidP="007A6E7B">
      <w:pPr>
        <w:spacing w:after="360"/>
        <w:jc w:val="center"/>
        <w:rPr>
          <w:rFonts w:ascii="Aptos Narrow" w:hAnsi="Aptos Narrow" w:cs="Times New Roman"/>
          <w:b/>
          <w:color w:val="000000" w:themeColor="text1"/>
          <w:sz w:val="4"/>
          <w:szCs w:val="4"/>
        </w:rPr>
      </w:pPr>
    </w:p>
    <w:p w14:paraId="13F55259" w14:textId="77777777" w:rsidR="007A6E7B" w:rsidRPr="007A6E7B" w:rsidRDefault="007A6E7B" w:rsidP="007A6E7B">
      <w:pPr>
        <w:spacing w:after="360"/>
        <w:jc w:val="center"/>
        <w:rPr>
          <w:rFonts w:ascii="Aptos Narrow" w:hAnsi="Aptos Narrow" w:cs="Times New Roman"/>
          <w:b/>
          <w:color w:val="000000" w:themeColor="text1"/>
          <w:sz w:val="38"/>
          <w:szCs w:val="38"/>
        </w:rPr>
      </w:pPr>
    </w:p>
    <w:p w14:paraId="4564EA49" w14:textId="77777777" w:rsidR="007A6E7B" w:rsidRPr="007A6E7B" w:rsidRDefault="007A6E7B" w:rsidP="007A6E7B">
      <w:pPr>
        <w:spacing w:after="360"/>
        <w:jc w:val="center"/>
        <w:rPr>
          <w:rFonts w:ascii="Aptos Narrow" w:hAnsi="Aptos Narrow" w:cs="Times New Roman"/>
          <w:b/>
          <w:color w:val="000000" w:themeColor="text1"/>
          <w:sz w:val="2"/>
          <w:szCs w:val="2"/>
        </w:rPr>
      </w:pPr>
    </w:p>
    <w:p w14:paraId="4B7CD713" w14:textId="77777777" w:rsidR="007A6E7B" w:rsidRPr="007A6E7B" w:rsidRDefault="007A6E7B" w:rsidP="007A6E7B">
      <w:pPr>
        <w:spacing w:after="360"/>
        <w:jc w:val="center"/>
        <w:rPr>
          <w:rFonts w:ascii="Aptos Narrow" w:hAnsi="Aptos Narrow" w:cs="Times New Roman"/>
          <w:b/>
          <w:color w:val="000000" w:themeColor="text1"/>
          <w:sz w:val="2"/>
          <w:szCs w:val="2"/>
        </w:rPr>
      </w:pPr>
    </w:p>
    <w:p w14:paraId="0F53C49A" w14:textId="77777777" w:rsidR="007A6E7B" w:rsidRPr="007A6E7B" w:rsidRDefault="007A6E7B" w:rsidP="007A6E7B">
      <w:pPr>
        <w:spacing w:after="360"/>
        <w:jc w:val="center"/>
        <w:rPr>
          <w:rFonts w:ascii="Aptos Narrow" w:hAnsi="Aptos Narrow" w:cs="Times New Roman"/>
          <w:b/>
          <w:color w:val="000000" w:themeColor="text1"/>
          <w:sz w:val="74"/>
          <w:szCs w:val="74"/>
        </w:rPr>
      </w:pPr>
    </w:p>
    <w:p w14:paraId="1BAA137A" w14:textId="77777777" w:rsidR="007A6E7B" w:rsidRPr="007A6E7B" w:rsidRDefault="007A6E7B" w:rsidP="007A6E7B">
      <w:pPr>
        <w:spacing w:after="360"/>
        <w:jc w:val="center"/>
        <w:rPr>
          <w:rFonts w:ascii="Aptos Narrow" w:hAnsi="Aptos Narrow" w:cs="Times New Roman"/>
          <w:b/>
          <w:color w:val="000000" w:themeColor="text1"/>
          <w:sz w:val="2"/>
          <w:szCs w:val="2"/>
        </w:rPr>
      </w:pPr>
      <w:r w:rsidRPr="007A6E7B">
        <w:rPr>
          <w:rFonts w:ascii="Aptos Narrow" w:hAnsi="Aptos Narrow" w:cs="Times New Roman"/>
          <w:b/>
          <w:color w:val="000000" w:themeColor="text1"/>
          <w:sz w:val="2"/>
          <w:szCs w:val="2"/>
        </w:rPr>
        <w:t>\</w:t>
      </w:r>
    </w:p>
    <w:p w14:paraId="66B9E664" w14:textId="77777777" w:rsidR="007A6E7B" w:rsidRPr="007A6E7B" w:rsidRDefault="007A6E7B" w:rsidP="007A6E7B">
      <w:pPr>
        <w:spacing w:after="360"/>
        <w:jc w:val="center"/>
        <w:rPr>
          <w:rFonts w:ascii="Aptos Narrow" w:hAnsi="Aptos Narrow" w:cs="Times New Roman"/>
          <w:b/>
          <w:color w:val="000000" w:themeColor="text1"/>
          <w:sz w:val="2"/>
          <w:szCs w:val="2"/>
        </w:rPr>
      </w:pPr>
    </w:p>
    <w:p w14:paraId="2D711352" w14:textId="62D9BCCC" w:rsidR="007A6E7B" w:rsidRPr="007A6E7B" w:rsidRDefault="007A6E7B" w:rsidP="007A6E7B">
      <w:pPr>
        <w:jc w:val="center"/>
        <w:rPr>
          <w:rFonts w:ascii="Aptos Narrow" w:hAnsi="Aptos Narrow" w:cs="Times New Roman"/>
          <w:b/>
          <w:color w:val="000000" w:themeColor="text1"/>
          <w:sz w:val="36"/>
          <w:szCs w:val="36"/>
          <w:lang w:val="en-US"/>
        </w:rPr>
        <w:sectPr w:rsidR="007A6E7B" w:rsidRPr="007A6E7B" w:rsidSect="00CF1540">
          <w:footerReference w:type="default" r:id="rId9"/>
          <w:footerReference w:type="first" r:id="rId10"/>
          <w:pgSz w:w="11624" w:h="16443" w:code="9"/>
          <w:pgMar w:top="1170" w:right="1004" w:bottom="1247" w:left="1620" w:header="1080" w:footer="1119" w:gutter="0"/>
          <w:pgBorders>
            <w:top w:val="threeDEngrave" w:sz="24" w:space="1" w:color="auto"/>
            <w:left w:val="threeDEngrave" w:sz="24" w:space="4" w:color="auto"/>
            <w:bottom w:val="threeDEmboss" w:sz="24" w:space="1" w:color="auto"/>
            <w:right w:val="threeDEmboss" w:sz="24" w:space="4" w:color="auto"/>
          </w:pgBorders>
          <w:pgNumType w:start="4"/>
          <w:cols w:space="720"/>
          <w:titlePg/>
          <w:docGrid w:linePitch="360"/>
        </w:sectPr>
      </w:pPr>
      <w:r w:rsidRPr="007A6E7B">
        <w:rPr>
          <w:rFonts w:ascii="Aptos Narrow" w:hAnsi="Aptos Narrow" w:cs="Times New Roman"/>
          <w:b/>
          <w:color w:val="000000" w:themeColor="text1"/>
          <w:sz w:val="36"/>
          <w:szCs w:val="36"/>
        </w:rPr>
        <w:t>Hà Nội – 2025</w:t>
      </w:r>
    </w:p>
    <w:p w14:paraId="142F1C07" w14:textId="5A9E02C2" w:rsidR="00AA200E" w:rsidRPr="007A6E7B" w:rsidRDefault="00AA200E" w:rsidP="007A6E7B">
      <w:pPr>
        <w:spacing w:after="160" w:line="259" w:lineRule="auto"/>
        <w:rPr>
          <w:rFonts w:cs="Times New Roman"/>
          <w:color w:val="000000" w:themeColor="text1"/>
          <w:lang w:val="en-US"/>
        </w:rPr>
        <w:sectPr w:rsidR="00AA200E" w:rsidRPr="007A6E7B" w:rsidSect="006A38C5">
          <w:headerReference w:type="first" r:id="rId11"/>
          <w:footerReference w:type="first" r:id="rId12"/>
          <w:pgSz w:w="11907" w:h="16840" w:code="9"/>
          <w:pgMar w:top="1077" w:right="851" w:bottom="1134" w:left="851" w:header="720" w:footer="454" w:gutter="0"/>
          <w:pgNumType w:start="4"/>
          <w:cols w:space="720"/>
          <w:titlePg/>
          <w:docGrid w:linePitch="360"/>
        </w:sectPr>
      </w:pPr>
      <w:bookmarkStart w:id="0" w:name="_Hlk216093524"/>
    </w:p>
    <w:p w14:paraId="6E53020C" w14:textId="66EE665C" w:rsidR="00CA35D6" w:rsidRPr="007A6E7B" w:rsidRDefault="00563B5E" w:rsidP="007A6E7B">
      <w:pPr>
        <w:tabs>
          <w:tab w:val="left" w:pos="9148"/>
        </w:tabs>
        <w:spacing w:after="160" w:line="259" w:lineRule="auto"/>
        <w:jc w:val="center"/>
        <w:rPr>
          <w:rFonts w:cs="Times New Roman"/>
          <w:b/>
          <w:bCs/>
          <w:color w:val="000000" w:themeColor="text1"/>
          <w:sz w:val="32"/>
          <w:szCs w:val="32"/>
        </w:rPr>
      </w:pPr>
      <w:r w:rsidRPr="007A6E7B">
        <w:rPr>
          <w:rFonts w:cs="Times New Roman"/>
          <w:b/>
          <w:bCs/>
          <w:color w:val="000000" w:themeColor="text1"/>
          <w:sz w:val="32"/>
          <w:szCs w:val="32"/>
        </w:rPr>
        <w:lastRenderedPageBreak/>
        <w:t>MỤC LỤC</w:t>
      </w:r>
    </w:p>
    <w:p w14:paraId="01826778" w14:textId="77777777" w:rsidR="00DD227F" w:rsidRDefault="00DD227F" w:rsidP="00024610">
      <w:pPr>
        <w:jc w:val="center"/>
        <w:rPr>
          <w:rFonts w:cs="Times New Roman"/>
          <w:b/>
          <w:bCs/>
          <w:color w:val="000000" w:themeColor="text1"/>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0"/>
        <w:gridCol w:w="1076"/>
      </w:tblGrid>
      <w:tr w:rsidR="007A6E7B" w14:paraId="52534540" w14:textId="77777777" w:rsidTr="00AC2457">
        <w:tc>
          <w:tcPr>
            <w:tcW w:w="8478" w:type="dxa"/>
          </w:tcPr>
          <w:p w14:paraId="478F1690" w14:textId="77777777" w:rsidR="007A6E7B" w:rsidRDefault="007A6E7B" w:rsidP="00062183">
            <w:pPr>
              <w:spacing w:line="440" w:lineRule="exact"/>
              <w:jc w:val="center"/>
              <w:rPr>
                <w:rFonts w:cs="Times New Roman"/>
                <w:b/>
                <w:bCs/>
                <w:color w:val="000000" w:themeColor="text1"/>
                <w:sz w:val="28"/>
                <w:szCs w:val="28"/>
                <w:lang w:val="en-US"/>
              </w:rPr>
            </w:pPr>
            <w:bookmarkStart w:id="1" w:name="_Hlk216879303"/>
          </w:p>
        </w:tc>
        <w:tc>
          <w:tcPr>
            <w:tcW w:w="1084" w:type="dxa"/>
          </w:tcPr>
          <w:p w14:paraId="57617F08" w14:textId="7F6477D0" w:rsidR="007A6E7B" w:rsidRPr="007A6E7B" w:rsidRDefault="007A6E7B" w:rsidP="00062183">
            <w:pPr>
              <w:spacing w:line="440" w:lineRule="exact"/>
              <w:jc w:val="center"/>
              <w:rPr>
                <w:rFonts w:cs="Times New Roman"/>
                <w:color w:val="000000" w:themeColor="text1"/>
                <w:sz w:val="28"/>
                <w:szCs w:val="28"/>
                <w:lang w:val="en-US"/>
              </w:rPr>
            </w:pPr>
            <w:r w:rsidRPr="007A6E7B">
              <w:rPr>
                <w:rFonts w:cs="Times New Roman"/>
                <w:color w:val="000000" w:themeColor="text1"/>
                <w:sz w:val="28"/>
                <w:szCs w:val="28"/>
                <w:lang w:val="en-US"/>
              </w:rPr>
              <w:t>Trang</w:t>
            </w:r>
          </w:p>
        </w:tc>
      </w:tr>
      <w:tr w:rsidR="007A6E7B" w14:paraId="32E93E53" w14:textId="77777777" w:rsidTr="00AC2457">
        <w:trPr>
          <w:trHeight w:val="632"/>
        </w:trPr>
        <w:tc>
          <w:tcPr>
            <w:tcW w:w="8478" w:type="dxa"/>
          </w:tcPr>
          <w:p w14:paraId="468BC123" w14:textId="428BA2A4" w:rsidR="007A6E7B" w:rsidRPr="00062183" w:rsidRDefault="007A6E7B" w:rsidP="00062183">
            <w:pPr>
              <w:tabs>
                <w:tab w:val="right" w:pos="9922"/>
              </w:tabs>
              <w:spacing w:line="440" w:lineRule="exact"/>
              <w:rPr>
                <w:b/>
                <w:color w:val="000000" w:themeColor="text1"/>
                <w:lang w:val="en-US"/>
              </w:rPr>
            </w:pPr>
            <w:r w:rsidRPr="007A6E7B">
              <w:rPr>
                <w:b/>
                <w:color w:val="000000" w:themeColor="text1"/>
              </w:rPr>
              <w:t xml:space="preserve">PHẦN I: PHƯƠNG ÁN ĐIỀU TRA VÀ CÁC PHỤ LỤC                    </w:t>
            </w:r>
            <w:r w:rsidRPr="007A6E7B">
              <w:rPr>
                <w:b/>
                <w:color w:val="000000" w:themeColor="text1"/>
              </w:rPr>
              <w:tab/>
            </w:r>
          </w:p>
        </w:tc>
        <w:tc>
          <w:tcPr>
            <w:tcW w:w="1084" w:type="dxa"/>
          </w:tcPr>
          <w:p w14:paraId="7A7D45BC" w14:textId="791BECEE" w:rsidR="007A6E7B" w:rsidRDefault="00CF1540" w:rsidP="00062183">
            <w:pPr>
              <w:spacing w:line="440" w:lineRule="exact"/>
              <w:jc w:val="center"/>
              <w:rPr>
                <w:rFonts w:cs="Times New Roman"/>
                <w:b/>
                <w:bCs/>
                <w:color w:val="000000" w:themeColor="text1"/>
                <w:sz w:val="28"/>
                <w:szCs w:val="28"/>
                <w:lang w:val="en-US"/>
              </w:rPr>
            </w:pPr>
            <w:r>
              <w:rPr>
                <w:rFonts w:cs="Times New Roman"/>
                <w:b/>
                <w:bCs/>
                <w:color w:val="000000" w:themeColor="text1"/>
                <w:sz w:val="28"/>
                <w:szCs w:val="28"/>
                <w:lang w:val="en-US"/>
              </w:rPr>
              <w:t>4</w:t>
            </w:r>
          </w:p>
        </w:tc>
      </w:tr>
      <w:tr w:rsidR="00062183" w14:paraId="11479C19" w14:textId="77777777" w:rsidTr="00AC2457">
        <w:trPr>
          <w:trHeight w:val="632"/>
        </w:trPr>
        <w:tc>
          <w:tcPr>
            <w:tcW w:w="8478" w:type="dxa"/>
          </w:tcPr>
          <w:p w14:paraId="35FC38AC" w14:textId="385F7EAE" w:rsidR="00062183" w:rsidRPr="007A6E7B" w:rsidRDefault="00062183" w:rsidP="00062183">
            <w:pPr>
              <w:tabs>
                <w:tab w:val="right" w:pos="9922"/>
              </w:tabs>
              <w:spacing w:line="440" w:lineRule="exact"/>
              <w:ind w:left="270"/>
              <w:rPr>
                <w:b/>
                <w:color w:val="000000" w:themeColor="text1"/>
              </w:rPr>
            </w:pPr>
            <w:r w:rsidRPr="007A6E7B">
              <w:rPr>
                <w:color w:val="000000" w:themeColor="text1"/>
              </w:rPr>
              <w:t>Quyết định</w:t>
            </w:r>
            <w:r>
              <w:rPr>
                <w:color w:val="000000" w:themeColor="text1"/>
                <w:lang w:val="en-US"/>
              </w:rPr>
              <w:t xml:space="preserve"> </w:t>
            </w:r>
            <w:r w:rsidRPr="007A6E7B">
              <w:rPr>
                <w:color w:val="000000" w:themeColor="text1"/>
              </w:rPr>
              <w:t xml:space="preserve">ban hành Phương án Điều tra hoạt động thương mại và dịch vụ  </w:t>
            </w:r>
          </w:p>
        </w:tc>
        <w:tc>
          <w:tcPr>
            <w:tcW w:w="1084" w:type="dxa"/>
          </w:tcPr>
          <w:p w14:paraId="2816E478" w14:textId="3F5D5AAD" w:rsidR="00062183" w:rsidRPr="00CF1540" w:rsidRDefault="00CF1540" w:rsidP="00062183">
            <w:pPr>
              <w:spacing w:line="440" w:lineRule="exact"/>
              <w:jc w:val="center"/>
              <w:rPr>
                <w:rFonts w:cs="Times New Roman"/>
                <w:color w:val="000000" w:themeColor="text1"/>
                <w:sz w:val="28"/>
                <w:szCs w:val="28"/>
                <w:lang w:val="en-US"/>
              </w:rPr>
            </w:pPr>
            <w:r w:rsidRPr="00CF1540">
              <w:rPr>
                <w:rFonts w:cs="Times New Roman"/>
                <w:color w:val="000000" w:themeColor="text1"/>
                <w:sz w:val="28"/>
                <w:szCs w:val="28"/>
                <w:lang w:val="en-US"/>
              </w:rPr>
              <w:t>5</w:t>
            </w:r>
          </w:p>
        </w:tc>
      </w:tr>
      <w:tr w:rsidR="007A6E7B" w14:paraId="703B476E" w14:textId="77777777" w:rsidTr="00AC2457">
        <w:trPr>
          <w:trHeight w:val="641"/>
        </w:trPr>
        <w:tc>
          <w:tcPr>
            <w:tcW w:w="8478" w:type="dxa"/>
          </w:tcPr>
          <w:p w14:paraId="6C82CD27" w14:textId="768F3EF7" w:rsidR="007A6E7B" w:rsidRPr="007A6E7B" w:rsidRDefault="007A6E7B" w:rsidP="00062183">
            <w:pPr>
              <w:tabs>
                <w:tab w:val="left" w:pos="2950"/>
                <w:tab w:val="right" w:pos="9922"/>
              </w:tabs>
              <w:spacing w:line="440" w:lineRule="exact"/>
              <w:ind w:left="270"/>
              <w:rPr>
                <w:b/>
                <w:color w:val="000000" w:themeColor="text1"/>
              </w:rPr>
            </w:pPr>
            <w:r w:rsidRPr="007A6E7B">
              <w:rPr>
                <w:color w:val="000000" w:themeColor="text1"/>
              </w:rPr>
              <w:t xml:space="preserve">Phương án: Điều tra hoạt động thương mại và dịch vụ                        </w:t>
            </w:r>
          </w:p>
        </w:tc>
        <w:tc>
          <w:tcPr>
            <w:tcW w:w="1084" w:type="dxa"/>
          </w:tcPr>
          <w:p w14:paraId="710537D1" w14:textId="3B4F66AE" w:rsidR="007A6E7B" w:rsidRPr="00CF1540" w:rsidRDefault="00CF1540" w:rsidP="00062183">
            <w:pPr>
              <w:spacing w:line="440" w:lineRule="exact"/>
              <w:jc w:val="center"/>
              <w:rPr>
                <w:rFonts w:cs="Times New Roman"/>
                <w:color w:val="000000" w:themeColor="text1"/>
                <w:sz w:val="28"/>
                <w:szCs w:val="28"/>
                <w:lang w:val="en-US"/>
              </w:rPr>
            </w:pPr>
            <w:r>
              <w:rPr>
                <w:rFonts w:cs="Times New Roman"/>
                <w:color w:val="000000" w:themeColor="text1"/>
                <w:sz w:val="28"/>
                <w:szCs w:val="28"/>
                <w:lang w:val="en-US"/>
              </w:rPr>
              <w:t>7</w:t>
            </w:r>
          </w:p>
        </w:tc>
      </w:tr>
      <w:tr w:rsidR="007A6E7B" w14:paraId="182599B1" w14:textId="77777777" w:rsidTr="00AC2457">
        <w:trPr>
          <w:trHeight w:val="619"/>
        </w:trPr>
        <w:tc>
          <w:tcPr>
            <w:tcW w:w="8478" w:type="dxa"/>
          </w:tcPr>
          <w:p w14:paraId="5F4BF945" w14:textId="77777777" w:rsidR="007A6E7B" w:rsidRPr="007A6E7B" w:rsidRDefault="007A6E7B" w:rsidP="00062183">
            <w:pPr>
              <w:tabs>
                <w:tab w:val="right" w:pos="9922"/>
              </w:tabs>
              <w:spacing w:line="440" w:lineRule="exact"/>
              <w:ind w:left="270"/>
              <w:rPr>
                <w:color w:val="000000" w:themeColor="text1"/>
              </w:rPr>
            </w:pPr>
            <w:r w:rsidRPr="007A6E7B">
              <w:rPr>
                <w:color w:val="000000" w:themeColor="text1"/>
              </w:rPr>
              <w:t xml:space="preserve">Quyết định: Ban hành Kế hoạch và hướng dẫn thực hiện </w:t>
            </w:r>
          </w:p>
        </w:tc>
        <w:tc>
          <w:tcPr>
            <w:tcW w:w="1084" w:type="dxa"/>
          </w:tcPr>
          <w:p w14:paraId="00A6C022" w14:textId="1151F4D4" w:rsidR="007A6E7B" w:rsidRPr="00CF1540" w:rsidRDefault="00CF1540" w:rsidP="00062183">
            <w:pPr>
              <w:spacing w:line="440" w:lineRule="exact"/>
              <w:jc w:val="center"/>
              <w:rPr>
                <w:rFonts w:cs="Times New Roman"/>
                <w:color w:val="000000" w:themeColor="text1"/>
                <w:sz w:val="28"/>
                <w:szCs w:val="28"/>
                <w:lang w:val="en-US"/>
              </w:rPr>
            </w:pPr>
            <w:r>
              <w:rPr>
                <w:rFonts w:cs="Times New Roman"/>
                <w:color w:val="000000" w:themeColor="text1"/>
                <w:sz w:val="28"/>
                <w:szCs w:val="28"/>
                <w:lang w:val="en-US"/>
              </w:rPr>
              <w:t>15</w:t>
            </w:r>
          </w:p>
        </w:tc>
      </w:tr>
      <w:tr w:rsidR="007A6E7B" w14:paraId="52A26D17" w14:textId="77777777" w:rsidTr="00AC2457">
        <w:trPr>
          <w:trHeight w:val="650"/>
        </w:trPr>
        <w:tc>
          <w:tcPr>
            <w:tcW w:w="8478" w:type="dxa"/>
          </w:tcPr>
          <w:p w14:paraId="725F4F26" w14:textId="57477686" w:rsidR="007A6E7B" w:rsidRPr="007A6E7B" w:rsidRDefault="0044113B" w:rsidP="00062183">
            <w:pPr>
              <w:tabs>
                <w:tab w:val="right" w:pos="9922"/>
              </w:tabs>
              <w:spacing w:line="440" w:lineRule="exact"/>
              <w:ind w:left="270"/>
              <w:rPr>
                <w:color w:val="000000" w:themeColor="text1"/>
              </w:rPr>
            </w:pPr>
            <w:r w:rsidRPr="0044113B">
              <w:rPr>
                <w:color w:val="000000" w:themeColor="text1"/>
              </w:rPr>
              <w:t xml:space="preserve">Kế hoạch và hướng dẫn thực hiện phương án </w:t>
            </w:r>
            <w:r>
              <w:rPr>
                <w:color w:val="000000" w:themeColor="text1"/>
                <w:lang w:val="en-US"/>
              </w:rPr>
              <w:t xml:space="preserve">điều </w:t>
            </w:r>
            <w:r w:rsidR="007A6E7B" w:rsidRPr="007A6E7B">
              <w:rPr>
                <w:color w:val="000000" w:themeColor="text1"/>
              </w:rPr>
              <w:t xml:space="preserve">tra hoạt động thương mại và dịch vụ                           </w:t>
            </w:r>
          </w:p>
        </w:tc>
        <w:tc>
          <w:tcPr>
            <w:tcW w:w="1084" w:type="dxa"/>
          </w:tcPr>
          <w:p w14:paraId="4D6C666E" w14:textId="3C516B66" w:rsidR="007A6E7B" w:rsidRPr="00CF1540" w:rsidRDefault="00CF1540" w:rsidP="00062183">
            <w:pPr>
              <w:spacing w:line="440" w:lineRule="exact"/>
              <w:jc w:val="center"/>
              <w:rPr>
                <w:rFonts w:cs="Times New Roman"/>
                <w:color w:val="000000" w:themeColor="text1"/>
                <w:sz w:val="28"/>
                <w:szCs w:val="28"/>
                <w:lang w:val="en-US"/>
              </w:rPr>
            </w:pPr>
            <w:r>
              <w:rPr>
                <w:rFonts w:cs="Times New Roman"/>
                <w:color w:val="000000" w:themeColor="text1"/>
                <w:sz w:val="28"/>
                <w:szCs w:val="28"/>
                <w:lang w:val="en-US"/>
              </w:rPr>
              <w:t>16</w:t>
            </w:r>
          </w:p>
        </w:tc>
      </w:tr>
      <w:tr w:rsidR="007A6E7B" w14:paraId="728FCFF6" w14:textId="77777777" w:rsidTr="00AC2457">
        <w:trPr>
          <w:trHeight w:val="560"/>
        </w:trPr>
        <w:tc>
          <w:tcPr>
            <w:tcW w:w="8478" w:type="dxa"/>
          </w:tcPr>
          <w:p w14:paraId="01FA988D" w14:textId="40FA3D65" w:rsidR="007A6E7B" w:rsidRPr="007A6E7B" w:rsidRDefault="00F2306D" w:rsidP="00F2306D">
            <w:pPr>
              <w:tabs>
                <w:tab w:val="right" w:pos="9922"/>
              </w:tabs>
              <w:spacing w:line="440" w:lineRule="exact"/>
              <w:rPr>
                <w:color w:val="000000" w:themeColor="text1"/>
              </w:rPr>
            </w:pPr>
            <w:r>
              <w:rPr>
                <w:b/>
                <w:color w:val="000000" w:themeColor="text1"/>
                <w:lang w:val="en-US"/>
              </w:rPr>
              <w:t xml:space="preserve">    </w:t>
            </w:r>
            <w:r w:rsidR="007A6E7B" w:rsidRPr="007A6E7B">
              <w:rPr>
                <w:b/>
                <w:color w:val="000000" w:themeColor="text1"/>
              </w:rPr>
              <w:t xml:space="preserve">Phụ lục I: Danh mục nhóm ngành chọn mẫu                               </w:t>
            </w:r>
            <w:r w:rsidR="007A6E7B" w:rsidRPr="007A6E7B">
              <w:rPr>
                <w:b/>
                <w:color w:val="000000" w:themeColor="text1"/>
              </w:rPr>
              <w:tab/>
            </w:r>
          </w:p>
        </w:tc>
        <w:tc>
          <w:tcPr>
            <w:tcW w:w="1084" w:type="dxa"/>
          </w:tcPr>
          <w:p w14:paraId="05BB03DC" w14:textId="291B968B" w:rsidR="007A6E7B" w:rsidRPr="00CF1540" w:rsidRDefault="001318BF" w:rsidP="00062183">
            <w:pPr>
              <w:spacing w:line="440" w:lineRule="exact"/>
              <w:jc w:val="center"/>
              <w:rPr>
                <w:rFonts w:cs="Times New Roman"/>
                <w:b/>
                <w:bCs/>
                <w:color w:val="000000" w:themeColor="text1"/>
                <w:sz w:val="28"/>
                <w:szCs w:val="28"/>
                <w:lang w:val="en-US"/>
              </w:rPr>
            </w:pPr>
            <w:r>
              <w:rPr>
                <w:rFonts w:cs="Times New Roman"/>
                <w:b/>
                <w:bCs/>
                <w:color w:val="000000" w:themeColor="text1"/>
                <w:sz w:val="28"/>
                <w:szCs w:val="28"/>
                <w:lang w:val="en-US"/>
              </w:rPr>
              <w:t>25</w:t>
            </w:r>
          </w:p>
        </w:tc>
      </w:tr>
      <w:tr w:rsidR="007A6E7B" w14:paraId="20A2BE42" w14:textId="77777777" w:rsidTr="00AC2457">
        <w:trPr>
          <w:trHeight w:val="506"/>
        </w:trPr>
        <w:tc>
          <w:tcPr>
            <w:tcW w:w="8478" w:type="dxa"/>
          </w:tcPr>
          <w:p w14:paraId="4B5417C4" w14:textId="5D28EB20" w:rsidR="007A6E7B" w:rsidRPr="00062183" w:rsidRDefault="00F2306D" w:rsidP="00F2306D">
            <w:pPr>
              <w:tabs>
                <w:tab w:val="right" w:pos="9922"/>
              </w:tabs>
              <w:spacing w:line="440" w:lineRule="exact"/>
              <w:rPr>
                <w:color w:val="000000" w:themeColor="text1"/>
                <w:lang w:val="en-US"/>
              </w:rPr>
            </w:pPr>
            <w:r>
              <w:rPr>
                <w:b/>
                <w:color w:val="000000" w:themeColor="text1"/>
                <w:lang w:val="en-US"/>
              </w:rPr>
              <w:t xml:space="preserve">    </w:t>
            </w:r>
            <w:r w:rsidR="00062183">
              <w:rPr>
                <w:b/>
                <w:color w:val="000000" w:themeColor="text1"/>
                <w:lang w:val="en-US"/>
              </w:rPr>
              <w:t>P</w:t>
            </w:r>
            <w:r w:rsidR="007A6E7B" w:rsidRPr="007A6E7B">
              <w:rPr>
                <w:b/>
                <w:color w:val="000000" w:themeColor="text1"/>
              </w:rPr>
              <w:t xml:space="preserve">hụ lục II: Danh sách đơn vị điều tra hoạt động dịch vụ tài chính          </w:t>
            </w:r>
          </w:p>
        </w:tc>
        <w:tc>
          <w:tcPr>
            <w:tcW w:w="1084" w:type="dxa"/>
          </w:tcPr>
          <w:p w14:paraId="7420928A" w14:textId="00D37BFC" w:rsidR="007A6E7B" w:rsidRPr="00CF1540" w:rsidRDefault="001318BF" w:rsidP="00062183">
            <w:pPr>
              <w:spacing w:line="440" w:lineRule="exact"/>
              <w:jc w:val="center"/>
              <w:rPr>
                <w:rFonts w:cs="Times New Roman"/>
                <w:b/>
                <w:bCs/>
                <w:color w:val="000000" w:themeColor="text1"/>
                <w:sz w:val="28"/>
                <w:szCs w:val="28"/>
                <w:lang w:val="en-US"/>
              </w:rPr>
            </w:pPr>
            <w:r>
              <w:rPr>
                <w:rFonts w:cs="Times New Roman"/>
                <w:b/>
                <w:bCs/>
                <w:color w:val="000000" w:themeColor="text1"/>
                <w:sz w:val="28"/>
                <w:szCs w:val="28"/>
                <w:lang w:val="en-US"/>
              </w:rPr>
              <w:t>35</w:t>
            </w:r>
          </w:p>
        </w:tc>
      </w:tr>
      <w:tr w:rsidR="007A6E7B" w14:paraId="0F4C60C0" w14:textId="77777777" w:rsidTr="00AC2457">
        <w:trPr>
          <w:trHeight w:val="731"/>
        </w:trPr>
        <w:tc>
          <w:tcPr>
            <w:tcW w:w="8478" w:type="dxa"/>
          </w:tcPr>
          <w:p w14:paraId="676165D5" w14:textId="34026C07" w:rsidR="007A6E7B" w:rsidRPr="007A6E7B" w:rsidRDefault="00F2306D" w:rsidP="00F2306D">
            <w:pPr>
              <w:tabs>
                <w:tab w:val="right" w:pos="9922"/>
              </w:tabs>
              <w:spacing w:line="440" w:lineRule="exact"/>
              <w:rPr>
                <w:b/>
                <w:color w:val="000000" w:themeColor="text1"/>
              </w:rPr>
            </w:pPr>
            <w:r>
              <w:rPr>
                <w:b/>
                <w:color w:val="000000" w:themeColor="text1"/>
                <w:lang w:val="en-US"/>
              </w:rPr>
              <w:t xml:space="preserve">    </w:t>
            </w:r>
            <w:r w:rsidR="007A6E7B" w:rsidRPr="007A6E7B">
              <w:rPr>
                <w:b/>
                <w:color w:val="000000" w:themeColor="text1"/>
              </w:rPr>
              <w:t xml:space="preserve">Phụ lục III: Phiếu điều tra                                                                                   </w:t>
            </w:r>
          </w:p>
        </w:tc>
        <w:tc>
          <w:tcPr>
            <w:tcW w:w="1084" w:type="dxa"/>
          </w:tcPr>
          <w:p w14:paraId="1E8C8162" w14:textId="0585F5C3" w:rsidR="007A6E7B" w:rsidRPr="00CF1540" w:rsidRDefault="001318BF" w:rsidP="00062183">
            <w:pPr>
              <w:spacing w:line="440" w:lineRule="exact"/>
              <w:jc w:val="center"/>
              <w:rPr>
                <w:rFonts w:cs="Times New Roman"/>
                <w:b/>
                <w:bCs/>
                <w:color w:val="000000" w:themeColor="text1"/>
                <w:sz w:val="28"/>
                <w:szCs w:val="28"/>
                <w:lang w:val="en-US"/>
              </w:rPr>
            </w:pPr>
            <w:r>
              <w:rPr>
                <w:rFonts w:cs="Times New Roman"/>
                <w:b/>
                <w:bCs/>
                <w:color w:val="000000" w:themeColor="text1"/>
                <w:sz w:val="28"/>
                <w:szCs w:val="28"/>
                <w:lang w:val="en-US"/>
              </w:rPr>
              <w:t>48</w:t>
            </w:r>
          </w:p>
        </w:tc>
      </w:tr>
      <w:tr w:rsidR="007A6E7B" w14:paraId="6A414BDC" w14:textId="77777777" w:rsidTr="00AC2457">
        <w:trPr>
          <w:trHeight w:val="672"/>
        </w:trPr>
        <w:tc>
          <w:tcPr>
            <w:tcW w:w="8478" w:type="dxa"/>
          </w:tcPr>
          <w:p w14:paraId="5E711E86" w14:textId="77777777" w:rsidR="007A6E7B" w:rsidRPr="007A6E7B" w:rsidRDefault="007A6E7B" w:rsidP="00062183">
            <w:pPr>
              <w:tabs>
                <w:tab w:val="right" w:pos="9922"/>
              </w:tabs>
              <w:spacing w:line="440" w:lineRule="exact"/>
              <w:rPr>
                <w:b/>
                <w:color w:val="000000" w:themeColor="text1"/>
              </w:rPr>
            </w:pPr>
            <w:r w:rsidRPr="007A6E7B">
              <w:rPr>
                <w:b/>
                <w:color w:val="000000" w:themeColor="text1"/>
              </w:rPr>
              <w:t xml:space="preserve">PHẦN II: NHIỆM VỤ CỦA ĐIỀU TRA VIÊN                           </w:t>
            </w:r>
            <w:r w:rsidRPr="007A6E7B">
              <w:rPr>
                <w:b/>
                <w:color w:val="000000" w:themeColor="text1"/>
              </w:rPr>
              <w:tab/>
            </w:r>
          </w:p>
        </w:tc>
        <w:tc>
          <w:tcPr>
            <w:tcW w:w="1084" w:type="dxa"/>
          </w:tcPr>
          <w:p w14:paraId="34ACF50A" w14:textId="2C7114BF" w:rsidR="007A6E7B" w:rsidRPr="00CF1540" w:rsidRDefault="00AE52C1" w:rsidP="00062183">
            <w:pPr>
              <w:spacing w:line="440" w:lineRule="exact"/>
              <w:jc w:val="center"/>
              <w:rPr>
                <w:rFonts w:cs="Times New Roman"/>
                <w:b/>
                <w:bCs/>
                <w:color w:val="000000" w:themeColor="text1"/>
                <w:sz w:val="28"/>
                <w:szCs w:val="28"/>
                <w:lang w:val="en-US"/>
              </w:rPr>
            </w:pPr>
            <w:r>
              <w:rPr>
                <w:rFonts w:cs="Times New Roman"/>
                <w:b/>
                <w:bCs/>
                <w:color w:val="000000" w:themeColor="text1"/>
                <w:sz w:val="28"/>
                <w:szCs w:val="28"/>
                <w:lang w:val="en-US"/>
              </w:rPr>
              <w:t>80</w:t>
            </w:r>
          </w:p>
        </w:tc>
      </w:tr>
      <w:tr w:rsidR="007A6E7B" w14:paraId="7C19BCAD" w14:textId="77777777" w:rsidTr="00AC2457">
        <w:trPr>
          <w:trHeight w:val="659"/>
        </w:trPr>
        <w:tc>
          <w:tcPr>
            <w:tcW w:w="8478" w:type="dxa"/>
          </w:tcPr>
          <w:p w14:paraId="365C7407" w14:textId="2BDFBCDD" w:rsidR="007A6E7B" w:rsidRPr="00062183" w:rsidRDefault="00062183" w:rsidP="00062183">
            <w:pPr>
              <w:tabs>
                <w:tab w:val="right" w:pos="9922"/>
              </w:tabs>
              <w:spacing w:line="440" w:lineRule="exact"/>
              <w:rPr>
                <w:b/>
                <w:color w:val="000000" w:themeColor="text1"/>
                <w:lang w:val="en-US"/>
              </w:rPr>
            </w:pPr>
            <w:r w:rsidRPr="007A6E7B">
              <w:rPr>
                <w:b/>
                <w:color w:val="000000" w:themeColor="text1"/>
              </w:rPr>
              <w:t xml:space="preserve">PHẦN III: NHIỆM VỤ CỦA GIÁM SÁT VIÊN                           </w:t>
            </w:r>
            <w:r w:rsidRPr="007A6E7B">
              <w:rPr>
                <w:b/>
                <w:color w:val="000000" w:themeColor="text1"/>
              </w:rPr>
              <w:tab/>
            </w:r>
          </w:p>
        </w:tc>
        <w:tc>
          <w:tcPr>
            <w:tcW w:w="1084" w:type="dxa"/>
          </w:tcPr>
          <w:p w14:paraId="13DC0E35" w14:textId="6D7B2DCF" w:rsidR="007A6E7B" w:rsidRPr="00CF1540" w:rsidRDefault="001318BF" w:rsidP="00062183">
            <w:pPr>
              <w:spacing w:line="440" w:lineRule="exact"/>
              <w:jc w:val="center"/>
              <w:rPr>
                <w:rFonts w:cs="Times New Roman"/>
                <w:b/>
                <w:bCs/>
                <w:color w:val="000000" w:themeColor="text1"/>
                <w:sz w:val="28"/>
                <w:szCs w:val="28"/>
                <w:lang w:val="en-US"/>
              </w:rPr>
            </w:pPr>
            <w:r>
              <w:rPr>
                <w:rFonts w:cs="Times New Roman"/>
                <w:b/>
                <w:bCs/>
                <w:color w:val="000000" w:themeColor="text1"/>
                <w:sz w:val="28"/>
                <w:szCs w:val="28"/>
                <w:lang w:val="en-US"/>
              </w:rPr>
              <w:t>8</w:t>
            </w:r>
            <w:r w:rsidR="00AE52C1">
              <w:rPr>
                <w:rFonts w:cs="Times New Roman"/>
                <w:b/>
                <w:bCs/>
                <w:color w:val="000000" w:themeColor="text1"/>
                <w:sz w:val="28"/>
                <w:szCs w:val="28"/>
                <w:lang w:val="en-US"/>
              </w:rPr>
              <w:t>3</w:t>
            </w:r>
          </w:p>
        </w:tc>
      </w:tr>
      <w:tr w:rsidR="007A6E7B" w14:paraId="72014FD4" w14:textId="77777777" w:rsidTr="00AC2457">
        <w:trPr>
          <w:trHeight w:val="776"/>
        </w:trPr>
        <w:tc>
          <w:tcPr>
            <w:tcW w:w="8478" w:type="dxa"/>
          </w:tcPr>
          <w:p w14:paraId="7736CD5D" w14:textId="0978ADAE" w:rsidR="007A6E7B" w:rsidRPr="007A6E7B" w:rsidRDefault="007A6E7B" w:rsidP="00062183">
            <w:pPr>
              <w:spacing w:line="440" w:lineRule="exact"/>
              <w:rPr>
                <w:b/>
                <w:color w:val="000000" w:themeColor="text1"/>
              </w:rPr>
            </w:pPr>
            <w:r w:rsidRPr="007A6E7B">
              <w:rPr>
                <w:b/>
                <w:color w:val="000000" w:themeColor="text1"/>
              </w:rPr>
              <w:t xml:space="preserve">PHẦN IV: HƯỚNG DẪN GHI PHIẾU                                   </w:t>
            </w:r>
          </w:p>
        </w:tc>
        <w:tc>
          <w:tcPr>
            <w:tcW w:w="1084" w:type="dxa"/>
          </w:tcPr>
          <w:p w14:paraId="0C714F71" w14:textId="7A183A8F" w:rsidR="007A6E7B" w:rsidRPr="00CF1540" w:rsidRDefault="001318BF" w:rsidP="00062183">
            <w:pPr>
              <w:spacing w:line="440" w:lineRule="exact"/>
              <w:jc w:val="center"/>
              <w:rPr>
                <w:rFonts w:cs="Times New Roman"/>
                <w:b/>
                <w:bCs/>
                <w:color w:val="000000" w:themeColor="text1"/>
                <w:sz w:val="28"/>
                <w:szCs w:val="28"/>
                <w:lang w:val="en-US"/>
              </w:rPr>
            </w:pPr>
            <w:r>
              <w:rPr>
                <w:rFonts w:cs="Times New Roman"/>
                <w:b/>
                <w:bCs/>
                <w:color w:val="000000" w:themeColor="text1"/>
                <w:sz w:val="28"/>
                <w:szCs w:val="28"/>
                <w:lang w:val="en-US"/>
              </w:rPr>
              <w:t>8</w:t>
            </w:r>
            <w:r w:rsidR="00AE52C1">
              <w:rPr>
                <w:rFonts w:cs="Times New Roman"/>
                <w:b/>
                <w:bCs/>
                <w:color w:val="000000" w:themeColor="text1"/>
                <w:sz w:val="28"/>
                <w:szCs w:val="28"/>
                <w:lang w:val="en-US"/>
              </w:rPr>
              <w:t>6</w:t>
            </w:r>
          </w:p>
        </w:tc>
      </w:tr>
      <w:bookmarkEnd w:id="1"/>
    </w:tbl>
    <w:p w14:paraId="5F312ABA" w14:textId="77777777" w:rsidR="007A6E7B" w:rsidRPr="007A6E7B" w:rsidRDefault="007A6E7B" w:rsidP="00024610">
      <w:pPr>
        <w:jc w:val="center"/>
        <w:rPr>
          <w:rFonts w:cs="Times New Roman"/>
          <w:b/>
          <w:bCs/>
          <w:color w:val="000000" w:themeColor="text1"/>
          <w:sz w:val="28"/>
          <w:szCs w:val="28"/>
          <w:lang w:val="en-US"/>
        </w:rPr>
      </w:pPr>
    </w:p>
    <w:p w14:paraId="0FB802B5" w14:textId="1767E173" w:rsidR="00B61645" w:rsidRPr="007A6E7B" w:rsidRDefault="0077715C" w:rsidP="009C2315">
      <w:pPr>
        <w:tabs>
          <w:tab w:val="right" w:pos="9922"/>
        </w:tabs>
        <w:spacing w:before="240" w:line="288" w:lineRule="auto"/>
        <w:rPr>
          <w:b/>
          <w:color w:val="000000" w:themeColor="text1"/>
        </w:rPr>
      </w:pPr>
      <w:r w:rsidRPr="007A6E7B">
        <w:rPr>
          <w:b/>
          <w:color w:val="000000" w:themeColor="text1"/>
        </w:rPr>
        <w:tab/>
      </w:r>
    </w:p>
    <w:bookmarkEnd w:id="0"/>
    <w:p w14:paraId="214CA489" w14:textId="77777777" w:rsidR="00563B5E" w:rsidRPr="007A6E7B" w:rsidRDefault="00563B5E" w:rsidP="00B61645">
      <w:pPr>
        <w:rPr>
          <w:color w:val="000000" w:themeColor="text1"/>
        </w:rPr>
      </w:pPr>
    </w:p>
    <w:p w14:paraId="1450D9E3" w14:textId="77777777" w:rsidR="00563B5E" w:rsidRPr="007A6E7B" w:rsidRDefault="00563B5E" w:rsidP="005C6A01">
      <w:pPr>
        <w:rPr>
          <w:color w:val="000000" w:themeColor="text1"/>
        </w:rPr>
      </w:pPr>
    </w:p>
    <w:p w14:paraId="7CC3A331" w14:textId="77777777" w:rsidR="00563B5E" w:rsidRPr="007A6E7B" w:rsidRDefault="00563B5E" w:rsidP="005C6A01">
      <w:pPr>
        <w:rPr>
          <w:color w:val="000000" w:themeColor="text1"/>
        </w:rPr>
      </w:pPr>
    </w:p>
    <w:p w14:paraId="785884CF" w14:textId="77777777" w:rsidR="00563B5E" w:rsidRPr="007A6E7B" w:rsidRDefault="00563B5E" w:rsidP="005C6A01">
      <w:pPr>
        <w:rPr>
          <w:color w:val="000000" w:themeColor="text1"/>
        </w:rPr>
      </w:pPr>
    </w:p>
    <w:p w14:paraId="76EBFCB2" w14:textId="77777777" w:rsidR="00563B5E" w:rsidRPr="007A6E7B" w:rsidRDefault="00563B5E" w:rsidP="005C6A01">
      <w:pPr>
        <w:rPr>
          <w:color w:val="000000" w:themeColor="text1"/>
        </w:rPr>
      </w:pPr>
    </w:p>
    <w:p w14:paraId="564A3079" w14:textId="77777777" w:rsidR="00563B5E" w:rsidRPr="007A6E7B" w:rsidRDefault="00563B5E" w:rsidP="005C6A01">
      <w:pPr>
        <w:rPr>
          <w:color w:val="000000" w:themeColor="text1"/>
        </w:rPr>
      </w:pPr>
    </w:p>
    <w:p w14:paraId="77327CE0" w14:textId="77777777" w:rsidR="00563B5E" w:rsidRPr="007A6E7B" w:rsidRDefault="00563B5E" w:rsidP="005C6A01">
      <w:pPr>
        <w:rPr>
          <w:color w:val="000000" w:themeColor="text1"/>
        </w:rPr>
      </w:pPr>
    </w:p>
    <w:p w14:paraId="66EDA54B" w14:textId="77777777" w:rsidR="00034448" w:rsidRPr="007A6E7B" w:rsidRDefault="00034448" w:rsidP="005C6A01">
      <w:pPr>
        <w:rPr>
          <w:color w:val="000000" w:themeColor="text1"/>
        </w:rPr>
        <w:sectPr w:rsidR="00034448" w:rsidRPr="007A6E7B" w:rsidSect="00CF1540">
          <w:headerReference w:type="first" r:id="rId13"/>
          <w:footerReference w:type="first" r:id="rId14"/>
          <w:pgSz w:w="11907" w:h="16840" w:code="9"/>
          <w:pgMar w:top="1077" w:right="851" w:bottom="1134" w:left="1710" w:header="720" w:footer="454" w:gutter="0"/>
          <w:pgNumType w:start="3"/>
          <w:cols w:space="720"/>
          <w:titlePg/>
          <w:docGrid w:linePitch="360"/>
        </w:sectPr>
      </w:pPr>
    </w:p>
    <w:p w14:paraId="45EB1B44" w14:textId="77777777" w:rsidR="00563B5E" w:rsidRPr="007A6E7B" w:rsidRDefault="00563B5E" w:rsidP="005C6A01">
      <w:pPr>
        <w:rPr>
          <w:color w:val="000000" w:themeColor="text1"/>
        </w:rPr>
      </w:pPr>
    </w:p>
    <w:p w14:paraId="6781E48E" w14:textId="77777777" w:rsidR="00563B5E" w:rsidRPr="007A6E7B" w:rsidRDefault="00563B5E" w:rsidP="005C6A01">
      <w:pPr>
        <w:rPr>
          <w:color w:val="000000" w:themeColor="text1"/>
        </w:rPr>
      </w:pPr>
    </w:p>
    <w:p w14:paraId="7D2A0827" w14:textId="77777777" w:rsidR="00563B5E" w:rsidRPr="007A6E7B" w:rsidRDefault="00563B5E" w:rsidP="005C6A01">
      <w:pPr>
        <w:rPr>
          <w:color w:val="000000" w:themeColor="text1"/>
        </w:rPr>
      </w:pPr>
    </w:p>
    <w:p w14:paraId="5087C7F0" w14:textId="77777777" w:rsidR="00563B5E" w:rsidRPr="007A6E7B" w:rsidRDefault="00563B5E" w:rsidP="005C6A01">
      <w:pPr>
        <w:rPr>
          <w:color w:val="000000" w:themeColor="text1"/>
        </w:rPr>
      </w:pPr>
    </w:p>
    <w:p w14:paraId="040E2120" w14:textId="77777777" w:rsidR="00563B5E" w:rsidRPr="007A6E7B" w:rsidRDefault="00563B5E" w:rsidP="005C6A01">
      <w:pPr>
        <w:rPr>
          <w:color w:val="000000" w:themeColor="text1"/>
        </w:rPr>
      </w:pPr>
    </w:p>
    <w:p w14:paraId="2D19816C" w14:textId="77777777" w:rsidR="00563B5E" w:rsidRPr="007A6E7B" w:rsidRDefault="00563B5E" w:rsidP="005C6A01">
      <w:pPr>
        <w:rPr>
          <w:color w:val="000000" w:themeColor="text1"/>
        </w:rPr>
      </w:pPr>
    </w:p>
    <w:p w14:paraId="4686D9EF" w14:textId="77777777" w:rsidR="00563B5E" w:rsidRPr="007A6E7B" w:rsidRDefault="00563B5E" w:rsidP="005C6A01">
      <w:pPr>
        <w:rPr>
          <w:color w:val="000000" w:themeColor="text1"/>
        </w:rPr>
      </w:pPr>
    </w:p>
    <w:p w14:paraId="3E638D87" w14:textId="77777777" w:rsidR="00563B5E" w:rsidRPr="007A6E7B" w:rsidRDefault="00563B5E" w:rsidP="00062183">
      <w:pPr>
        <w:ind w:left="450"/>
        <w:rPr>
          <w:color w:val="000000" w:themeColor="text1"/>
        </w:rPr>
      </w:pPr>
    </w:p>
    <w:p w14:paraId="0C393682" w14:textId="77777777" w:rsidR="00563B5E" w:rsidRPr="007A6E7B" w:rsidRDefault="00563B5E" w:rsidP="005C6A01">
      <w:pPr>
        <w:rPr>
          <w:color w:val="000000" w:themeColor="text1"/>
        </w:rPr>
      </w:pPr>
    </w:p>
    <w:p w14:paraId="09ECD120" w14:textId="77777777" w:rsidR="00563B5E" w:rsidRPr="007A6E7B" w:rsidRDefault="00563B5E" w:rsidP="005C6A01">
      <w:pPr>
        <w:rPr>
          <w:color w:val="000000" w:themeColor="text1"/>
        </w:rPr>
      </w:pPr>
    </w:p>
    <w:p w14:paraId="5D1F7F6E" w14:textId="77777777" w:rsidR="00563B5E" w:rsidRPr="007A6E7B" w:rsidRDefault="00563B5E" w:rsidP="005C6A01">
      <w:pPr>
        <w:rPr>
          <w:color w:val="000000" w:themeColor="text1"/>
        </w:rPr>
      </w:pPr>
    </w:p>
    <w:p w14:paraId="1C6891C1" w14:textId="77777777" w:rsidR="00563B5E" w:rsidRPr="007A6E7B" w:rsidRDefault="00563B5E" w:rsidP="005C6A01">
      <w:pPr>
        <w:rPr>
          <w:color w:val="000000" w:themeColor="text1"/>
        </w:rPr>
      </w:pPr>
    </w:p>
    <w:p w14:paraId="72AC5714" w14:textId="77777777" w:rsidR="00563B5E" w:rsidRPr="007A6E7B" w:rsidRDefault="00563B5E" w:rsidP="005C6A01">
      <w:pPr>
        <w:rPr>
          <w:color w:val="000000" w:themeColor="text1"/>
        </w:rPr>
      </w:pPr>
    </w:p>
    <w:p w14:paraId="79FDA4D0" w14:textId="77777777" w:rsidR="00ED7893" w:rsidRPr="007A6E7B" w:rsidRDefault="00ED7893" w:rsidP="005C6A01">
      <w:pPr>
        <w:rPr>
          <w:b/>
          <w:bCs/>
          <w:color w:val="000000" w:themeColor="text1"/>
        </w:rPr>
      </w:pPr>
    </w:p>
    <w:p w14:paraId="12A8C96F" w14:textId="77777777" w:rsidR="00ED7893" w:rsidRPr="007A6E7B" w:rsidRDefault="00ED7893" w:rsidP="005C6A01">
      <w:pPr>
        <w:rPr>
          <w:b/>
          <w:bCs/>
          <w:color w:val="000000" w:themeColor="text1"/>
        </w:rPr>
      </w:pPr>
    </w:p>
    <w:p w14:paraId="70446330" w14:textId="77777777" w:rsidR="000C6E40" w:rsidRPr="00062183" w:rsidRDefault="00024610" w:rsidP="000C6E40">
      <w:pPr>
        <w:pStyle w:val="Heading1"/>
        <w:jc w:val="center"/>
        <w:rPr>
          <w:rFonts w:ascii="UTM HelvetIns" w:hAnsi="UTM HelvetIns"/>
          <w:bCs/>
          <w:color w:val="000000" w:themeColor="text1"/>
          <w:sz w:val="66"/>
          <w:szCs w:val="66"/>
        </w:rPr>
      </w:pPr>
      <w:bookmarkStart w:id="2" w:name="_Toc182816219"/>
      <w:r w:rsidRPr="00062183">
        <w:rPr>
          <w:rFonts w:ascii="UTM HelvetIns" w:hAnsi="UTM HelvetIns"/>
          <w:bCs/>
          <w:color w:val="000000" w:themeColor="text1"/>
          <w:sz w:val="66"/>
          <w:szCs w:val="66"/>
        </w:rPr>
        <w:t>PHẦN I</w:t>
      </w:r>
      <w:r w:rsidR="00C917BD" w:rsidRPr="00062183">
        <w:rPr>
          <w:rFonts w:ascii="UTM HelvetIns" w:hAnsi="UTM HelvetIns"/>
          <w:bCs/>
          <w:color w:val="000000" w:themeColor="text1"/>
          <w:sz w:val="66"/>
          <w:szCs w:val="66"/>
        </w:rPr>
        <w:t xml:space="preserve"> </w:t>
      </w:r>
    </w:p>
    <w:p w14:paraId="0A9E2DAA" w14:textId="77777777" w:rsidR="00024610" w:rsidRPr="007A6E7B" w:rsidRDefault="00024610" w:rsidP="000C6E40">
      <w:pPr>
        <w:pStyle w:val="Heading1"/>
        <w:jc w:val="center"/>
        <w:rPr>
          <w:rFonts w:ascii="UTM HelvetIns" w:hAnsi="UTM HelvetIns"/>
          <w:bCs/>
          <w:color w:val="000000" w:themeColor="text1"/>
          <w:sz w:val="44"/>
          <w:szCs w:val="44"/>
        </w:rPr>
      </w:pPr>
      <w:r w:rsidRPr="007A6E7B">
        <w:rPr>
          <w:rFonts w:ascii="UTM HelvetIns" w:hAnsi="UTM HelvetIns"/>
          <w:bCs/>
          <w:color w:val="000000" w:themeColor="text1"/>
          <w:sz w:val="44"/>
          <w:szCs w:val="44"/>
        </w:rPr>
        <w:t>PHƯƠNG ÁN ĐIỀU TRA VÀ CÁC PHỤ LỤC</w:t>
      </w:r>
      <w:bookmarkEnd w:id="2"/>
    </w:p>
    <w:p w14:paraId="714A84BB" w14:textId="77777777" w:rsidR="00024610" w:rsidRPr="007A6E7B" w:rsidRDefault="00024610" w:rsidP="00024610">
      <w:pPr>
        <w:jc w:val="center"/>
        <w:rPr>
          <w:rFonts w:cs="Times New Roman"/>
          <w:color w:val="000000" w:themeColor="text1"/>
        </w:rPr>
      </w:pPr>
    </w:p>
    <w:p w14:paraId="52D3000E" w14:textId="77777777" w:rsidR="00B3420E" w:rsidRPr="007A6E7B" w:rsidRDefault="00B3420E" w:rsidP="00024610">
      <w:pPr>
        <w:jc w:val="center"/>
        <w:rPr>
          <w:rFonts w:cs="Times New Roman"/>
          <w:color w:val="000000" w:themeColor="text1"/>
        </w:rPr>
      </w:pPr>
    </w:p>
    <w:p w14:paraId="03B5F853" w14:textId="77777777" w:rsidR="00024610" w:rsidRPr="007A6E7B" w:rsidRDefault="00024610" w:rsidP="00024610">
      <w:pPr>
        <w:jc w:val="center"/>
        <w:rPr>
          <w:rFonts w:cs="Times New Roman"/>
          <w:color w:val="000000" w:themeColor="text1"/>
        </w:rPr>
      </w:pPr>
    </w:p>
    <w:p w14:paraId="77043674" w14:textId="77777777" w:rsidR="00CA35D6" w:rsidRPr="007A6E7B" w:rsidRDefault="00CA35D6" w:rsidP="00024610">
      <w:pPr>
        <w:jc w:val="center"/>
        <w:rPr>
          <w:rFonts w:cs="Times New Roman"/>
          <w:color w:val="000000" w:themeColor="text1"/>
        </w:rPr>
      </w:pPr>
    </w:p>
    <w:p w14:paraId="77AA0A15" w14:textId="77777777" w:rsidR="00CA35D6" w:rsidRPr="007A6E7B" w:rsidRDefault="00CA35D6" w:rsidP="00024610">
      <w:pPr>
        <w:jc w:val="center"/>
        <w:rPr>
          <w:rFonts w:cs="Times New Roman"/>
          <w:color w:val="000000" w:themeColor="text1"/>
        </w:rPr>
      </w:pPr>
    </w:p>
    <w:p w14:paraId="5151B0E7" w14:textId="77777777" w:rsidR="00CA35D6" w:rsidRPr="007A6E7B" w:rsidRDefault="00CA35D6" w:rsidP="00024610">
      <w:pPr>
        <w:jc w:val="center"/>
        <w:rPr>
          <w:rFonts w:cs="Times New Roman"/>
          <w:color w:val="000000" w:themeColor="text1"/>
        </w:rPr>
      </w:pPr>
    </w:p>
    <w:p w14:paraId="45FC6FB3" w14:textId="77777777" w:rsidR="00CA35D6" w:rsidRPr="007A6E7B" w:rsidRDefault="00CA35D6" w:rsidP="00024610">
      <w:pPr>
        <w:jc w:val="center"/>
        <w:rPr>
          <w:rFonts w:cs="Times New Roman"/>
          <w:color w:val="000000" w:themeColor="text1"/>
        </w:rPr>
      </w:pPr>
    </w:p>
    <w:p w14:paraId="00560172" w14:textId="77777777" w:rsidR="00CA35D6" w:rsidRPr="007A6E7B" w:rsidRDefault="00CA35D6" w:rsidP="00024610">
      <w:pPr>
        <w:jc w:val="center"/>
        <w:rPr>
          <w:rFonts w:cs="Times New Roman"/>
          <w:color w:val="000000" w:themeColor="text1"/>
        </w:rPr>
      </w:pPr>
    </w:p>
    <w:p w14:paraId="7E82169A" w14:textId="77777777" w:rsidR="00CA35D6" w:rsidRPr="007A6E7B" w:rsidRDefault="00CA35D6" w:rsidP="00024610">
      <w:pPr>
        <w:jc w:val="center"/>
        <w:rPr>
          <w:rFonts w:cs="Times New Roman"/>
          <w:color w:val="000000" w:themeColor="text1"/>
        </w:rPr>
      </w:pPr>
    </w:p>
    <w:p w14:paraId="5FAA07E2" w14:textId="77777777" w:rsidR="005C6A01" w:rsidRPr="007A6E7B" w:rsidRDefault="005C6A01" w:rsidP="00024610">
      <w:pPr>
        <w:jc w:val="center"/>
        <w:rPr>
          <w:rFonts w:cs="Times New Roman"/>
          <w:color w:val="000000" w:themeColor="text1"/>
        </w:rPr>
      </w:pPr>
    </w:p>
    <w:p w14:paraId="18FD4D95" w14:textId="77777777" w:rsidR="005C6A01" w:rsidRPr="007A6E7B" w:rsidRDefault="005C6A01" w:rsidP="00024610">
      <w:pPr>
        <w:jc w:val="center"/>
        <w:rPr>
          <w:rFonts w:cs="Times New Roman"/>
          <w:color w:val="000000" w:themeColor="text1"/>
        </w:rPr>
      </w:pPr>
    </w:p>
    <w:p w14:paraId="489616DC" w14:textId="77777777" w:rsidR="005C6A01" w:rsidRPr="007A6E7B" w:rsidRDefault="005C6A01" w:rsidP="00024610">
      <w:pPr>
        <w:jc w:val="center"/>
        <w:rPr>
          <w:rFonts w:cs="Times New Roman"/>
          <w:color w:val="000000" w:themeColor="text1"/>
        </w:rPr>
      </w:pPr>
    </w:p>
    <w:p w14:paraId="40F7C592" w14:textId="77777777" w:rsidR="005C6A01" w:rsidRPr="007A6E7B" w:rsidRDefault="005C6A01" w:rsidP="00024610">
      <w:pPr>
        <w:jc w:val="center"/>
        <w:rPr>
          <w:rFonts w:cs="Times New Roman"/>
          <w:color w:val="000000" w:themeColor="text1"/>
        </w:rPr>
      </w:pPr>
    </w:p>
    <w:p w14:paraId="7C634F19" w14:textId="77777777" w:rsidR="005C6A01" w:rsidRPr="007A6E7B" w:rsidRDefault="005C6A01" w:rsidP="00024610">
      <w:pPr>
        <w:jc w:val="center"/>
        <w:rPr>
          <w:rFonts w:cs="Times New Roman"/>
          <w:color w:val="000000" w:themeColor="text1"/>
        </w:rPr>
      </w:pPr>
    </w:p>
    <w:p w14:paraId="08DE62DA" w14:textId="77777777" w:rsidR="005C6A01" w:rsidRPr="007A6E7B" w:rsidRDefault="005C6A01" w:rsidP="00024610">
      <w:pPr>
        <w:jc w:val="center"/>
        <w:rPr>
          <w:rFonts w:cs="Times New Roman"/>
          <w:color w:val="000000" w:themeColor="text1"/>
        </w:rPr>
      </w:pPr>
    </w:p>
    <w:p w14:paraId="568306E8" w14:textId="77777777" w:rsidR="005C6A01" w:rsidRPr="007A6E7B" w:rsidRDefault="005C6A01" w:rsidP="00024610">
      <w:pPr>
        <w:jc w:val="center"/>
        <w:rPr>
          <w:rFonts w:cs="Times New Roman"/>
          <w:color w:val="000000" w:themeColor="text1"/>
        </w:rPr>
      </w:pPr>
    </w:p>
    <w:p w14:paraId="7BACD795" w14:textId="77777777" w:rsidR="005C6A01" w:rsidRPr="007A6E7B" w:rsidRDefault="005C6A01" w:rsidP="00024610">
      <w:pPr>
        <w:jc w:val="center"/>
        <w:rPr>
          <w:rFonts w:cs="Times New Roman"/>
          <w:color w:val="000000" w:themeColor="text1"/>
        </w:rPr>
      </w:pPr>
    </w:p>
    <w:p w14:paraId="30D75F26" w14:textId="77777777" w:rsidR="005C6A01" w:rsidRPr="007A6E7B" w:rsidRDefault="005C6A01" w:rsidP="00024610">
      <w:pPr>
        <w:jc w:val="center"/>
        <w:rPr>
          <w:rFonts w:cs="Times New Roman"/>
          <w:color w:val="000000" w:themeColor="text1"/>
        </w:rPr>
      </w:pPr>
    </w:p>
    <w:p w14:paraId="5169FD8F" w14:textId="77777777" w:rsidR="005C6A01" w:rsidRPr="007A6E7B" w:rsidRDefault="005C6A01" w:rsidP="00024610">
      <w:pPr>
        <w:jc w:val="center"/>
        <w:rPr>
          <w:rFonts w:cs="Times New Roman"/>
          <w:color w:val="000000" w:themeColor="text1"/>
        </w:rPr>
      </w:pPr>
    </w:p>
    <w:p w14:paraId="6A313F19" w14:textId="77777777" w:rsidR="005C6A01" w:rsidRPr="007A6E7B" w:rsidRDefault="005C6A01" w:rsidP="00024610">
      <w:pPr>
        <w:jc w:val="center"/>
        <w:rPr>
          <w:rFonts w:cs="Times New Roman"/>
          <w:color w:val="000000" w:themeColor="text1"/>
        </w:rPr>
      </w:pPr>
    </w:p>
    <w:p w14:paraId="7E4E8E5A" w14:textId="77777777" w:rsidR="005C6A01" w:rsidRPr="007A6E7B" w:rsidRDefault="005C6A01" w:rsidP="00024610">
      <w:pPr>
        <w:jc w:val="center"/>
        <w:rPr>
          <w:rFonts w:cs="Times New Roman"/>
          <w:color w:val="000000" w:themeColor="text1"/>
        </w:rPr>
      </w:pPr>
    </w:p>
    <w:p w14:paraId="26B7FE98" w14:textId="77777777" w:rsidR="005C6A01" w:rsidRPr="007A6E7B" w:rsidRDefault="005C6A01" w:rsidP="00024610">
      <w:pPr>
        <w:jc w:val="center"/>
        <w:rPr>
          <w:rFonts w:cs="Times New Roman"/>
          <w:color w:val="000000" w:themeColor="text1"/>
        </w:rPr>
      </w:pPr>
    </w:p>
    <w:p w14:paraId="7BAED645" w14:textId="77777777" w:rsidR="005C6A01" w:rsidRPr="007A6E7B" w:rsidRDefault="005C6A01" w:rsidP="00024610">
      <w:pPr>
        <w:jc w:val="center"/>
        <w:rPr>
          <w:rFonts w:cs="Times New Roman"/>
          <w:color w:val="000000" w:themeColor="text1"/>
        </w:rPr>
      </w:pPr>
    </w:p>
    <w:p w14:paraId="7D5F1916" w14:textId="77777777" w:rsidR="005C6A01" w:rsidRPr="007A6E7B" w:rsidRDefault="005C6A01" w:rsidP="00024610">
      <w:pPr>
        <w:jc w:val="center"/>
        <w:rPr>
          <w:rFonts w:cs="Times New Roman"/>
          <w:color w:val="000000" w:themeColor="text1"/>
        </w:rPr>
      </w:pPr>
    </w:p>
    <w:p w14:paraId="4452634B" w14:textId="77777777" w:rsidR="005C6A01" w:rsidRPr="007A6E7B" w:rsidRDefault="005C6A01" w:rsidP="00024610">
      <w:pPr>
        <w:jc w:val="center"/>
        <w:rPr>
          <w:rFonts w:cs="Times New Roman"/>
          <w:color w:val="000000" w:themeColor="text1"/>
        </w:rPr>
      </w:pPr>
    </w:p>
    <w:p w14:paraId="27B8094B" w14:textId="77777777" w:rsidR="005C6A01" w:rsidRPr="007A6E7B" w:rsidRDefault="005C6A01" w:rsidP="00024610">
      <w:pPr>
        <w:jc w:val="center"/>
        <w:rPr>
          <w:rFonts w:cs="Times New Roman"/>
          <w:color w:val="000000" w:themeColor="text1"/>
        </w:rPr>
      </w:pPr>
    </w:p>
    <w:p w14:paraId="2C7C3E83" w14:textId="77777777" w:rsidR="005C6A01" w:rsidRPr="00062183" w:rsidRDefault="005C6A01" w:rsidP="00897959">
      <w:pPr>
        <w:rPr>
          <w:rFonts w:cs="Times New Roman"/>
          <w:color w:val="000000" w:themeColor="text1"/>
          <w:lang w:val="en-US"/>
        </w:rPr>
      </w:pPr>
    </w:p>
    <w:p w14:paraId="3576E422" w14:textId="77777777" w:rsidR="00AC7FE3" w:rsidRPr="007A6E7B" w:rsidRDefault="00AC7FE3" w:rsidP="00E969B4">
      <w:pPr>
        <w:spacing w:line="252" w:lineRule="auto"/>
        <w:jc w:val="center"/>
        <w:rPr>
          <w:rFonts w:eastAsia="Times New Roman" w:cs="Times New Roman"/>
          <w:bCs/>
          <w:color w:val="000000" w:themeColor="text1"/>
          <w:kern w:val="0"/>
          <w:szCs w:val="26"/>
          <w14:ligatures w14:val="none"/>
        </w:rPr>
        <w:sectPr w:rsidR="00AC7FE3" w:rsidRPr="007A6E7B" w:rsidSect="00CF1540">
          <w:footerReference w:type="first" r:id="rId15"/>
          <w:pgSz w:w="11907" w:h="16840" w:code="9"/>
          <w:pgMar w:top="1077" w:right="851" w:bottom="1134" w:left="1440" w:header="720" w:footer="454" w:gutter="0"/>
          <w:pgNumType w:start="4"/>
          <w:cols w:space="720"/>
          <w:titlePg/>
          <w:docGrid w:linePitch="360"/>
        </w:sectPr>
      </w:pPr>
    </w:p>
    <w:p w14:paraId="08CCD681" w14:textId="77777777" w:rsidR="00CF1540" w:rsidRDefault="00CF1540" w:rsidP="00CF1540">
      <w:pPr>
        <w:rPr>
          <w:rFonts w:eastAsia="Times New Roman" w:cs="Times New Roman"/>
          <w:szCs w:val="26"/>
        </w:rPr>
      </w:pPr>
    </w:p>
    <w:p w14:paraId="2D1ABD33" w14:textId="77777777" w:rsidR="0044113B" w:rsidRPr="0044113B" w:rsidRDefault="0044113B" w:rsidP="0044113B">
      <w:pPr>
        <w:rPr>
          <w:rFonts w:eastAsia="Times New Roman" w:cs="Times New Roman"/>
          <w:szCs w:val="26"/>
        </w:rPr>
        <w:sectPr w:rsidR="0044113B" w:rsidRPr="0044113B" w:rsidSect="00AC7FE3">
          <w:type w:val="continuous"/>
          <w:pgSz w:w="11907" w:h="16840" w:code="9"/>
          <w:pgMar w:top="1077" w:right="851" w:bottom="1134" w:left="851" w:header="720" w:footer="454" w:gutter="0"/>
          <w:pgNumType w:start="2"/>
          <w:cols w:space="720"/>
          <w:titlePg/>
          <w:docGrid w:linePitch="360"/>
        </w:sectPr>
      </w:pPr>
    </w:p>
    <w:p w14:paraId="75D926FD" w14:textId="77777777" w:rsidR="00CF1540" w:rsidRPr="00CF1540" w:rsidRDefault="00CF1540" w:rsidP="00CF1540">
      <w:pPr>
        <w:rPr>
          <w:rFonts w:eastAsia="Times New Roman" w:cs="Times New Roman"/>
          <w:szCs w:val="26"/>
        </w:rPr>
        <w:sectPr w:rsidR="00CF1540" w:rsidRPr="00CF1540" w:rsidSect="00034448">
          <w:type w:val="continuous"/>
          <w:pgSz w:w="11907" w:h="16840" w:code="9"/>
          <w:pgMar w:top="1077" w:right="851" w:bottom="1134" w:left="851" w:header="720" w:footer="454" w:gutter="0"/>
          <w:pgNumType w:start="2"/>
          <w:cols w:space="720"/>
          <w:titlePg/>
          <w:docGrid w:linePitch="360"/>
        </w:sectPr>
      </w:pPr>
    </w:p>
    <w:tbl>
      <w:tblPr>
        <w:tblW w:w="9459" w:type="dxa"/>
        <w:tblInd w:w="-250" w:type="dxa"/>
        <w:tblLayout w:type="fixed"/>
        <w:tblLook w:val="01E0" w:firstRow="1" w:lastRow="1" w:firstColumn="1" w:lastColumn="1" w:noHBand="0" w:noVBand="0"/>
      </w:tblPr>
      <w:tblGrid>
        <w:gridCol w:w="3647"/>
        <w:gridCol w:w="5812"/>
      </w:tblGrid>
      <w:tr w:rsidR="007A6E7B" w:rsidRPr="007A6E7B" w14:paraId="16040C27" w14:textId="77777777" w:rsidTr="009773C7">
        <w:trPr>
          <w:trHeight w:val="516"/>
        </w:trPr>
        <w:tc>
          <w:tcPr>
            <w:tcW w:w="3647" w:type="dxa"/>
          </w:tcPr>
          <w:p w14:paraId="26B9B378" w14:textId="77777777" w:rsidR="00E969B4" w:rsidRPr="007A6E7B" w:rsidRDefault="00E969B4" w:rsidP="00E969B4">
            <w:pPr>
              <w:spacing w:line="252" w:lineRule="auto"/>
              <w:jc w:val="center"/>
              <w:rPr>
                <w:rFonts w:eastAsia="Times New Roman" w:cs="Times New Roman"/>
                <w:bCs/>
                <w:color w:val="000000" w:themeColor="text1"/>
                <w:kern w:val="0"/>
                <w:szCs w:val="26"/>
                <w14:ligatures w14:val="none"/>
              </w:rPr>
            </w:pPr>
            <w:r w:rsidRPr="007A6E7B">
              <w:rPr>
                <w:rFonts w:eastAsia="Times New Roman" w:cs="Times New Roman"/>
                <w:bCs/>
                <w:color w:val="000000" w:themeColor="text1"/>
                <w:kern w:val="0"/>
                <w:szCs w:val="26"/>
                <w14:ligatures w14:val="none"/>
              </w:rPr>
              <w:lastRenderedPageBreak/>
              <w:t>BỘ TÀI CHÍNH</w:t>
            </w:r>
          </w:p>
          <w:p w14:paraId="3D26CA4D" w14:textId="77777777" w:rsidR="00E969B4" w:rsidRPr="007A6E7B" w:rsidRDefault="00E969B4" w:rsidP="00E969B4">
            <w:pPr>
              <w:spacing w:line="252" w:lineRule="auto"/>
              <w:jc w:val="center"/>
              <w:rPr>
                <w:rFonts w:eastAsia="Times New Roman" w:cs="Times New Roman"/>
                <w:b/>
                <w:color w:val="000000" w:themeColor="text1"/>
                <w:kern w:val="0"/>
                <w:szCs w:val="26"/>
                <w14:ligatures w14:val="none"/>
              </w:rPr>
            </w:pPr>
            <w:r w:rsidRPr="007A6E7B">
              <w:rPr>
                <w:rFonts w:eastAsia="Times New Roman" w:cs="Times New Roman"/>
                <w:b/>
                <w:color w:val="000000" w:themeColor="text1"/>
                <w:kern w:val="0"/>
                <w:szCs w:val="26"/>
                <w14:ligatures w14:val="none"/>
              </w:rPr>
              <w:t>CỤC THỐNG KÊ</w:t>
            </w:r>
          </w:p>
          <w:p w14:paraId="142BBF4C" w14:textId="77777777" w:rsidR="00E969B4" w:rsidRPr="007A6E7B" w:rsidRDefault="00E969B4" w:rsidP="00E969B4">
            <w:pPr>
              <w:spacing w:line="252" w:lineRule="auto"/>
              <w:jc w:val="center"/>
              <w:rPr>
                <w:rFonts w:eastAsia="Times New Roman" w:cs="Times New Roman"/>
                <w:b/>
                <w:color w:val="000000" w:themeColor="text1"/>
                <w:kern w:val="0"/>
                <w:sz w:val="25"/>
                <w14:ligatures w14:val="none"/>
              </w:rPr>
            </w:pPr>
            <w:r w:rsidRPr="007A6E7B">
              <w:rPr>
                <w:rFonts w:eastAsia="Times New Roman" w:cs="Times New Roman"/>
                <w:color w:val="000000" w:themeColor="text1"/>
                <w:kern w:val="0"/>
                <w:sz w:val="25"/>
                <w14:ligatures w14:val="none"/>
              </w:rPr>
              <mc:AlternateContent>
                <mc:Choice Requires="wps">
                  <w:drawing>
                    <wp:anchor distT="4294967295" distB="4294967295" distL="114300" distR="114300" simplePos="0" relativeHeight="251655680" behindDoc="0" locked="0" layoutInCell="1" allowOverlap="1" wp14:anchorId="2F5DDC98" wp14:editId="3B3651E7">
                      <wp:simplePos x="0" y="0"/>
                      <wp:positionH relativeFrom="column">
                        <wp:posOffset>814147</wp:posOffset>
                      </wp:positionH>
                      <wp:positionV relativeFrom="paragraph">
                        <wp:posOffset>17145</wp:posOffset>
                      </wp:positionV>
                      <wp:extent cx="555153"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15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885852" id="Straight Connector 6"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pt,1.35pt" to="1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">
                      <o:lock v:ext="edit" shapetype="f"/>
                    </v:line>
                  </w:pict>
                </mc:Fallback>
              </mc:AlternateContent>
            </w:r>
          </w:p>
        </w:tc>
        <w:tc>
          <w:tcPr>
            <w:tcW w:w="5812" w:type="dxa"/>
          </w:tcPr>
          <w:p w14:paraId="6D56797C" w14:textId="77777777" w:rsidR="00E969B4" w:rsidRPr="007A6E7B" w:rsidRDefault="00E969B4" w:rsidP="00E969B4">
            <w:pPr>
              <w:spacing w:line="252" w:lineRule="auto"/>
              <w:jc w:val="center"/>
              <w:rPr>
                <w:rFonts w:eastAsia="Times New Roman" w:cs="Times New Roman"/>
                <w:b/>
                <w:color w:val="000000" w:themeColor="text1"/>
                <w:kern w:val="0"/>
                <w:szCs w:val="26"/>
                <w14:ligatures w14:val="none"/>
              </w:rPr>
            </w:pPr>
            <w:r w:rsidRPr="007A6E7B">
              <w:rPr>
                <w:rFonts w:eastAsia="Times New Roman" w:cs="Times New Roman"/>
                <w:b/>
                <w:color w:val="000000" w:themeColor="text1"/>
                <w:kern w:val="0"/>
                <w:szCs w:val="26"/>
                <w14:ligatures w14:val="none"/>
              </w:rPr>
              <w:t>CỘNG HÒA XÃ HỘI CHỦ NGHĨA VIỆT NAM</w:t>
            </w:r>
          </w:p>
          <w:p w14:paraId="297F70B3" w14:textId="77777777" w:rsidR="00E969B4" w:rsidRPr="007A6E7B" w:rsidRDefault="00E969B4" w:rsidP="00E969B4">
            <w:pPr>
              <w:spacing w:line="252" w:lineRule="auto"/>
              <w:jc w:val="center"/>
              <w:rPr>
                <w:rFonts w:eastAsia="Times New Roman" w:cs="Times New Roman"/>
                <w:b/>
                <w:color w:val="000000" w:themeColor="text1"/>
                <w:kern w:val="0"/>
                <w:sz w:val="28"/>
                <w:szCs w:val="26"/>
                <w14:ligatures w14:val="none"/>
              </w:rPr>
            </w:pPr>
            <w:r w:rsidRPr="007A6E7B">
              <w:rPr>
                <w:rFonts w:eastAsia="Times New Roman" w:cs="Times New Roman"/>
                <w:color w:val="000000" w:themeColor="text1"/>
                <w:kern w:val="0"/>
                <w:sz w:val="25"/>
                <w14:ligatures w14:val="none"/>
              </w:rPr>
              <mc:AlternateContent>
                <mc:Choice Requires="wps">
                  <w:drawing>
                    <wp:anchor distT="4294967293" distB="4294967293" distL="114300" distR="114300" simplePos="0" relativeHeight="251651584" behindDoc="0" locked="0" layoutInCell="1" allowOverlap="1" wp14:anchorId="5E2FEAB6" wp14:editId="6F4C2434">
                      <wp:simplePos x="0" y="0"/>
                      <wp:positionH relativeFrom="column">
                        <wp:posOffset>684530</wp:posOffset>
                      </wp:positionH>
                      <wp:positionV relativeFrom="paragraph">
                        <wp:posOffset>215899</wp:posOffset>
                      </wp:positionV>
                      <wp:extent cx="218186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F8633" id="Straight Connector 7" o:spid="_x0000_s1026" style="position:absolute;z-index:251651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pt,17pt" to="22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"/>
                  </w:pict>
                </mc:Fallback>
              </mc:AlternateContent>
            </w:r>
            <w:r w:rsidRPr="007A6E7B">
              <w:rPr>
                <w:rFonts w:eastAsia="Times New Roman" w:cs="Times New Roman"/>
                <w:b/>
                <w:color w:val="000000" w:themeColor="text1"/>
                <w:kern w:val="0"/>
                <w:sz w:val="28"/>
                <w:szCs w:val="26"/>
                <w14:ligatures w14:val="none"/>
              </w:rPr>
              <w:t>Độc lập - Tự do - Hạnh phúc</w:t>
            </w:r>
          </w:p>
          <w:p w14:paraId="1913572D" w14:textId="77777777" w:rsidR="00E969B4" w:rsidRPr="007A6E7B" w:rsidRDefault="00E969B4" w:rsidP="00E969B4">
            <w:pPr>
              <w:spacing w:line="252" w:lineRule="auto"/>
              <w:jc w:val="center"/>
              <w:rPr>
                <w:rFonts w:eastAsia="Times New Roman" w:cs="Times New Roman"/>
                <w:b/>
                <w:color w:val="000000" w:themeColor="text1"/>
                <w:kern w:val="0"/>
                <w:sz w:val="28"/>
                <w:szCs w:val="26"/>
                <w14:ligatures w14:val="none"/>
              </w:rPr>
            </w:pPr>
          </w:p>
        </w:tc>
      </w:tr>
      <w:tr w:rsidR="007A6E7B" w:rsidRPr="007A6E7B" w14:paraId="468081E5" w14:textId="77777777" w:rsidTr="009773C7">
        <w:tc>
          <w:tcPr>
            <w:tcW w:w="3647" w:type="dxa"/>
          </w:tcPr>
          <w:p w14:paraId="3452ED7D" w14:textId="77777777" w:rsidR="00E969B4" w:rsidRPr="007A6E7B" w:rsidRDefault="00E969B4" w:rsidP="00E969B4">
            <w:pPr>
              <w:spacing w:line="252" w:lineRule="auto"/>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Số: 910/QĐ-CTK</w:t>
            </w:r>
          </w:p>
        </w:tc>
        <w:tc>
          <w:tcPr>
            <w:tcW w:w="5812" w:type="dxa"/>
          </w:tcPr>
          <w:p w14:paraId="6C6DAC86" w14:textId="77777777" w:rsidR="00E969B4" w:rsidRPr="007A6E7B" w:rsidRDefault="00E969B4" w:rsidP="00E969B4">
            <w:pPr>
              <w:spacing w:line="252" w:lineRule="auto"/>
              <w:jc w:val="center"/>
              <w:rPr>
                <w:rFonts w:eastAsia="Times New Roman" w:cs="Times New Roman"/>
                <w:i/>
                <w:color w:val="000000" w:themeColor="text1"/>
                <w:kern w:val="0"/>
                <w:sz w:val="28"/>
                <w:szCs w:val="26"/>
                <w14:ligatures w14:val="none"/>
              </w:rPr>
            </w:pPr>
            <w:r w:rsidRPr="007A6E7B">
              <w:rPr>
                <w:rFonts w:eastAsia="Times New Roman" w:cs="Times New Roman"/>
                <w:i/>
                <w:color w:val="000000" w:themeColor="text1"/>
                <w:kern w:val="0"/>
                <w:sz w:val="28"/>
                <w:szCs w:val="26"/>
                <w14:ligatures w14:val="none"/>
              </w:rPr>
              <w:t>Hà Nội, ngày 10 tháng 7 năm 2025</w:t>
            </w:r>
          </w:p>
        </w:tc>
      </w:tr>
    </w:tbl>
    <w:p w14:paraId="4B0419B7" w14:textId="77777777" w:rsidR="00E969B4" w:rsidRPr="007A6E7B" w:rsidRDefault="00E969B4" w:rsidP="00E969B4">
      <w:pPr>
        <w:spacing w:line="240" w:lineRule="atLeast"/>
        <w:jc w:val="center"/>
        <w:rPr>
          <w:rFonts w:eastAsia="Times New Roman" w:cs="Times New Roman"/>
          <w:b/>
          <w:color w:val="000000" w:themeColor="text1"/>
          <w:kern w:val="0"/>
          <w:sz w:val="16"/>
          <w:szCs w:val="16"/>
          <w14:ligatures w14:val="none"/>
        </w:rPr>
      </w:pPr>
    </w:p>
    <w:p w14:paraId="775B4E0E" w14:textId="77777777" w:rsidR="00E969B4" w:rsidRPr="007A6E7B" w:rsidRDefault="00E969B4" w:rsidP="00E969B4">
      <w:pPr>
        <w:spacing w:line="240" w:lineRule="atLeast"/>
        <w:jc w:val="center"/>
        <w:rPr>
          <w:rFonts w:eastAsia="Times New Roman" w:cs="Times New Roman"/>
          <w:b/>
          <w:color w:val="000000" w:themeColor="text1"/>
          <w:kern w:val="0"/>
          <w:sz w:val="16"/>
          <w:szCs w:val="16"/>
          <w14:ligatures w14:val="none"/>
        </w:rPr>
      </w:pPr>
    </w:p>
    <w:p w14:paraId="04CE615B" w14:textId="77777777" w:rsidR="00E969B4" w:rsidRPr="007A6E7B" w:rsidRDefault="00E969B4" w:rsidP="00E969B4">
      <w:pPr>
        <w:jc w:val="center"/>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QUYẾT ĐỊNH</w:t>
      </w:r>
    </w:p>
    <w:p w14:paraId="7C7993AE" w14:textId="77777777" w:rsidR="00E969B4" w:rsidRPr="007A6E7B" w:rsidRDefault="00E969B4" w:rsidP="00E969B4">
      <w:pPr>
        <w:tabs>
          <w:tab w:val="left" w:pos="4320"/>
          <w:tab w:val="left" w:pos="6120"/>
        </w:tabs>
        <w:jc w:val="center"/>
        <w:rPr>
          <w:rFonts w:eastAsia="Times New Roman" w:cs="Times New Roman"/>
          <w:b/>
          <w:color w:val="000000" w:themeColor="text1"/>
          <w:spacing w:val="-8"/>
          <w:kern w:val="0"/>
          <w:sz w:val="28"/>
          <w:szCs w:val="28"/>
          <w14:ligatures w14:val="none"/>
        </w:rPr>
      </w:pPr>
      <w:r w:rsidRPr="007A6E7B">
        <w:rPr>
          <w:rFonts w:eastAsia="Times New Roman" w:cs="Times New Roman"/>
          <w:b/>
          <w:color w:val="000000" w:themeColor="text1"/>
          <w:spacing w:val="-8"/>
          <w:kern w:val="0"/>
          <w:sz w:val="28"/>
          <w:szCs w:val="28"/>
          <w14:ligatures w14:val="none"/>
        </w:rPr>
        <w:t xml:space="preserve">Về việc ban hành Phương án Điều </w:t>
      </w:r>
      <w:r w:rsidRPr="007A6E7B">
        <w:rPr>
          <w:rFonts w:eastAsia="Times New Roman" w:cs="Times New Roman"/>
          <w:b/>
          <w:color w:val="000000" w:themeColor="text1"/>
          <w:kern w:val="0"/>
          <w:sz w:val="28"/>
          <w:szCs w:val="28"/>
          <w14:ligatures w14:val="none"/>
        </w:rPr>
        <w:t xml:space="preserve">tra hoạt động thương mại và dịch vụ </w:t>
      </w:r>
    </w:p>
    <w:p w14:paraId="5F23802E" w14:textId="77777777" w:rsidR="00E969B4" w:rsidRPr="007A6E7B" w:rsidRDefault="00E969B4" w:rsidP="00E969B4">
      <w:pPr>
        <w:jc w:val="center"/>
        <w:rPr>
          <w:rFonts w:eastAsia="Times New Roman" w:cs="Times New Roman"/>
          <w:b/>
          <w:color w:val="000000" w:themeColor="text1"/>
          <w:kern w:val="0"/>
          <w:sz w:val="20"/>
          <w:szCs w:val="20"/>
          <w14:ligatures w14:val="none"/>
        </w:rPr>
      </w:pPr>
      <w:r w:rsidRPr="007A6E7B">
        <w:rPr>
          <w:rFonts w:eastAsia="Times New Roman" w:cs="Times New Roman"/>
          <w:b/>
          <w:color w:val="000000" w:themeColor="text1"/>
          <w:spacing w:val="-8"/>
          <w:kern w:val="0"/>
          <w:sz w:val="28"/>
          <w:szCs w:val="28"/>
          <w14:ligatures w14:val="none"/>
        </w:rPr>
        <mc:AlternateContent>
          <mc:Choice Requires="wps">
            <w:drawing>
              <wp:anchor distT="0" distB="0" distL="114300" distR="114300" simplePos="0" relativeHeight="251661824" behindDoc="0" locked="0" layoutInCell="1" allowOverlap="1" wp14:anchorId="5715C1CB" wp14:editId="78B87FF4">
                <wp:simplePos x="0" y="0"/>
                <wp:positionH relativeFrom="column">
                  <wp:posOffset>1726565</wp:posOffset>
                </wp:positionH>
                <wp:positionV relativeFrom="paragraph">
                  <wp:posOffset>22225</wp:posOffset>
                </wp:positionV>
                <wp:extent cx="2603500" cy="0"/>
                <wp:effectExtent l="0" t="0" r="25400" b="19050"/>
                <wp:wrapNone/>
                <wp:docPr id="9" name="Straight Connector 9"/>
                <wp:cNvGraphicFramePr/>
                <a:graphic xmlns:a="http://schemas.openxmlformats.org/drawingml/2006/main">
                  <a:graphicData uri="http://schemas.microsoft.com/office/word/2010/wordprocessingShape">
                    <wps:wsp>
                      <wps:cNvCnPr/>
                      <wps:spPr>
                        <a:xfrm>
                          <a:off x="0" y="0"/>
                          <a:ext cx="2603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933FD91" id="Straight Connector 9"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35.95pt,1.75pt" to="34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" strokecolor="windowText" strokeweight=".5pt">
                <v:stroke joinstyle="miter"/>
              </v:line>
            </w:pict>
          </mc:Fallback>
        </mc:AlternateContent>
      </w:r>
    </w:p>
    <w:p w14:paraId="6FF95C38" w14:textId="77777777" w:rsidR="00E969B4" w:rsidRPr="007A6E7B" w:rsidRDefault="00E969B4" w:rsidP="00E969B4">
      <w:pPr>
        <w:spacing w:line="240" w:lineRule="atLeast"/>
        <w:jc w:val="center"/>
        <w:rPr>
          <w:rFonts w:eastAsia="Times New Roman" w:cs="Times New Roman"/>
          <w:b/>
          <w:color w:val="000000" w:themeColor="text1"/>
          <w:kern w:val="0"/>
          <w:sz w:val="16"/>
          <w:szCs w:val="28"/>
          <w14:ligatures w14:val="none"/>
        </w:rPr>
      </w:pPr>
    </w:p>
    <w:p w14:paraId="4C53C5AE" w14:textId="77777777" w:rsidR="00E969B4" w:rsidRPr="007A6E7B" w:rsidRDefault="00E969B4" w:rsidP="00E969B4">
      <w:pPr>
        <w:spacing w:after="120" w:line="300" w:lineRule="atLeast"/>
        <w:jc w:val="center"/>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CỤC TRƯỞNG CỤC THỐNG KÊ</w:t>
      </w:r>
    </w:p>
    <w:p w14:paraId="44D38F6F" w14:textId="77777777" w:rsidR="00E969B4" w:rsidRPr="007A6E7B" w:rsidRDefault="00E969B4" w:rsidP="00E969B4">
      <w:pPr>
        <w:spacing w:after="120" w:line="300" w:lineRule="atLeast"/>
        <w:jc w:val="center"/>
        <w:rPr>
          <w:rFonts w:eastAsia="Times New Roman" w:cs="Times New Roman"/>
          <w:b/>
          <w:color w:val="000000" w:themeColor="text1"/>
          <w:kern w:val="0"/>
          <w:sz w:val="28"/>
          <w:szCs w:val="28"/>
          <w14:ligatures w14:val="none"/>
        </w:rPr>
      </w:pPr>
    </w:p>
    <w:p w14:paraId="03326C65" w14:textId="77777777" w:rsidR="00E969B4" w:rsidRPr="007A6E7B" w:rsidRDefault="00E969B4" w:rsidP="00E969B4">
      <w:pPr>
        <w:tabs>
          <w:tab w:val="left" w:pos="709"/>
        </w:tabs>
        <w:spacing w:before="120" w:line="320" w:lineRule="exact"/>
        <w:ind w:firstLine="720"/>
        <w:jc w:val="both"/>
        <w:rPr>
          <w:rFonts w:eastAsia="Times New Roman" w:cs="Times New Roman"/>
          <w:i/>
          <w:color w:val="000000" w:themeColor="text1"/>
          <w:kern w:val="0"/>
          <w:sz w:val="28"/>
          <w:szCs w:val="28"/>
          <w14:ligatures w14:val="none"/>
        </w:rPr>
      </w:pPr>
      <w:r w:rsidRPr="008E3256">
        <w:rPr>
          <w:rFonts w:ascii="Times New Roman Italic" w:eastAsia="Times New Roman" w:hAnsi="Times New Roman Italic" w:cs="Times New Roman"/>
          <w:i/>
          <w:color w:val="000000" w:themeColor="text1"/>
          <w:spacing w:val="2"/>
          <w:kern w:val="0"/>
          <w:sz w:val="28"/>
          <w:szCs w:val="28"/>
          <w14:ligatures w14:val="none"/>
        </w:rPr>
        <w:t>Căn cứ Luật Thống kê ngày 23 tháng 11 năm 2015; Luật sửa đổi, bổ sung</w:t>
      </w:r>
      <w:r w:rsidRPr="007A6E7B">
        <w:rPr>
          <w:rFonts w:eastAsia="Times New Roman" w:cs="Times New Roman"/>
          <w:i/>
          <w:color w:val="000000" w:themeColor="text1"/>
          <w:kern w:val="0"/>
          <w:sz w:val="28"/>
          <w:szCs w:val="28"/>
          <w14:ligatures w14:val="none"/>
        </w:rPr>
        <w:t xml:space="preserve"> </w:t>
      </w:r>
      <w:r w:rsidRPr="008E3256">
        <w:rPr>
          <w:rFonts w:ascii="Times New Roman Italic" w:eastAsia="Times New Roman" w:hAnsi="Times New Roman Italic" w:cs="Times New Roman"/>
          <w:i/>
          <w:color w:val="000000" w:themeColor="text1"/>
          <w:spacing w:val="2"/>
          <w:kern w:val="0"/>
          <w:sz w:val="28"/>
          <w:szCs w:val="28"/>
          <w14:ligatures w14:val="none"/>
        </w:rPr>
        <w:t>một số điều và Phụ lục Danh mục chỉ tiêu thống kê quốc gia của Luật Thống kê</w:t>
      </w:r>
      <w:r w:rsidRPr="007A6E7B">
        <w:rPr>
          <w:rFonts w:eastAsia="Times New Roman" w:cs="Times New Roman"/>
          <w:i/>
          <w:color w:val="000000" w:themeColor="text1"/>
          <w:kern w:val="0"/>
          <w:sz w:val="28"/>
          <w:szCs w:val="28"/>
          <w14:ligatures w14:val="none"/>
        </w:rPr>
        <w:t xml:space="preserve"> ngày 12 tháng 11 năm 2021;</w:t>
      </w:r>
    </w:p>
    <w:p w14:paraId="407514B7" w14:textId="77777777" w:rsidR="00E969B4" w:rsidRPr="007A6E7B" w:rsidRDefault="00E969B4" w:rsidP="00E969B4">
      <w:pPr>
        <w:spacing w:before="120" w:line="32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spacing w:val="-8"/>
          <w:kern w:val="0"/>
          <w:sz w:val="28"/>
          <w:szCs w:val="28"/>
          <w14:ligatures w14:val="none"/>
        </w:rPr>
        <w:t>Căn cứ Nghị định số 94/2016/NĐ-CP ngày 01 tháng 7 năm 2016 của Chính phủ</w:t>
      </w:r>
      <w:r w:rsidRPr="007A6E7B">
        <w:rPr>
          <w:rFonts w:eastAsia="Times New Roman" w:cs="Times New Roman"/>
          <w:i/>
          <w:color w:val="000000" w:themeColor="text1"/>
          <w:kern w:val="0"/>
          <w:sz w:val="28"/>
          <w:szCs w:val="28"/>
          <w14:ligatures w14:val="none"/>
        </w:rPr>
        <w:t xml:space="preserve"> quy định chi tiết và hướng dẫn thi hành một số điều của Luật Thống kê;</w:t>
      </w:r>
    </w:p>
    <w:p w14:paraId="66A888E5" w14:textId="77777777" w:rsidR="00E969B4" w:rsidRPr="007A6E7B" w:rsidRDefault="00E969B4" w:rsidP="00E969B4">
      <w:pPr>
        <w:spacing w:before="120" w:line="320" w:lineRule="exact"/>
        <w:ind w:firstLine="720"/>
        <w:jc w:val="both"/>
        <w:rPr>
          <w:rFonts w:eastAsia="Times New Roman" w:cs="Times New Roman"/>
          <w:i/>
          <w:color w:val="000000" w:themeColor="text1"/>
          <w:kern w:val="0"/>
          <w:sz w:val="28"/>
          <w:szCs w:val="28"/>
          <w14:ligatures w14:val="none"/>
        </w:rPr>
      </w:pPr>
      <w:r w:rsidRPr="00173B77">
        <w:rPr>
          <w:rFonts w:ascii="Times New Roman Italic" w:eastAsia="Times New Roman" w:hAnsi="Times New Roman Italic" w:cs="Times New Roman"/>
          <w:i/>
          <w:color w:val="000000" w:themeColor="text1"/>
          <w:spacing w:val="4"/>
          <w:kern w:val="0"/>
          <w:sz w:val="28"/>
          <w:szCs w:val="28"/>
          <w14:ligatures w14:val="none"/>
        </w:rPr>
        <w:t xml:space="preserve">Căn cứ Nghị định số 94/2022/NĐ-CP ngày 07 tháng 11 năm 2022 của </w:t>
      </w:r>
      <w:r w:rsidRPr="00173B77">
        <w:rPr>
          <w:rFonts w:ascii="Times New Roman Italic" w:eastAsia="Times New Roman" w:hAnsi="Times New Roman Italic" w:cs="Times New Roman"/>
          <w:i/>
          <w:color w:val="000000" w:themeColor="text1"/>
          <w:spacing w:val="2"/>
          <w:kern w:val="0"/>
          <w:sz w:val="28"/>
          <w:szCs w:val="28"/>
          <w14:ligatures w14:val="none"/>
        </w:rPr>
        <w:t>Chính phủ quy định nội dung chỉ tiêu thống kê thuộc hệ thống chỉ tiêu thống kê</w:t>
      </w:r>
      <w:r w:rsidRPr="007A6E7B">
        <w:rPr>
          <w:rFonts w:eastAsia="Times New Roman" w:cs="Times New Roman"/>
          <w:i/>
          <w:color w:val="000000" w:themeColor="text1"/>
          <w:kern w:val="0"/>
          <w:sz w:val="28"/>
          <w:szCs w:val="28"/>
          <w14:ligatures w14:val="none"/>
        </w:rPr>
        <w:t xml:space="preserve"> </w:t>
      </w:r>
      <w:r w:rsidRPr="00173B77">
        <w:rPr>
          <w:rFonts w:ascii="Times New Roman Italic" w:eastAsia="Times New Roman" w:hAnsi="Times New Roman Italic" w:cs="Times New Roman"/>
          <w:i/>
          <w:color w:val="000000" w:themeColor="text1"/>
          <w:spacing w:val="2"/>
          <w:kern w:val="0"/>
          <w:sz w:val="28"/>
          <w:szCs w:val="28"/>
          <w14:ligatures w14:val="none"/>
        </w:rPr>
        <w:t>quốc gia và quy trình biên soạn chỉ tiêu tổng sản phẩm trong nước, chỉ tiêu tổng</w:t>
      </w:r>
      <w:r w:rsidRPr="007A6E7B">
        <w:rPr>
          <w:rFonts w:eastAsia="Times New Roman" w:cs="Times New Roman"/>
          <w:i/>
          <w:color w:val="000000" w:themeColor="text1"/>
          <w:kern w:val="0"/>
          <w:sz w:val="28"/>
          <w:szCs w:val="28"/>
          <w14:ligatures w14:val="none"/>
        </w:rPr>
        <w:t xml:space="preserve"> sản phẩm trên địa bàn tỉnh, thành phố trực thuộc trung ương;</w:t>
      </w:r>
    </w:p>
    <w:p w14:paraId="6A98B6EB" w14:textId="77777777" w:rsidR="00E969B4" w:rsidRPr="007A6E7B" w:rsidRDefault="00E969B4" w:rsidP="00E969B4">
      <w:pPr>
        <w:spacing w:before="120" w:line="32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spacing w:val="-8"/>
          <w:kern w:val="0"/>
          <w:sz w:val="28"/>
          <w:szCs w:val="28"/>
          <w14:ligatures w14:val="none"/>
        </w:rPr>
        <w:t>Căn cứ Nghị định số 62/2024/NĐ-CP ngày 07 tháng 6 năm 2024 của Chính phủ</w:t>
      </w:r>
      <w:r w:rsidRPr="007A6E7B">
        <w:rPr>
          <w:rFonts w:eastAsia="Times New Roman" w:cs="Times New Roman"/>
          <w:i/>
          <w:color w:val="000000" w:themeColor="text1"/>
          <w:kern w:val="0"/>
          <w:sz w:val="28"/>
          <w:szCs w:val="28"/>
          <w14:ligatures w14:val="none"/>
        </w:rPr>
        <w:t xml:space="preserve"> sửa đổi, bổ sung một số điều, phụ lục của Nghị định số 94/2016/NĐ-CP ngày 01 tháng 7 năm 2016 của Chính phủ quy định chi tiết và hướng dẫn thi hành một số điều của Luật Thống kê và </w:t>
      </w:r>
      <w:r w:rsidRPr="007A6E7B">
        <w:rPr>
          <w:rFonts w:ascii="Times New Roman Italic" w:eastAsia="Times New Roman" w:hAnsi="Times New Roman Italic" w:cs="Times New Roman"/>
          <w:i/>
          <w:color w:val="000000" w:themeColor="text1"/>
          <w:spacing w:val="-4"/>
          <w:kern w:val="0"/>
          <w:sz w:val="28"/>
          <w:szCs w:val="28"/>
          <w14:ligatures w14:val="none"/>
        </w:rPr>
        <w:t>Nghị định số 94/2022/NĐ-CP ngày 07 tháng 11 năm 2022 của Chính phủ quy định nội dun</w:t>
      </w:r>
      <w:r w:rsidRPr="007A6E7B">
        <w:rPr>
          <w:rFonts w:eastAsia="Times New Roman" w:cs="Times New Roman"/>
          <w:i/>
          <w:color w:val="000000" w:themeColor="text1"/>
          <w:kern w:val="0"/>
          <w:sz w:val="28"/>
          <w:szCs w:val="28"/>
          <w14:ligatures w14:val="none"/>
        </w:rPr>
        <w:t xml:space="preserve">g chỉ tiêu thống kê thuộc hệ thống chỉ tiêu thống kê </w:t>
      </w:r>
      <w:r w:rsidRPr="00173B77">
        <w:rPr>
          <w:rFonts w:ascii="Times New Roman Italic" w:eastAsia="Times New Roman" w:hAnsi="Times New Roman Italic" w:cs="Times New Roman"/>
          <w:i/>
          <w:color w:val="000000" w:themeColor="text1"/>
          <w:spacing w:val="2"/>
          <w:kern w:val="0"/>
          <w:sz w:val="28"/>
          <w:szCs w:val="28"/>
          <w14:ligatures w14:val="none"/>
        </w:rPr>
        <w:t>quốc gia và quy trình biên soạn chỉ tiêu tổng sản phẩm trong nước, chỉ tiêu tổng</w:t>
      </w:r>
      <w:r w:rsidRPr="007A6E7B">
        <w:rPr>
          <w:rFonts w:eastAsia="Times New Roman" w:cs="Times New Roman"/>
          <w:i/>
          <w:color w:val="000000" w:themeColor="text1"/>
          <w:kern w:val="0"/>
          <w:sz w:val="28"/>
          <w:szCs w:val="28"/>
          <w14:ligatures w14:val="none"/>
        </w:rPr>
        <w:t xml:space="preserve"> sản phẩm trên địa bàn tỉnh, thành phố trực thuộc trung ương;</w:t>
      </w:r>
    </w:p>
    <w:p w14:paraId="7FAE4DA1" w14:textId="77777777" w:rsidR="00E969B4" w:rsidRPr="007A6E7B" w:rsidRDefault="00E969B4" w:rsidP="00E969B4">
      <w:pPr>
        <w:spacing w:before="120" w:line="320" w:lineRule="exact"/>
        <w:ind w:firstLine="720"/>
        <w:jc w:val="both"/>
        <w:rPr>
          <w:rFonts w:eastAsia="Times New Roman" w:cs="Times New Roman"/>
          <w:i/>
          <w:color w:val="000000" w:themeColor="text1"/>
          <w:spacing w:val="2"/>
          <w:kern w:val="0"/>
          <w:sz w:val="28"/>
          <w:szCs w:val="28"/>
          <w14:ligatures w14:val="none"/>
        </w:rPr>
      </w:pPr>
      <w:r w:rsidRPr="00173B77">
        <w:rPr>
          <w:rFonts w:ascii="Times New Roman Italic" w:eastAsia="Times New Roman" w:hAnsi="Times New Roman Italic" w:cs="Times New Roman"/>
          <w:i/>
          <w:color w:val="000000" w:themeColor="text1"/>
          <w:spacing w:val="-6"/>
          <w:kern w:val="0"/>
          <w:sz w:val="28"/>
          <w:szCs w:val="28"/>
          <w14:ligatures w14:val="none"/>
        </w:rPr>
        <w:t>Căn cứ Nghị định số 29/2025/NĐ-CP ngày 24 tháng 02 năm 2025 của Chính phủ</w:t>
      </w:r>
      <w:r w:rsidRPr="007A6E7B">
        <w:rPr>
          <w:rFonts w:eastAsia="Times New Roman" w:cs="Times New Roman"/>
          <w:i/>
          <w:color w:val="000000" w:themeColor="text1"/>
          <w:spacing w:val="2"/>
          <w:kern w:val="0"/>
          <w:sz w:val="28"/>
          <w:szCs w:val="28"/>
          <w14:ligatures w14:val="none"/>
        </w:rPr>
        <w:t xml:space="preserve"> quy định chức năng, nhiệm vụ, quyền hạn và cơ cấu tổ chức của Bộ Tài chính;</w:t>
      </w:r>
    </w:p>
    <w:p w14:paraId="5CE507C8" w14:textId="77777777" w:rsidR="00E969B4" w:rsidRPr="007A6E7B" w:rsidRDefault="00E969B4" w:rsidP="00E969B4">
      <w:pPr>
        <w:spacing w:before="120" w:line="320" w:lineRule="exact"/>
        <w:ind w:firstLine="720"/>
        <w:jc w:val="both"/>
        <w:rPr>
          <w:rFonts w:eastAsia="Times New Roman" w:cs="Times New Roman"/>
          <w:i/>
          <w:color w:val="000000" w:themeColor="text1"/>
          <w:spacing w:val="2"/>
          <w:kern w:val="0"/>
          <w:sz w:val="28"/>
          <w:szCs w:val="28"/>
          <w14:ligatures w14:val="none"/>
        </w:rPr>
      </w:pPr>
      <w:r w:rsidRPr="00173B77">
        <w:rPr>
          <w:rFonts w:ascii="Times New Roman Italic" w:eastAsia="Times New Roman" w:hAnsi="Times New Roman Italic" w:cs="Times New Roman"/>
          <w:i/>
          <w:color w:val="000000" w:themeColor="text1"/>
          <w:spacing w:val="-6"/>
          <w:kern w:val="0"/>
          <w:sz w:val="28"/>
          <w:szCs w:val="28"/>
          <w14:ligatures w14:val="none"/>
        </w:rPr>
        <w:t>Căn cứ Nghị định số 166/2025/NĐ-CP ngày 30 tháng 6 năm 2025 của Chính phủ</w:t>
      </w:r>
      <w:r w:rsidRPr="007A6E7B">
        <w:rPr>
          <w:rFonts w:eastAsia="Times New Roman" w:cs="Times New Roman"/>
          <w:i/>
          <w:color w:val="000000" w:themeColor="text1"/>
          <w:spacing w:val="2"/>
          <w:kern w:val="0"/>
          <w:sz w:val="28"/>
          <w:szCs w:val="28"/>
          <w14:ligatures w14:val="none"/>
        </w:rPr>
        <w:t xml:space="preserve"> sửa đổi, bổ sung một số điều của Nghị định số 29/2025/NĐ-CP ngày 24 tháng 02 </w:t>
      </w:r>
      <w:r w:rsidRPr="00173B77">
        <w:rPr>
          <w:rFonts w:ascii="Times New Roman Italic" w:eastAsia="Times New Roman" w:hAnsi="Times New Roman Italic" w:cs="Times New Roman"/>
          <w:i/>
          <w:color w:val="000000" w:themeColor="text1"/>
          <w:spacing w:val="-4"/>
          <w:kern w:val="0"/>
          <w:sz w:val="28"/>
          <w:szCs w:val="28"/>
          <w14:ligatures w14:val="none"/>
        </w:rPr>
        <w:t>năm 2025 của Chính phủ quy định chức năng, nhiệm vụ, quyền hạn và cơ cấu tổ chức</w:t>
      </w:r>
      <w:r w:rsidRPr="007A6E7B">
        <w:rPr>
          <w:rFonts w:eastAsia="Times New Roman" w:cs="Times New Roman"/>
          <w:i/>
          <w:color w:val="000000" w:themeColor="text1"/>
          <w:spacing w:val="2"/>
          <w:kern w:val="0"/>
          <w:sz w:val="28"/>
          <w:szCs w:val="28"/>
          <w14:ligatures w14:val="none"/>
        </w:rPr>
        <w:t xml:space="preserve"> của Bộ Tài chính;</w:t>
      </w:r>
    </w:p>
    <w:p w14:paraId="59686BE1" w14:textId="77777777" w:rsidR="00E969B4" w:rsidRPr="007A6E7B" w:rsidRDefault="00E969B4" w:rsidP="00E969B4">
      <w:pPr>
        <w:spacing w:before="120" w:line="340" w:lineRule="exact"/>
        <w:ind w:firstLine="720"/>
        <w:jc w:val="both"/>
        <w:rPr>
          <w:rFonts w:eastAsia="Times New Roman" w:cs="Times New Roman"/>
          <w:i/>
          <w:color w:val="000000" w:themeColor="text1"/>
          <w:spacing w:val="2"/>
          <w:kern w:val="0"/>
          <w:sz w:val="28"/>
          <w:szCs w:val="28"/>
          <w14:ligatures w14:val="none"/>
        </w:rPr>
      </w:pPr>
      <w:r w:rsidRPr="00173B77">
        <w:rPr>
          <w:rFonts w:ascii="Times New Roman Italic" w:eastAsia="Times New Roman" w:hAnsi="Times New Roman Italic" w:cs="Times New Roman"/>
          <w:i/>
          <w:color w:val="000000" w:themeColor="text1"/>
          <w:spacing w:val="-6"/>
          <w:kern w:val="0"/>
          <w:sz w:val="28"/>
          <w:szCs w:val="28"/>
          <w14:ligatures w14:val="none"/>
        </w:rPr>
        <w:t>Căn cứ Nghị định số 130/2025/NĐ-CP ngày 11 tháng 6 năm 2025 của Chính phủ</w:t>
      </w:r>
      <w:r w:rsidRPr="007A6E7B">
        <w:rPr>
          <w:rFonts w:eastAsia="Times New Roman" w:cs="Times New Roman"/>
          <w:i/>
          <w:color w:val="000000" w:themeColor="text1"/>
          <w:spacing w:val="2"/>
          <w:kern w:val="0"/>
          <w:sz w:val="28"/>
          <w:szCs w:val="28"/>
          <w14:ligatures w14:val="none"/>
        </w:rPr>
        <w:t xml:space="preserve"> quy định về phân quyền, phân cấp trong lĩnh vực thống kê;</w:t>
      </w:r>
    </w:p>
    <w:p w14:paraId="15FF89FB" w14:textId="77777777" w:rsidR="00E969B4" w:rsidRPr="007A6E7B" w:rsidRDefault="00E969B4" w:rsidP="00E969B4">
      <w:pPr>
        <w:spacing w:before="120" w:line="320" w:lineRule="exact"/>
        <w:ind w:firstLine="720"/>
        <w:jc w:val="both"/>
        <w:rPr>
          <w:rFonts w:eastAsia="Times New Roman" w:cs="Times New Roman"/>
          <w:i/>
          <w:color w:val="000000" w:themeColor="text1"/>
          <w:kern w:val="0"/>
          <w:sz w:val="28"/>
          <w:szCs w:val="28"/>
          <w14:ligatures w14:val="none"/>
        </w:rPr>
      </w:pPr>
      <w:r w:rsidRPr="00173B77">
        <w:rPr>
          <w:rFonts w:ascii="Times New Roman Italic" w:eastAsia="Times New Roman" w:hAnsi="Times New Roman Italic" w:cs="Times New Roman"/>
          <w:i/>
          <w:color w:val="000000" w:themeColor="text1"/>
          <w:spacing w:val="4"/>
          <w:kern w:val="0"/>
          <w:sz w:val="28"/>
          <w:szCs w:val="28"/>
          <w14:ligatures w14:val="none"/>
        </w:rPr>
        <w:t>Căn cứ Quyết định số 03/2023/QĐ-TTg ngày 15 tháng 02 năm 2023 của</w:t>
      </w:r>
      <w:r w:rsidRPr="007A6E7B">
        <w:rPr>
          <w:rFonts w:eastAsia="Times New Roman" w:cs="Times New Roman"/>
          <w:i/>
          <w:color w:val="000000" w:themeColor="text1"/>
          <w:kern w:val="0"/>
          <w:sz w:val="28"/>
          <w:szCs w:val="28"/>
          <w14:ligatures w14:val="none"/>
        </w:rPr>
        <w:t xml:space="preserve"> Thủ tướng Chính phủ về việc ban hành Chương trình điều tra thống kê quốc gia;</w:t>
      </w:r>
    </w:p>
    <w:p w14:paraId="075D239A" w14:textId="77777777" w:rsidR="00034448" w:rsidRPr="00062183" w:rsidRDefault="00E969B4" w:rsidP="00E969B4">
      <w:pPr>
        <w:spacing w:before="120" w:line="320" w:lineRule="exact"/>
        <w:ind w:firstLine="720"/>
        <w:jc w:val="both"/>
        <w:rPr>
          <w:rFonts w:eastAsia="Times New Roman" w:cs="Times New Roman"/>
          <w:i/>
          <w:color w:val="000000" w:themeColor="text1"/>
          <w:spacing w:val="-4"/>
          <w:kern w:val="0"/>
          <w:sz w:val="28"/>
          <w:szCs w:val="28"/>
          <w14:ligatures w14:val="none"/>
        </w:rPr>
        <w:sectPr w:rsidR="00034448" w:rsidRPr="00062183" w:rsidSect="00CF1540">
          <w:headerReference w:type="first" r:id="rId16"/>
          <w:footerReference w:type="first" r:id="rId17"/>
          <w:pgSz w:w="11907" w:h="16840" w:code="9"/>
          <w:pgMar w:top="1077" w:right="1017" w:bottom="1134" w:left="1530" w:header="720" w:footer="454" w:gutter="0"/>
          <w:pgNumType w:start="5"/>
          <w:cols w:space="720"/>
          <w:titlePg/>
          <w:docGrid w:linePitch="360"/>
        </w:sectPr>
      </w:pPr>
      <w:r w:rsidRPr="00173B77">
        <w:rPr>
          <w:rFonts w:ascii="Times New Roman Italic" w:eastAsia="Times New Roman" w:hAnsi="Times New Roman Italic" w:cs="Times New Roman"/>
          <w:i/>
          <w:color w:val="000000" w:themeColor="text1"/>
          <w:spacing w:val="-6"/>
          <w:kern w:val="0"/>
          <w:sz w:val="28"/>
          <w:szCs w:val="28"/>
          <w14:ligatures w14:val="none"/>
        </w:rPr>
        <w:t>Căn cứ Quyết định số 384/QĐ-BCT ngày 26 tháng 02 năm 2025 của Bộ Tài chín</w:t>
      </w:r>
      <w:r w:rsidRPr="00062183">
        <w:rPr>
          <w:rFonts w:ascii="Times New Roman Italic" w:eastAsia="Times New Roman" w:hAnsi="Times New Roman Italic" w:cs="Times New Roman"/>
          <w:i/>
          <w:color w:val="000000" w:themeColor="text1"/>
          <w:spacing w:val="-4"/>
          <w:kern w:val="0"/>
          <w:sz w:val="28"/>
          <w:szCs w:val="28"/>
          <w14:ligatures w14:val="none"/>
        </w:rPr>
        <w:t>h</w:t>
      </w:r>
      <w:r w:rsidRPr="00062183">
        <w:rPr>
          <w:rFonts w:eastAsia="Times New Roman" w:cs="Times New Roman"/>
          <w:i/>
          <w:color w:val="000000" w:themeColor="text1"/>
          <w:spacing w:val="-4"/>
          <w:kern w:val="0"/>
          <w:sz w:val="28"/>
          <w:szCs w:val="28"/>
          <w14:ligatures w14:val="none"/>
        </w:rPr>
        <w:t xml:space="preserve"> </w:t>
      </w:r>
      <w:r w:rsidRPr="00062183">
        <w:rPr>
          <w:rFonts w:ascii="Times New Roman Italic" w:eastAsia="Times New Roman" w:hAnsi="Times New Roman Italic" w:cs="Times New Roman"/>
          <w:i/>
          <w:color w:val="000000" w:themeColor="text1"/>
          <w:spacing w:val="-4"/>
          <w:kern w:val="0"/>
          <w:sz w:val="28"/>
          <w:szCs w:val="28"/>
          <w14:ligatures w14:val="none"/>
        </w:rPr>
        <w:t>quy định chức năng, nhiệm vụ, quyền hạn và cơ cấu tổ chức của Cục Thống kê</w:t>
      </w:r>
      <w:r w:rsidRPr="00062183">
        <w:rPr>
          <w:rFonts w:eastAsia="Times New Roman" w:cs="Times New Roman"/>
          <w:i/>
          <w:color w:val="000000" w:themeColor="text1"/>
          <w:spacing w:val="-4"/>
          <w:kern w:val="0"/>
          <w:sz w:val="28"/>
          <w:szCs w:val="28"/>
          <w14:ligatures w14:val="none"/>
        </w:rPr>
        <w:t>;</w:t>
      </w:r>
    </w:p>
    <w:p w14:paraId="1B2B6E04" w14:textId="77777777" w:rsidR="00E969B4" w:rsidRPr="007A6E7B" w:rsidRDefault="00E969B4" w:rsidP="00E969B4">
      <w:pPr>
        <w:spacing w:before="120" w:line="320" w:lineRule="exact"/>
        <w:ind w:firstLine="720"/>
        <w:jc w:val="both"/>
        <w:rPr>
          <w:rFonts w:eastAsia="Times New Roman" w:cs="Times New Roman"/>
          <w:i/>
          <w:color w:val="000000" w:themeColor="text1"/>
          <w:spacing w:val="-2"/>
          <w:kern w:val="0"/>
          <w:sz w:val="28"/>
          <w:szCs w:val="28"/>
          <w14:ligatures w14:val="none"/>
        </w:rPr>
      </w:pPr>
      <w:r w:rsidRPr="007A6E7B">
        <w:rPr>
          <w:rFonts w:eastAsia="Times New Roman" w:cs="Times New Roman"/>
          <w:i/>
          <w:color w:val="000000" w:themeColor="text1"/>
          <w:spacing w:val="-2"/>
          <w:kern w:val="0"/>
          <w:sz w:val="28"/>
          <w:szCs w:val="28"/>
          <w14:ligatures w14:val="none"/>
        </w:rPr>
        <w:lastRenderedPageBreak/>
        <w:t xml:space="preserve"> </w:t>
      </w:r>
      <w:r w:rsidRPr="00173B77">
        <w:rPr>
          <w:rFonts w:ascii="Times New Roman Italic" w:eastAsia="Times New Roman" w:hAnsi="Times New Roman Italic" w:cs="Times New Roman"/>
          <w:i/>
          <w:color w:val="000000" w:themeColor="text1"/>
          <w:spacing w:val="-4"/>
          <w:kern w:val="0"/>
          <w:sz w:val="28"/>
          <w:szCs w:val="28"/>
          <w14:ligatures w14:val="none"/>
        </w:rPr>
        <w:t>Căn cứ Quyết định số 2288/QĐ-BTC ngày 30 tháng 6 năm 2025 của Bộ trưởn</w:t>
      </w:r>
      <w:r w:rsidRPr="007A6E7B">
        <w:rPr>
          <w:rFonts w:ascii="Times New Roman Italic" w:eastAsia="Times New Roman" w:hAnsi="Times New Roman Italic" w:cs="Times New Roman"/>
          <w:i/>
          <w:color w:val="000000" w:themeColor="text1"/>
          <w:spacing w:val="2"/>
          <w:kern w:val="0"/>
          <w:sz w:val="28"/>
          <w:szCs w:val="28"/>
          <w14:ligatures w14:val="none"/>
        </w:rPr>
        <w:t>g</w:t>
      </w:r>
      <w:r w:rsidRPr="007A6E7B">
        <w:rPr>
          <w:rFonts w:eastAsia="Times New Roman" w:cs="Times New Roman"/>
          <w:i/>
          <w:color w:val="000000" w:themeColor="text1"/>
          <w:spacing w:val="-2"/>
          <w:kern w:val="0"/>
          <w:sz w:val="28"/>
          <w:szCs w:val="28"/>
          <w14:ligatures w14:val="none"/>
        </w:rPr>
        <w:t xml:space="preserve"> Bộ Tài chính sửa đổi, bổ sung Quyết định số 384/QĐ-BTC ngày 26 tháng 02 năm 2025 </w:t>
      </w:r>
      <w:r w:rsidRPr="00173B77">
        <w:rPr>
          <w:rFonts w:eastAsia="Times New Roman" w:cs="Times New Roman"/>
          <w:i/>
          <w:color w:val="000000" w:themeColor="text1"/>
          <w:spacing w:val="4"/>
          <w:kern w:val="0"/>
          <w:sz w:val="28"/>
          <w:szCs w:val="28"/>
          <w14:ligatures w14:val="none"/>
        </w:rPr>
        <w:t xml:space="preserve">của </w:t>
      </w:r>
      <w:r w:rsidRPr="00173B77">
        <w:rPr>
          <w:rFonts w:ascii="Times New Roman Italic" w:eastAsia="Times New Roman" w:hAnsi="Times New Roman Italic" w:cs="Times New Roman"/>
          <w:i/>
          <w:color w:val="000000" w:themeColor="text1"/>
          <w:spacing w:val="4"/>
          <w:kern w:val="0"/>
          <w:sz w:val="28"/>
          <w:szCs w:val="28"/>
          <w14:ligatures w14:val="none"/>
        </w:rPr>
        <w:t>Bộ Tài chính quy định chức năng, nhiệm vụ, quyền hạn và cơ cấu tổ chức của</w:t>
      </w:r>
      <w:r w:rsidRPr="007A6E7B">
        <w:rPr>
          <w:rFonts w:ascii="Times New Roman Italic" w:eastAsia="Times New Roman" w:hAnsi="Times New Roman Italic" w:cs="Times New Roman"/>
          <w:i/>
          <w:color w:val="000000" w:themeColor="text1"/>
          <w:spacing w:val="-4"/>
          <w:kern w:val="0"/>
          <w:sz w:val="28"/>
          <w:szCs w:val="28"/>
          <w14:ligatures w14:val="none"/>
        </w:rPr>
        <w:t xml:space="preserve"> Cục Thống kê</w:t>
      </w:r>
      <w:r w:rsidRPr="007A6E7B">
        <w:rPr>
          <w:rFonts w:eastAsia="Times New Roman" w:cs="Times New Roman"/>
          <w:i/>
          <w:color w:val="000000" w:themeColor="text1"/>
          <w:spacing w:val="-2"/>
          <w:kern w:val="0"/>
          <w:sz w:val="28"/>
          <w:szCs w:val="28"/>
          <w14:ligatures w14:val="none"/>
        </w:rPr>
        <w:t>;</w:t>
      </w:r>
    </w:p>
    <w:p w14:paraId="6C28433A" w14:textId="77777777" w:rsidR="00E969B4" w:rsidRPr="007A6E7B" w:rsidRDefault="00E969B4" w:rsidP="00E969B4">
      <w:pPr>
        <w:spacing w:before="120" w:line="320" w:lineRule="exact"/>
        <w:ind w:firstLine="720"/>
        <w:jc w:val="both"/>
        <w:rPr>
          <w:rFonts w:eastAsia="Times New Roman" w:cs="Times New Roman"/>
          <w:i/>
          <w:color w:val="000000" w:themeColor="text1"/>
          <w:spacing w:val="-2"/>
          <w:kern w:val="0"/>
          <w:sz w:val="28"/>
          <w:szCs w:val="28"/>
          <w14:ligatures w14:val="none"/>
        </w:rPr>
      </w:pPr>
      <w:r w:rsidRPr="00173B77">
        <w:rPr>
          <w:rFonts w:ascii="Times New Roman Italic" w:eastAsia="Times New Roman" w:hAnsi="Times New Roman Italic" w:cs="Times New Roman"/>
          <w:i/>
          <w:color w:val="000000" w:themeColor="text1"/>
          <w:spacing w:val="-4"/>
          <w:kern w:val="0"/>
          <w:sz w:val="28"/>
          <w:szCs w:val="28"/>
          <w14:ligatures w14:val="none"/>
        </w:rPr>
        <w:t>Căn cứ Quyết định số 1892/QĐ-BTC ngày 30 tháng 5 năm 2025 của Bộ trưởn</w:t>
      </w:r>
      <w:r w:rsidRPr="007A6E7B">
        <w:rPr>
          <w:rFonts w:ascii="Times New Roman Italic" w:eastAsia="Times New Roman" w:hAnsi="Times New Roman Italic" w:cs="Times New Roman"/>
          <w:i/>
          <w:color w:val="000000" w:themeColor="text1"/>
          <w:spacing w:val="4"/>
          <w:kern w:val="0"/>
          <w:sz w:val="28"/>
          <w:szCs w:val="28"/>
          <w14:ligatures w14:val="none"/>
        </w:rPr>
        <w:t>g</w:t>
      </w:r>
      <w:r w:rsidRPr="007A6E7B">
        <w:rPr>
          <w:rFonts w:eastAsia="Times New Roman" w:cs="Times New Roman"/>
          <w:i/>
          <w:color w:val="000000" w:themeColor="text1"/>
          <w:spacing w:val="-2"/>
          <w:kern w:val="0"/>
          <w:sz w:val="28"/>
          <w:szCs w:val="28"/>
          <w14:ligatures w14:val="none"/>
        </w:rPr>
        <w:t xml:space="preserve"> </w:t>
      </w:r>
      <w:r w:rsidRPr="00173B77">
        <w:rPr>
          <w:rFonts w:ascii="Times New Roman Italic" w:eastAsia="Times New Roman" w:hAnsi="Times New Roman Italic" w:cs="Times New Roman"/>
          <w:i/>
          <w:color w:val="000000" w:themeColor="text1"/>
          <w:spacing w:val="4"/>
          <w:kern w:val="0"/>
          <w:sz w:val="28"/>
          <w:szCs w:val="28"/>
          <w14:ligatures w14:val="none"/>
        </w:rPr>
        <w:t>Bộ Tài chính về sửa đổi, bổ sung các Quyết định quy định chức năng, nhiệm vụ, quyền hạn</w:t>
      </w:r>
      <w:r w:rsidRPr="007A6E7B">
        <w:rPr>
          <w:rFonts w:eastAsia="Times New Roman" w:cs="Times New Roman"/>
          <w:i/>
          <w:color w:val="000000" w:themeColor="text1"/>
          <w:spacing w:val="-2"/>
          <w:kern w:val="0"/>
          <w:sz w:val="28"/>
          <w:szCs w:val="28"/>
          <w14:ligatures w14:val="none"/>
        </w:rPr>
        <w:t xml:space="preserve"> và cơ cấu tổ chức của đơn vị thuộc Bộ Tài chính;</w:t>
      </w:r>
    </w:p>
    <w:p w14:paraId="5FA7F59D" w14:textId="77777777" w:rsidR="00E969B4" w:rsidRPr="007A6E7B" w:rsidRDefault="00E969B4" w:rsidP="00E969B4">
      <w:pPr>
        <w:spacing w:before="120" w:line="320" w:lineRule="exact"/>
        <w:ind w:firstLine="720"/>
        <w:jc w:val="both"/>
        <w:rPr>
          <w:rFonts w:eastAsia="Times New Roman" w:cs="Times New Roman"/>
          <w:i/>
          <w:color w:val="000000" w:themeColor="text1"/>
          <w:kern w:val="0"/>
          <w:sz w:val="28"/>
          <w:szCs w:val="28"/>
          <w14:ligatures w14:val="none"/>
        </w:rPr>
      </w:pPr>
      <w:r w:rsidRPr="00173B77">
        <w:rPr>
          <w:rFonts w:ascii="Times New Roman Italic" w:eastAsia="Times New Roman" w:hAnsi="Times New Roman Italic" w:cs="Times New Roman"/>
          <w:i/>
          <w:color w:val="000000" w:themeColor="text1"/>
          <w:spacing w:val="-4"/>
          <w:kern w:val="0"/>
          <w:sz w:val="28"/>
          <w:szCs w:val="28"/>
          <w14:ligatures w14:val="none"/>
        </w:rPr>
        <w:t>Căn cứ Quyết định số 1933/QĐ-BTC ngày 02 tháng 6 năm 2025 của Bộ trưởng</w:t>
      </w:r>
      <w:r w:rsidRPr="007A6E7B">
        <w:rPr>
          <w:rFonts w:eastAsia="Times New Roman" w:cs="Times New Roman"/>
          <w:i/>
          <w:color w:val="000000" w:themeColor="text1"/>
          <w:kern w:val="0"/>
          <w:sz w:val="28"/>
          <w:szCs w:val="28"/>
          <w14:ligatures w14:val="none"/>
        </w:rPr>
        <w:t xml:space="preserve"> Bộ Tài chính về việc ban hành Kế hoạch điều tra thống kê năm 2026 của Bộ Tài chính do Cục Thống kê chủ trì thực hiện;</w:t>
      </w:r>
    </w:p>
    <w:p w14:paraId="49867774" w14:textId="77777777" w:rsidR="00E969B4" w:rsidRPr="007A6E7B" w:rsidRDefault="00E969B4" w:rsidP="00E969B4">
      <w:pPr>
        <w:spacing w:before="120"/>
        <w:ind w:firstLine="709"/>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ab/>
        <w:t>Theo đề nghị của Trưởng ban Ban Điều tra thống kê.</w:t>
      </w:r>
    </w:p>
    <w:p w14:paraId="46A17ACD" w14:textId="77777777" w:rsidR="00E969B4" w:rsidRPr="007A6E7B" w:rsidRDefault="00E969B4" w:rsidP="00E969B4">
      <w:pPr>
        <w:spacing w:before="120"/>
        <w:jc w:val="center"/>
        <w:rPr>
          <w:rFonts w:eastAsia="Times New Roman" w:cs="Times New Roman"/>
          <w:b/>
          <w:color w:val="000000" w:themeColor="text1"/>
          <w:kern w:val="0"/>
          <w:sz w:val="28"/>
          <w:szCs w:val="28"/>
          <w14:ligatures w14:val="none"/>
        </w:rPr>
      </w:pPr>
    </w:p>
    <w:p w14:paraId="3BF0E643" w14:textId="77777777" w:rsidR="00E969B4" w:rsidRPr="007A6E7B" w:rsidRDefault="00E969B4" w:rsidP="00E969B4">
      <w:pPr>
        <w:spacing w:before="120"/>
        <w:jc w:val="center"/>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QUYẾT ĐỊNH:</w:t>
      </w:r>
    </w:p>
    <w:p w14:paraId="23BE5F60" w14:textId="77777777" w:rsidR="00E969B4" w:rsidRPr="007A6E7B" w:rsidRDefault="00E969B4" w:rsidP="00E969B4">
      <w:pPr>
        <w:spacing w:before="120"/>
        <w:ind w:firstLine="720"/>
        <w:jc w:val="both"/>
        <w:rPr>
          <w:rFonts w:eastAsia="Times New Roman" w:cs="Times New Roman"/>
          <w:color w:val="000000" w:themeColor="text1"/>
          <w:kern w:val="0"/>
          <w:sz w:val="28"/>
          <w:szCs w:val="28"/>
          <w14:ligatures w14:val="none"/>
        </w:rPr>
      </w:pPr>
      <w:r w:rsidRPr="007A6E7B">
        <w:rPr>
          <w:rFonts w:eastAsia="Times New Roman" w:cs="Times New Roman"/>
          <w:b/>
          <w:color w:val="000000" w:themeColor="text1"/>
          <w:spacing w:val="6"/>
          <w:kern w:val="0"/>
          <w:sz w:val="28"/>
          <w:szCs w:val="28"/>
          <w14:ligatures w14:val="none"/>
        </w:rPr>
        <w:t>Điều 1.</w:t>
      </w:r>
      <w:r w:rsidRPr="007A6E7B">
        <w:rPr>
          <w:rFonts w:eastAsia="Times New Roman" w:cs="Times New Roman"/>
          <w:color w:val="000000" w:themeColor="text1"/>
          <w:spacing w:val="6"/>
          <w:kern w:val="0"/>
          <w:sz w:val="28"/>
          <w:szCs w:val="28"/>
          <w14:ligatures w14:val="none"/>
        </w:rPr>
        <w:t xml:space="preserve"> Ban hành kèm theo Quyết định này Phương án Điều tra hoạt động</w:t>
      </w:r>
      <w:r w:rsidRPr="007A6E7B">
        <w:rPr>
          <w:rFonts w:eastAsia="Times New Roman" w:cs="Times New Roman"/>
          <w:color w:val="000000" w:themeColor="text1"/>
          <w:kern w:val="0"/>
          <w:sz w:val="28"/>
          <w:szCs w:val="28"/>
          <w14:ligatures w14:val="none"/>
        </w:rPr>
        <w:t xml:space="preserve"> </w:t>
      </w:r>
      <w:r w:rsidRPr="00197C17">
        <w:rPr>
          <w:rFonts w:eastAsia="Times New Roman" w:cs="Times New Roman"/>
          <w:color w:val="000000" w:themeColor="text1"/>
          <w:spacing w:val="-4"/>
          <w:kern w:val="0"/>
          <w:sz w:val="28"/>
          <w:szCs w:val="28"/>
          <w14:ligatures w14:val="none"/>
        </w:rPr>
        <w:t>thương mại và dịch vụ thực hiện từ năm 2026. Quyết định này có hiệu lực kể từ ngày ký</w:t>
      </w:r>
      <w:r w:rsidRPr="007A6E7B">
        <w:rPr>
          <w:rFonts w:eastAsia="Times New Roman" w:cs="Times New Roman"/>
          <w:color w:val="000000" w:themeColor="text1"/>
          <w:kern w:val="0"/>
          <w:sz w:val="28"/>
          <w:szCs w:val="28"/>
          <w14:ligatures w14:val="none"/>
        </w:rPr>
        <w:t>.</w:t>
      </w:r>
    </w:p>
    <w:p w14:paraId="595DA0D8" w14:textId="77777777" w:rsidR="00E969B4" w:rsidRPr="007A6E7B" w:rsidRDefault="00E969B4" w:rsidP="00E969B4">
      <w:pPr>
        <w:spacing w:before="120"/>
        <w:ind w:firstLine="720"/>
        <w:jc w:val="both"/>
        <w:rPr>
          <w:rFonts w:eastAsia="Times New Roman" w:cs="Times New Roman"/>
          <w:color w:val="000000" w:themeColor="text1"/>
          <w:kern w:val="0"/>
          <w:sz w:val="28"/>
          <w:szCs w:val="28"/>
          <w14:ligatures w14:val="none"/>
        </w:rPr>
      </w:pPr>
      <w:r w:rsidRPr="007A6E7B">
        <w:rPr>
          <w:rFonts w:eastAsia="Times New Roman" w:cs="Times New Roman"/>
          <w:b/>
          <w:bCs/>
          <w:color w:val="000000" w:themeColor="text1"/>
          <w:spacing w:val="-4"/>
          <w:kern w:val="0"/>
          <w:sz w:val="28"/>
          <w:szCs w:val="28"/>
          <w14:ligatures w14:val="none"/>
        </w:rPr>
        <w:t>Điều 2.</w:t>
      </w:r>
      <w:r w:rsidRPr="007A6E7B">
        <w:rPr>
          <w:rFonts w:eastAsia="Times New Roman" w:cs="Times New Roman"/>
          <w:color w:val="000000" w:themeColor="text1"/>
          <w:spacing w:val="-4"/>
          <w:kern w:val="0"/>
          <w:sz w:val="28"/>
          <w:szCs w:val="28"/>
          <w14:ligatures w14:val="none"/>
        </w:rPr>
        <w:t xml:space="preserve"> Giao Ban Điều tra thống kê chủ trì, phối hợp với Ban Thống kê Dịch vụ và Giá</w:t>
      </w:r>
      <w:r w:rsidRPr="007A6E7B">
        <w:rPr>
          <w:rFonts w:eastAsia="Times New Roman" w:cs="Times New Roman"/>
          <w:color w:val="000000" w:themeColor="text1"/>
          <w:kern w:val="0"/>
          <w:sz w:val="28"/>
          <w:szCs w:val="28"/>
          <w14:ligatures w14:val="none"/>
        </w:rPr>
        <w:t xml:space="preserve"> xây dựng kế hoạch thực hiện chi tiết; thiết kế mẫu, thiết kế phiếu điều tra và </w:t>
      </w:r>
      <w:r w:rsidRPr="00173B77">
        <w:rPr>
          <w:rFonts w:eastAsia="Times New Roman" w:cs="Times New Roman"/>
          <w:color w:val="000000" w:themeColor="text1"/>
          <w:spacing w:val="6"/>
          <w:kern w:val="0"/>
          <w:sz w:val="28"/>
          <w:szCs w:val="28"/>
          <w14:ligatures w14:val="none"/>
        </w:rPr>
        <w:t>các nội dung liên quan khác trình Lãnh đạo Cục ban hành; chỉ đạo tổ chức và</w:t>
      </w:r>
      <w:r w:rsidRPr="007A6E7B">
        <w:rPr>
          <w:rFonts w:eastAsia="Times New Roman" w:cs="Times New Roman"/>
          <w:color w:val="000000" w:themeColor="text1"/>
          <w:kern w:val="0"/>
          <w:sz w:val="28"/>
          <w:szCs w:val="28"/>
          <w14:ligatures w14:val="none"/>
        </w:rPr>
        <w:t xml:space="preserve"> hướng dẫn thực hiện cuộc điều tra theo đúng quy định của Phương án điều tra.</w:t>
      </w:r>
    </w:p>
    <w:p w14:paraId="77F0566E" w14:textId="77777777" w:rsidR="00E969B4" w:rsidRPr="007A6E7B" w:rsidRDefault="00E969B4" w:rsidP="00E969B4">
      <w:pPr>
        <w:spacing w:before="6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Điều 3</w:t>
      </w:r>
      <w:r w:rsidRPr="007A6E7B">
        <w:rPr>
          <w:rFonts w:eastAsia="Times New Roman" w:cs="Times New Roman"/>
          <w:color w:val="000000" w:themeColor="text1"/>
          <w:kern w:val="0"/>
          <w:sz w:val="28"/>
          <w:szCs w:val="28"/>
          <w14:ligatures w14:val="none"/>
        </w:rPr>
        <w:t>. Trưởng ban Ban Điều tra thống kê, Trưởng ban Ban Thống kê Dịch vụ và Giá, Trưởng ban Ban Kế hoạch tài chính, Chánh Văn phòng Cục và Thủ trưởng các đơn vị liên quan chịu trách nhiệm thi hành Quyết định này./.</w:t>
      </w:r>
    </w:p>
    <w:p w14:paraId="5A30C39A" w14:textId="77777777" w:rsidR="00E969B4" w:rsidRPr="007A6E7B" w:rsidRDefault="00E969B4" w:rsidP="00E969B4">
      <w:pPr>
        <w:spacing w:before="120" w:after="120" w:line="360" w:lineRule="atLeast"/>
        <w:jc w:val="both"/>
        <w:rPr>
          <w:rFonts w:eastAsia="Times New Roman" w:cs="Times New Roman"/>
          <w:color w:val="000000" w:themeColor="text1"/>
          <w:spacing w:val="2"/>
          <w:kern w:val="0"/>
          <w:sz w:val="16"/>
          <w:szCs w:val="28"/>
          <w14:ligatures w14:val="none"/>
        </w:rPr>
      </w:pPr>
    </w:p>
    <w:tbl>
      <w:tblPr>
        <w:tblpPr w:leftFromText="180" w:rightFromText="180" w:vertAnchor="text" w:horzAnchor="margin" w:tblpY="46"/>
        <w:tblW w:w="9655" w:type="dxa"/>
        <w:tblLook w:val="01E0" w:firstRow="1" w:lastRow="1" w:firstColumn="1" w:lastColumn="1" w:noHBand="0" w:noVBand="0"/>
      </w:tblPr>
      <w:tblGrid>
        <w:gridCol w:w="5670"/>
        <w:gridCol w:w="3985"/>
      </w:tblGrid>
      <w:tr w:rsidR="007A6E7B" w:rsidRPr="007A6E7B" w14:paraId="575056C6" w14:textId="77777777" w:rsidTr="009773C7">
        <w:trPr>
          <w:trHeight w:val="388"/>
        </w:trPr>
        <w:tc>
          <w:tcPr>
            <w:tcW w:w="5670" w:type="dxa"/>
          </w:tcPr>
          <w:p w14:paraId="1BCCDEB6" w14:textId="77777777" w:rsidR="00E969B4" w:rsidRPr="007A6E7B" w:rsidRDefault="00E969B4" w:rsidP="00E969B4">
            <w:pPr>
              <w:jc w:val="both"/>
              <w:rPr>
                <w:rFonts w:eastAsia="Times New Roman" w:cs="Times New Roman"/>
                <w:b/>
                <w:i/>
                <w:color w:val="000000" w:themeColor="text1"/>
                <w:kern w:val="0"/>
                <w:sz w:val="25"/>
                <w14:ligatures w14:val="none"/>
              </w:rPr>
            </w:pPr>
            <w:r w:rsidRPr="007A6E7B">
              <w:rPr>
                <w:rFonts w:eastAsia="Times New Roman" w:cs="Times New Roman"/>
                <w:b/>
                <w:i/>
                <w:color w:val="000000" w:themeColor="text1"/>
                <w:kern w:val="0"/>
                <w:sz w:val="25"/>
                <w14:ligatures w14:val="none"/>
              </w:rPr>
              <w:t>Nơi nhận:</w:t>
            </w:r>
          </w:p>
          <w:p w14:paraId="1D88B7F2" w14:textId="77777777" w:rsidR="00E969B4" w:rsidRPr="007A6E7B" w:rsidRDefault="00E969B4" w:rsidP="00E969B4">
            <w:pPr>
              <w:jc w:val="both"/>
              <w:rPr>
                <w:rFonts w:eastAsia="Times New Roman" w:cs="Times New Roman"/>
                <w:color w:val="000000" w:themeColor="text1"/>
                <w:kern w:val="0"/>
                <w:sz w:val="22"/>
                <w14:ligatures w14:val="none"/>
              </w:rPr>
            </w:pPr>
            <w:r w:rsidRPr="007A6E7B">
              <w:rPr>
                <w:rFonts w:eastAsia="Times New Roman" w:cs="Times New Roman"/>
                <w:color w:val="000000" w:themeColor="text1"/>
                <w:kern w:val="0"/>
                <w:sz w:val="22"/>
                <w14:ligatures w14:val="none"/>
              </w:rPr>
              <w:t>- Như Điều 3;</w:t>
            </w:r>
          </w:p>
          <w:p w14:paraId="210591DD" w14:textId="77777777" w:rsidR="00E969B4" w:rsidRPr="007A6E7B" w:rsidRDefault="00E969B4" w:rsidP="00E969B4">
            <w:pPr>
              <w:jc w:val="both"/>
              <w:rPr>
                <w:rFonts w:eastAsia="Times New Roman" w:cs="Times New Roman"/>
                <w:color w:val="000000" w:themeColor="text1"/>
                <w:kern w:val="0"/>
                <w:sz w:val="22"/>
                <w14:ligatures w14:val="none"/>
              </w:rPr>
            </w:pPr>
            <w:r w:rsidRPr="007A6E7B">
              <w:rPr>
                <w:rFonts w:eastAsia="Times New Roman" w:cs="Times New Roman"/>
                <w:color w:val="000000" w:themeColor="text1"/>
                <w:kern w:val="0"/>
                <w:sz w:val="22"/>
                <w14:ligatures w14:val="none"/>
              </w:rPr>
              <w:t>- Bộ trưởng Bộ Tài chính (để báo cáo);</w:t>
            </w:r>
          </w:p>
          <w:p w14:paraId="6DB981AE" w14:textId="77777777" w:rsidR="00E969B4" w:rsidRPr="007A6E7B" w:rsidRDefault="00E969B4" w:rsidP="00E969B4">
            <w:pPr>
              <w:jc w:val="both"/>
              <w:rPr>
                <w:rFonts w:eastAsia="Times New Roman" w:cs="Times New Roman"/>
                <w:color w:val="000000" w:themeColor="text1"/>
                <w:kern w:val="0"/>
                <w:sz w:val="22"/>
                <w14:ligatures w14:val="none"/>
              </w:rPr>
            </w:pPr>
            <w:r w:rsidRPr="007A6E7B">
              <w:rPr>
                <w:rFonts w:eastAsia="Times New Roman" w:cs="Times New Roman"/>
                <w:color w:val="000000" w:themeColor="text1"/>
                <w:kern w:val="0"/>
                <w:sz w:val="22"/>
                <w14:ligatures w14:val="none"/>
              </w:rPr>
              <w:t>- Thứ trưởng Nguyễn Thị Bích Ngọc (để báo cáo);</w:t>
            </w:r>
          </w:p>
          <w:p w14:paraId="00B0EB79" w14:textId="77777777" w:rsidR="00E969B4" w:rsidRPr="007A6E7B" w:rsidRDefault="00E969B4" w:rsidP="00E969B4">
            <w:pPr>
              <w:jc w:val="both"/>
              <w:rPr>
                <w:rFonts w:eastAsia="Times New Roman" w:cs="Times New Roman"/>
                <w:color w:val="000000" w:themeColor="text1"/>
                <w:kern w:val="0"/>
                <w:sz w:val="22"/>
                <w14:ligatures w14:val="none"/>
              </w:rPr>
            </w:pPr>
            <w:r w:rsidRPr="007A6E7B">
              <w:rPr>
                <w:rFonts w:eastAsia="Times New Roman" w:cs="Times New Roman"/>
                <w:color w:val="000000" w:themeColor="text1"/>
                <w:kern w:val="0"/>
                <w:sz w:val="22"/>
                <w14:ligatures w14:val="none"/>
              </w:rPr>
              <w:t>- Lãnh đạo Cục Thống kê;</w:t>
            </w:r>
          </w:p>
          <w:p w14:paraId="1E462CCB" w14:textId="77777777" w:rsidR="00E969B4" w:rsidRPr="007A6E7B" w:rsidRDefault="00E969B4" w:rsidP="00E969B4">
            <w:pPr>
              <w:jc w:val="both"/>
              <w:rPr>
                <w:rFonts w:eastAsia="Times New Roman" w:cs="Times New Roman"/>
                <w:color w:val="000000" w:themeColor="text1"/>
                <w:kern w:val="0"/>
                <w:sz w:val="22"/>
                <w14:ligatures w14:val="none"/>
              </w:rPr>
            </w:pPr>
            <w:r w:rsidRPr="007A6E7B">
              <w:rPr>
                <w:rFonts w:eastAsia="Times New Roman" w:cs="Times New Roman"/>
                <w:color w:val="000000" w:themeColor="text1"/>
                <w:kern w:val="0"/>
                <w:sz w:val="22"/>
                <w14:ligatures w14:val="none"/>
              </w:rPr>
              <w:t>- UBND tỉnh, thành phố trực thuộc trung ương</w:t>
            </w:r>
          </w:p>
          <w:p w14:paraId="05312531" w14:textId="77777777" w:rsidR="00E969B4" w:rsidRPr="007A6E7B" w:rsidRDefault="00E969B4" w:rsidP="00E969B4">
            <w:pPr>
              <w:jc w:val="both"/>
              <w:rPr>
                <w:rFonts w:eastAsia="Times New Roman" w:cs="Times New Roman"/>
                <w:color w:val="000000" w:themeColor="text1"/>
                <w:kern w:val="0"/>
                <w:sz w:val="22"/>
                <w14:ligatures w14:val="none"/>
              </w:rPr>
            </w:pPr>
            <w:r w:rsidRPr="007A6E7B">
              <w:rPr>
                <w:rFonts w:eastAsia="Times New Roman" w:cs="Times New Roman"/>
                <w:color w:val="000000" w:themeColor="text1"/>
                <w:kern w:val="0"/>
                <w:sz w:val="22"/>
                <w14:ligatures w14:val="none"/>
              </w:rPr>
              <w:t xml:space="preserve">  (để phối hợp);</w:t>
            </w:r>
          </w:p>
          <w:p w14:paraId="496C85AE" w14:textId="77777777" w:rsidR="00E969B4" w:rsidRPr="007A6E7B" w:rsidRDefault="00E969B4" w:rsidP="00E969B4">
            <w:pPr>
              <w:jc w:val="both"/>
              <w:rPr>
                <w:rFonts w:eastAsia="Times New Roman" w:cs="Times New Roman"/>
                <w:color w:val="000000" w:themeColor="text1"/>
                <w:kern w:val="0"/>
                <w:sz w:val="22"/>
                <w14:ligatures w14:val="none"/>
              </w:rPr>
            </w:pPr>
            <w:r w:rsidRPr="007A6E7B">
              <w:rPr>
                <w:rFonts w:eastAsia="Times New Roman" w:cs="Times New Roman"/>
                <w:color w:val="000000" w:themeColor="text1"/>
                <w:kern w:val="0"/>
                <w:sz w:val="22"/>
                <w14:ligatures w14:val="none"/>
              </w:rPr>
              <w:t>- Thống kê tỉnh, thành phố trực thuộc trung ương;</w:t>
            </w:r>
          </w:p>
          <w:p w14:paraId="6351413C" w14:textId="77777777" w:rsidR="00E969B4" w:rsidRPr="007A6E7B" w:rsidRDefault="00E969B4" w:rsidP="00E969B4">
            <w:pPr>
              <w:jc w:val="both"/>
              <w:rPr>
                <w:rFonts w:eastAsia="Times New Roman" w:cs="Times New Roman"/>
                <w:color w:val="000000" w:themeColor="text1"/>
                <w:kern w:val="0"/>
                <w:sz w:val="22"/>
                <w14:ligatures w14:val="none"/>
              </w:rPr>
            </w:pPr>
            <w:r w:rsidRPr="007A6E7B">
              <w:rPr>
                <w:rFonts w:eastAsia="Times New Roman" w:cs="Times New Roman"/>
                <w:color w:val="000000" w:themeColor="text1"/>
                <w:kern w:val="0"/>
                <w:sz w:val="22"/>
                <w14:ligatures w14:val="none"/>
              </w:rPr>
              <w:t>- Lưu: VT, ĐTTK</w:t>
            </w:r>
            <w:r w:rsidRPr="007A6E7B">
              <w:rPr>
                <w:rFonts w:eastAsia="Times New Roman" w:cs="Times New Roman"/>
                <w:color w:val="000000" w:themeColor="text1"/>
                <w:kern w:val="0"/>
                <w:sz w:val="22"/>
                <w:vertAlign w:val="subscript"/>
                <w14:ligatures w14:val="none"/>
              </w:rPr>
              <w:t>(5b)</w:t>
            </w:r>
            <w:r w:rsidRPr="007A6E7B">
              <w:rPr>
                <w:rFonts w:eastAsia="Times New Roman" w:cs="Times New Roman"/>
                <w:color w:val="000000" w:themeColor="text1"/>
                <w:kern w:val="0"/>
                <w:sz w:val="22"/>
                <w14:ligatures w14:val="none"/>
              </w:rPr>
              <w:t>.</w:t>
            </w:r>
          </w:p>
        </w:tc>
        <w:tc>
          <w:tcPr>
            <w:tcW w:w="3985" w:type="dxa"/>
          </w:tcPr>
          <w:p w14:paraId="3F4074DC" w14:textId="77777777" w:rsidR="00E969B4" w:rsidRPr="007A6E7B" w:rsidRDefault="00E969B4" w:rsidP="00E969B4">
            <w:pPr>
              <w:jc w:val="center"/>
              <w:rPr>
                <w:rFonts w:eastAsia="Times New Roman" w:cs="Times New Roman"/>
                <w:b/>
                <w:color w:val="000000" w:themeColor="text1"/>
                <w:kern w:val="0"/>
                <w:szCs w:val="28"/>
                <w14:ligatures w14:val="none"/>
              </w:rPr>
            </w:pPr>
            <w:r w:rsidRPr="007A6E7B">
              <w:rPr>
                <w:rFonts w:eastAsia="Times New Roman" w:cs="Times New Roman"/>
                <w:b/>
                <w:color w:val="000000" w:themeColor="text1"/>
                <w:kern w:val="0"/>
                <w:szCs w:val="28"/>
                <w14:ligatures w14:val="none"/>
              </w:rPr>
              <w:t xml:space="preserve">CỤC TRƯỞNG </w:t>
            </w:r>
          </w:p>
          <w:p w14:paraId="26D00280" w14:textId="77777777" w:rsidR="00E969B4" w:rsidRPr="007A6E7B" w:rsidRDefault="00E969B4" w:rsidP="00E969B4">
            <w:pPr>
              <w:jc w:val="center"/>
              <w:rPr>
                <w:rFonts w:eastAsia="Times New Roman" w:cs="Times New Roman"/>
                <w:b/>
                <w:color w:val="000000" w:themeColor="text1"/>
                <w:kern w:val="0"/>
                <w:sz w:val="28"/>
                <w:szCs w:val="28"/>
                <w14:ligatures w14:val="none"/>
              </w:rPr>
            </w:pPr>
          </w:p>
          <w:p w14:paraId="14FCB587" w14:textId="77777777" w:rsidR="00E969B4" w:rsidRPr="007A6E7B" w:rsidRDefault="00E969B4" w:rsidP="00E969B4">
            <w:pPr>
              <w:jc w:val="center"/>
              <w:rPr>
                <w:rFonts w:eastAsia="Times New Roman" w:cs="Times New Roman"/>
                <w:b/>
                <w:color w:val="000000" w:themeColor="text1"/>
                <w:kern w:val="0"/>
                <w:sz w:val="28"/>
                <w:szCs w:val="28"/>
                <w14:ligatures w14:val="none"/>
              </w:rPr>
            </w:pPr>
          </w:p>
          <w:p w14:paraId="3DCCCB64" w14:textId="77777777" w:rsidR="00E969B4" w:rsidRPr="007A6E7B" w:rsidRDefault="00E969B4" w:rsidP="00E969B4">
            <w:pPr>
              <w:jc w:val="center"/>
              <w:rPr>
                <w:rFonts w:eastAsia="Times New Roman" w:cs="Times New Roman"/>
                <w:bCs/>
                <w:i/>
                <w:iCs/>
                <w:color w:val="000000" w:themeColor="text1"/>
                <w:kern w:val="0"/>
                <w:sz w:val="28"/>
                <w:szCs w:val="28"/>
                <w14:ligatures w14:val="none"/>
              </w:rPr>
            </w:pPr>
            <w:r w:rsidRPr="007A6E7B">
              <w:rPr>
                <w:rFonts w:eastAsia="Times New Roman" w:cs="Times New Roman"/>
                <w:bCs/>
                <w:i/>
                <w:iCs/>
                <w:color w:val="000000" w:themeColor="text1"/>
                <w:kern w:val="0"/>
                <w:sz w:val="28"/>
                <w:szCs w:val="28"/>
                <w14:ligatures w14:val="none"/>
              </w:rPr>
              <w:t>(Đã ký)</w:t>
            </w:r>
          </w:p>
          <w:p w14:paraId="74A3A2E0" w14:textId="77777777" w:rsidR="00E969B4" w:rsidRPr="007A6E7B" w:rsidRDefault="00E969B4" w:rsidP="00E969B4">
            <w:pPr>
              <w:jc w:val="both"/>
              <w:rPr>
                <w:rFonts w:eastAsia="Times New Roman" w:cs="Times New Roman"/>
                <w:b/>
                <w:color w:val="000000" w:themeColor="text1"/>
                <w:kern w:val="0"/>
                <w:sz w:val="28"/>
                <w:szCs w:val="28"/>
                <w14:ligatures w14:val="none"/>
              </w:rPr>
            </w:pPr>
          </w:p>
          <w:p w14:paraId="44AC6CA0" w14:textId="77777777" w:rsidR="00E969B4" w:rsidRPr="007A6E7B" w:rsidRDefault="00E969B4" w:rsidP="00E969B4">
            <w:pPr>
              <w:jc w:val="both"/>
              <w:rPr>
                <w:rFonts w:eastAsia="Times New Roman" w:cs="Times New Roman"/>
                <w:b/>
                <w:color w:val="000000" w:themeColor="text1"/>
                <w:kern w:val="0"/>
                <w:sz w:val="28"/>
                <w:szCs w:val="28"/>
                <w14:ligatures w14:val="none"/>
              </w:rPr>
            </w:pPr>
          </w:p>
          <w:p w14:paraId="25D01CB4" w14:textId="77777777" w:rsidR="00E969B4" w:rsidRPr="007A6E7B" w:rsidRDefault="00E969B4" w:rsidP="00E969B4">
            <w:pPr>
              <w:jc w:val="center"/>
              <w:rPr>
                <w:rFonts w:eastAsia="Times New Roman" w:cs="Times New Roman"/>
                <w:b/>
                <w:color w:val="000000" w:themeColor="text1"/>
                <w:kern w:val="0"/>
                <w:sz w:val="28"/>
                <w:szCs w:val="28"/>
                <w14:ligatures w14:val="none"/>
              </w:rPr>
            </w:pPr>
          </w:p>
          <w:p w14:paraId="3BE9F26B" w14:textId="77777777" w:rsidR="00E969B4" w:rsidRPr="007A6E7B" w:rsidRDefault="00E969B4" w:rsidP="00E969B4">
            <w:pPr>
              <w:jc w:val="center"/>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 xml:space="preserve">  Nguyễn Thị Hương</w:t>
            </w:r>
          </w:p>
          <w:p w14:paraId="1905C239" w14:textId="77777777" w:rsidR="00A923A7" w:rsidRPr="007A6E7B" w:rsidRDefault="00A923A7" w:rsidP="00E969B4">
            <w:pPr>
              <w:jc w:val="center"/>
              <w:rPr>
                <w:rFonts w:eastAsia="Times New Roman" w:cs="Times New Roman"/>
                <w:b/>
                <w:color w:val="000000" w:themeColor="text1"/>
                <w:kern w:val="0"/>
                <w:sz w:val="28"/>
                <w:szCs w:val="28"/>
                <w14:ligatures w14:val="none"/>
              </w:rPr>
            </w:pPr>
          </w:p>
          <w:p w14:paraId="0CF8C5E6" w14:textId="77777777" w:rsidR="00A923A7" w:rsidRPr="007A6E7B" w:rsidRDefault="00A923A7" w:rsidP="00E969B4">
            <w:pPr>
              <w:jc w:val="center"/>
              <w:rPr>
                <w:rFonts w:eastAsia="Times New Roman" w:cs="Times New Roman"/>
                <w:b/>
                <w:color w:val="000000" w:themeColor="text1"/>
                <w:kern w:val="0"/>
                <w:sz w:val="28"/>
                <w:szCs w:val="28"/>
                <w14:ligatures w14:val="none"/>
              </w:rPr>
            </w:pPr>
          </w:p>
          <w:p w14:paraId="3ECCBD14" w14:textId="77777777" w:rsidR="00A923A7" w:rsidRPr="007A6E7B" w:rsidRDefault="00A923A7" w:rsidP="00E969B4">
            <w:pPr>
              <w:jc w:val="center"/>
              <w:rPr>
                <w:rFonts w:eastAsia="Times New Roman" w:cs="Times New Roman"/>
                <w:b/>
                <w:color w:val="000000" w:themeColor="text1"/>
                <w:kern w:val="0"/>
                <w:sz w:val="28"/>
                <w:szCs w:val="28"/>
                <w14:ligatures w14:val="none"/>
              </w:rPr>
            </w:pPr>
          </w:p>
          <w:p w14:paraId="4F7E8EC4" w14:textId="77777777" w:rsidR="00A923A7" w:rsidRPr="007A6E7B" w:rsidRDefault="00A923A7" w:rsidP="00E969B4">
            <w:pPr>
              <w:jc w:val="center"/>
              <w:rPr>
                <w:rFonts w:eastAsia="Times New Roman" w:cs="Times New Roman"/>
                <w:b/>
                <w:color w:val="000000" w:themeColor="text1"/>
                <w:kern w:val="0"/>
                <w:sz w:val="28"/>
                <w:szCs w:val="28"/>
                <w14:ligatures w14:val="none"/>
              </w:rPr>
            </w:pPr>
          </w:p>
          <w:p w14:paraId="4537E1A0" w14:textId="77777777" w:rsidR="00A923A7" w:rsidRPr="007A6E7B" w:rsidRDefault="00A923A7" w:rsidP="00E969B4">
            <w:pPr>
              <w:jc w:val="center"/>
              <w:rPr>
                <w:rFonts w:eastAsia="Times New Roman" w:cs="Times New Roman"/>
                <w:b/>
                <w:color w:val="000000" w:themeColor="text1"/>
                <w:kern w:val="0"/>
                <w:sz w:val="28"/>
                <w:szCs w:val="28"/>
                <w14:ligatures w14:val="none"/>
              </w:rPr>
            </w:pPr>
          </w:p>
          <w:p w14:paraId="159D86FD" w14:textId="77777777" w:rsidR="00A923A7" w:rsidRPr="00CF1540" w:rsidRDefault="00A923A7" w:rsidP="00A254E8">
            <w:pPr>
              <w:rPr>
                <w:rFonts w:eastAsia="Times New Roman" w:cs="Times New Roman"/>
                <w:b/>
                <w:color w:val="000000" w:themeColor="text1"/>
                <w:kern w:val="0"/>
                <w:sz w:val="28"/>
                <w:szCs w:val="28"/>
                <w:lang w:val="en-US"/>
                <w14:ligatures w14:val="none"/>
              </w:rPr>
            </w:pPr>
          </w:p>
        </w:tc>
      </w:tr>
    </w:tbl>
    <w:p w14:paraId="5333B3FC" w14:textId="77777777" w:rsidR="001E3A4E" w:rsidRPr="007A6E7B" w:rsidRDefault="001E3A4E" w:rsidP="001E3A4E">
      <w:pPr>
        <w:spacing w:line="240" w:lineRule="atLeast"/>
        <w:jc w:val="center"/>
        <w:rPr>
          <w:rFonts w:eastAsia="Times New Roman" w:cs="Times New Roman"/>
          <w:b/>
          <w:color w:val="000000" w:themeColor="text1"/>
          <w:kern w:val="0"/>
          <w:sz w:val="16"/>
          <w:szCs w:val="16"/>
          <w14:ligatures w14:val="none"/>
        </w:rPr>
      </w:pPr>
    </w:p>
    <w:p w14:paraId="5EB526B3" w14:textId="77777777" w:rsidR="00197C17" w:rsidRDefault="00197C17" w:rsidP="001E3A4E">
      <w:pPr>
        <w:spacing w:after="120" w:line="320" w:lineRule="exact"/>
        <w:contextualSpacing/>
        <w:jc w:val="center"/>
        <w:rPr>
          <w:rFonts w:eastAsia="Times New Roman" w:cs="Times New Roman"/>
          <w:b/>
          <w:color w:val="000000" w:themeColor="text1"/>
          <w:kern w:val="0"/>
          <w:szCs w:val="26"/>
          <w:lang w:val="en-US"/>
          <w14:ligatures w14:val="none"/>
        </w:rPr>
      </w:pPr>
    </w:p>
    <w:p w14:paraId="018CAB5C" w14:textId="092800D8" w:rsidR="001E3A4E" w:rsidRPr="007A6E7B" w:rsidRDefault="00431D19" w:rsidP="001E3A4E">
      <w:pPr>
        <w:spacing w:after="120" w:line="320" w:lineRule="exact"/>
        <w:contextualSpacing/>
        <w:jc w:val="center"/>
        <w:rPr>
          <w:rFonts w:eastAsia="Times New Roman" w:cs="Times New Roman"/>
          <w:b/>
          <w:color w:val="000000" w:themeColor="text1"/>
          <w:kern w:val="0"/>
          <w:szCs w:val="26"/>
          <w14:ligatures w14:val="none"/>
        </w:rPr>
      </w:pPr>
      <w:r w:rsidRPr="007A6E7B">
        <w:rPr>
          <w:rFonts w:eastAsia="Times New Roman" w:cs="Times New Roman"/>
          <w:b/>
          <w:color w:val="000000" w:themeColor="text1"/>
          <w:kern w:val="0"/>
          <w:szCs w:val="26"/>
          <w14:ligatures w14:val="none"/>
        </w:rPr>
        <w:tab/>
      </w:r>
    </w:p>
    <w:tbl>
      <w:tblPr>
        <w:tblW w:w="9924" w:type="dxa"/>
        <w:tblInd w:w="-318" w:type="dxa"/>
        <w:tblLook w:val="01E0" w:firstRow="1" w:lastRow="1" w:firstColumn="1" w:lastColumn="1" w:noHBand="0" w:noVBand="0"/>
      </w:tblPr>
      <w:tblGrid>
        <w:gridCol w:w="3828"/>
        <w:gridCol w:w="6096"/>
      </w:tblGrid>
      <w:tr w:rsidR="007A6E7B" w:rsidRPr="007A6E7B" w14:paraId="2BD89B74" w14:textId="77777777" w:rsidTr="009773C7">
        <w:tc>
          <w:tcPr>
            <w:tcW w:w="3828" w:type="dxa"/>
          </w:tcPr>
          <w:p w14:paraId="0C968F9D" w14:textId="77777777" w:rsidR="00E969B4" w:rsidRPr="007A6E7B" w:rsidRDefault="00E969B4" w:rsidP="00E969B4">
            <w:pPr>
              <w:spacing w:after="120" w:line="320" w:lineRule="exact"/>
              <w:contextualSpacing/>
              <w:jc w:val="center"/>
              <w:rPr>
                <w:rFonts w:eastAsia="Times New Roman" w:cs="Times New Roman"/>
                <w:bCs/>
                <w:color w:val="000000" w:themeColor="text1"/>
                <w:kern w:val="0"/>
                <w:szCs w:val="26"/>
                <w14:ligatures w14:val="none"/>
              </w:rPr>
            </w:pPr>
            <w:r w:rsidRPr="007A6E7B">
              <w:rPr>
                <w:rFonts w:eastAsia="Times New Roman" w:cs="Times New Roman"/>
                <w:bCs/>
                <w:color w:val="000000" w:themeColor="text1"/>
                <w:kern w:val="0"/>
                <w:szCs w:val="26"/>
                <w14:ligatures w14:val="none"/>
              </w:rPr>
              <w:lastRenderedPageBreak/>
              <w:t>BỘ TÀI CHÍNH</w:t>
            </w:r>
          </w:p>
          <w:p w14:paraId="07102D71" w14:textId="77777777" w:rsidR="00E969B4" w:rsidRPr="007A6E7B" w:rsidRDefault="00E969B4" w:rsidP="00E969B4">
            <w:pPr>
              <w:spacing w:after="120" w:line="320" w:lineRule="exact"/>
              <w:contextualSpacing/>
              <w:jc w:val="center"/>
              <w:rPr>
                <w:rFonts w:eastAsia="Times New Roman" w:cs="Times New Roman"/>
                <w:b/>
                <w:bCs/>
                <w:color w:val="000000" w:themeColor="text1"/>
                <w:kern w:val="0"/>
                <w:szCs w:val="26"/>
                <w14:ligatures w14:val="none"/>
              </w:rPr>
            </w:pPr>
            <w:r w:rsidRPr="007A6E7B">
              <w:rPr>
                <w:rFonts w:eastAsia="Times New Roman" w:cs="Times New Roman"/>
                <w:b/>
                <w:bCs/>
                <w:color w:val="000000" w:themeColor="text1"/>
                <w:kern w:val="0"/>
                <w:szCs w:val="26"/>
                <w14:ligatures w14:val="none"/>
              </w:rPr>
              <w:t>CỤC THỐNG KÊ</w:t>
            </w:r>
          </w:p>
          <w:p w14:paraId="12ABF7E5" w14:textId="77777777" w:rsidR="00E969B4" w:rsidRPr="007A6E7B" w:rsidRDefault="00E969B4" w:rsidP="00E969B4">
            <w:pPr>
              <w:tabs>
                <w:tab w:val="left" w:pos="3686"/>
              </w:tabs>
              <w:spacing w:after="120" w:line="320" w:lineRule="exact"/>
              <w:ind w:firstLine="709"/>
              <w:contextualSpacing/>
              <w:jc w:val="center"/>
              <w:rPr>
                <w:rFonts w:eastAsia="Times New Roman" w:cs="Times New Roman"/>
                <w:i/>
                <w:iCs/>
                <w:color w:val="000000" w:themeColor="text1"/>
                <w:kern w:val="0"/>
                <w:sz w:val="28"/>
                <w:szCs w:val="28"/>
                <w14:ligatures w14:val="none"/>
              </w:rPr>
            </w:pPr>
            <w:r w:rsidRPr="007A6E7B">
              <w:rPr>
                <w:rFonts w:eastAsia="Times New Roman" w:cs="Times New Roman"/>
                <w:color w:val="000000" w:themeColor="text1"/>
                <w:kern w:val="0"/>
                <w:sz w:val="24"/>
                <w:szCs w:val="24"/>
                <w14:ligatures w14:val="none"/>
              </w:rPr>
              <mc:AlternateContent>
                <mc:Choice Requires="wps">
                  <w:drawing>
                    <wp:anchor distT="4294967294" distB="4294967294" distL="114300" distR="114300" simplePos="0" relativeHeight="251639296" behindDoc="0" locked="0" layoutInCell="1" allowOverlap="1" wp14:anchorId="5911B378" wp14:editId="171ED7F1">
                      <wp:simplePos x="0" y="0"/>
                      <wp:positionH relativeFrom="column">
                        <wp:posOffset>708660</wp:posOffset>
                      </wp:positionH>
                      <wp:positionV relativeFrom="paragraph">
                        <wp:posOffset>22860</wp:posOffset>
                      </wp:positionV>
                      <wp:extent cx="874395" cy="0"/>
                      <wp:effectExtent l="0" t="0" r="0" b="0"/>
                      <wp:wrapNone/>
                      <wp:docPr id="162614663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0EF1B" id="Line 6" o:spid="_x0000_s1026" style="position:absolute;z-index:251639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pt,1.8pt" to="124.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"/>
                  </w:pict>
                </mc:Fallback>
              </mc:AlternateContent>
            </w:r>
          </w:p>
        </w:tc>
        <w:tc>
          <w:tcPr>
            <w:tcW w:w="6096" w:type="dxa"/>
          </w:tcPr>
          <w:p w14:paraId="6A51D1FC" w14:textId="77777777" w:rsidR="00E969B4" w:rsidRPr="007A6E7B" w:rsidRDefault="00E969B4" w:rsidP="00E969B4">
            <w:pPr>
              <w:spacing w:after="120" w:line="320" w:lineRule="exact"/>
              <w:contextualSpacing/>
              <w:jc w:val="center"/>
              <w:rPr>
                <w:rFonts w:eastAsia="Times New Roman" w:cs="Times New Roman"/>
                <w:b/>
                <w:bCs/>
                <w:color w:val="000000" w:themeColor="text1"/>
                <w:kern w:val="0"/>
                <w:szCs w:val="26"/>
                <w14:ligatures w14:val="none"/>
              </w:rPr>
            </w:pPr>
            <w:r w:rsidRPr="007A6E7B">
              <w:rPr>
                <w:rFonts w:eastAsia="Times New Roman" w:cs="Times New Roman"/>
                <w:b/>
                <w:bCs/>
                <w:color w:val="000000" w:themeColor="text1"/>
                <w:kern w:val="0"/>
                <w:szCs w:val="26"/>
                <w14:ligatures w14:val="none"/>
              </w:rPr>
              <w:t>CỘNG HÒA XÃ HỘI CHỦ NGHĨA VIỆT NAM</w:t>
            </w:r>
          </w:p>
          <w:p w14:paraId="5FF1A52C" w14:textId="77777777" w:rsidR="00E969B4" w:rsidRPr="007A6E7B" w:rsidRDefault="00E969B4" w:rsidP="00E969B4">
            <w:pPr>
              <w:spacing w:after="120" w:line="320" w:lineRule="exact"/>
              <w:contextualSpacing/>
              <w:jc w:val="center"/>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Độc lập - Tự do - Hạnh phúc</w:t>
            </w:r>
          </w:p>
          <w:p w14:paraId="545A6B70" w14:textId="77777777" w:rsidR="00E969B4" w:rsidRPr="007A6E7B" w:rsidRDefault="00E969B4" w:rsidP="00E969B4">
            <w:pPr>
              <w:spacing w:after="120" w:line="320" w:lineRule="exact"/>
              <w:ind w:firstLine="709"/>
              <w:contextualSpacing/>
              <w:jc w:val="center"/>
              <w:rPr>
                <w:rFonts w:eastAsia="Times New Roman" w:cs="Times New Roman"/>
                <w:i/>
                <w:iCs/>
                <w:color w:val="000000" w:themeColor="text1"/>
                <w:kern w:val="0"/>
                <w:sz w:val="28"/>
                <w:szCs w:val="28"/>
                <w14:ligatures w14:val="none"/>
              </w:rPr>
            </w:pPr>
            <w:r w:rsidRPr="007A6E7B">
              <w:rPr>
                <w:rFonts w:eastAsia="Times New Roman" w:cs="Times New Roman"/>
                <w:color w:val="000000" w:themeColor="text1"/>
                <w:kern w:val="0"/>
                <w:sz w:val="24"/>
                <w:szCs w:val="24"/>
                <w14:ligatures w14:val="none"/>
              </w:rPr>
              <mc:AlternateContent>
                <mc:Choice Requires="wps">
                  <w:drawing>
                    <wp:anchor distT="4294967294" distB="4294967294" distL="114300" distR="114300" simplePos="0" relativeHeight="251636224" behindDoc="0" locked="0" layoutInCell="1" allowOverlap="1" wp14:anchorId="154EE7C2" wp14:editId="0F1DC197">
                      <wp:simplePos x="0" y="0"/>
                      <wp:positionH relativeFrom="column">
                        <wp:posOffset>1186815</wp:posOffset>
                      </wp:positionH>
                      <wp:positionV relativeFrom="paragraph">
                        <wp:posOffset>32384</wp:posOffset>
                      </wp:positionV>
                      <wp:extent cx="139509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66DAB" id="Line 5" o:spid="_x0000_s1026" style="position:absolute;z-index:251636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3.45pt,2.55pt" to="203.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"/>
                  </w:pict>
                </mc:Fallback>
              </mc:AlternateContent>
            </w:r>
          </w:p>
        </w:tc>
      </w:tr>
    </w:tbl>
    <w:p w14:paraId="2FD07CF8" w14:textId="77777777" w:rsidR="00E969B4" w:rsidRPr="007A6E7B" w:rsidRDefault="00E969B4" w:rsidP="00E969B4">
      <w:pPr>
        <w:tabs>
          <w:tab w:val="left" w:pos="915"/>
        </w:tabs>
        <w:jc w:val="both"/>
        <w:rPr>
          <w:rFonts w:eastAsia="Times New Roman" w:cs="Times New Roman"/>
          <w:color w:val="000000" w:themeColor="text1"/>
          <w:kern w:val="0"/>
          <w:sz w:val="25"/>
          <w14:ligatures w14:val="none"/>
        </w:rPr>
      </w:pPr>
    </w:p>
    <w:p w14:paraId="6C570909" w14:textId="77777777" w:rsidR="00E969B4" w:rsidRPr="007A6E7B" w:rsidRDefault="00E969B4" w:rsidP="00E969B4">
      <w:pPr>
        <w:tabs>
          <w:tab w:val="left" w:pos="4320"/>
          <w:tab w:val="left" w:pos="6120"/>
        </w:tabs>
        <w:jc w:val="center"/>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PHƯƠNG ÁN</w:t>
      </w:r>
    </w:p>
    <w:p w14:paraId="6202A164" w14:textId="77777777" w:rsidR="00E969B4" w:rsidRPr="007A6E7B" w:rsidRDefault="00E969B4" w:rsidP="00E969B4">
      <w:pPr>
        <w:tabs>
          <w:tab w:val="left" w:pos="4320"/>
          <w:tab w:val="left" w:pos="6120"/>
        </w:tabs>
        <w:jc w:val="center"/>
        <w:rPr>
          <w:rFonts w:eastAsia="Times New Roman" w:cs="Times New Roman"/>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ĐIỀU TRA HOẠT ĐỘNG THƯƠNG MẠI VÀ DỊCH VỤ</w:t>
      </w:r>
    </w:p>
    <w:p w14:paraId="19F674BD" w14:textId="77777777" w:rsidR="00E969B4" w:rsidRPr="007A6E7B" w:rsidRDefault="00E969B4" w:rsidP="00E969B4">
      <w:pPr>
        <w:jc w:val="center"/>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(Kèm theo Quyết định số 910/QĐ-CTK ngày 10 tháng 7 năm 2025</w:t>
      </w:r>
    </w:p>
    <w:p w14:paraId="1EE9305B" w14:textId="77777777" w:rsidR="00E969B4" w:rsidRPr="007A6E7B" w:rsidRDefault="00E969B4" w:rsidP="00E969B4">
      <w:pPr>
        <w:tabs>
          <w:tab w:val="left" w:pos="1276"/>
        </w:tabs>
        <w:jc w:val="center"/>
        <w:rPr>
          <w:rFonts w:eastAsia="Times New Roman" w:cs="Times New Roman"/>
          <w:b/>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của Cục trưởng Cục Thống kê)</w:t>
      </w:r>
    </w:p>
    <w:p w14:paraId="72F0E7A6" w14:textId="77777777" w:rsidR="00E969B4" w:rsidRPr="007A6E7B" w:rsidRDefault="00E969B4" w:rsidP="00E969B4">
      <w:pPr>
        <w:spacing w:before="100" w:after="100" w:line="288" w:lineRule="auto"/>
        <w:jc w:val="both"/>
        <w:rPr>
          <w:rFonts w:eastAsia="Times New Roman" w:cs="Times New Roman"/>
          <w:color w:val="000000" w:themeColor="text1"/>
          <w:kern w:val="0"/>
          <w:sz w:val="16"/>
          <w:szCs w:val="28"/>
          <w14:ligatures w14:val="none"/>
        </w:rPr>
      </w:pPr>
      <w:r w:rsidRPr="007A6E7B">
        <w:rPr>
          <w:rFonts w:eastAsia="Times New Roman" w:cs="Times New Roman"/>
          <w:color w:val="000000" w:themeColor="text1"/>
          <w:kern w:val="0"/>
          <w:sz w:val="24"/>
          <w:szCs w:val="24"/>
          <w14:ligatures w14:val="none"/>
        </w:rPr>
        <mc:AlternateContent>
          <mc:Choice Requires="wps">
            <w:drawing>
              <wp:anchor distT="4294967294" distB="4294967294" distL="114300" distR="114300" simplePos="0" relativeHeight="251645440" behindDoc="0" locked="0" layoutInCell="1" allowOverlap="1" wp14:anchorId="0398759B" wp14:editId="0AE4742F">
                <wp:simplePos x="0" y="0"/>
                <wp:positionH relativeFrom="column">
                  <wp:posOffset>2057400</wp:posOffset>
                </wp:positionH>
                <wp:positionV relativeFrom="paragraph">
                  <wp:posOffset>53340</wp:posOffset>
                </wp:positionV>
                <wp:extent cx="1552575" cy="0"/>
                <wp:effectExtent l="0" t="0" r="0" b="0"/>
                <wp:wrapNone/>
                <wp:docPr id="102013998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794B7" id="Line 5" o:spid="_x0000_s1026" style="position:absolute;z-index:251645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pt,4.2pt" to="284.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"/>
            </w:pict>
          </mc:Fallback>
        </mc:AlternateContent>
      </w:r>
    </w:p>
    <w:p w14:paraId="1EF3CE48" w14:textId="77777777" w:rsidR="00E969B4" w:rsidRPr="007A6E7B" w:rsidRDefault="00E969B4" w:rsidP="00E969B4">
      <w:pPr>
        <w:spacing w:before="120" w:after="60" w:line="360" w:lineRule="exact"/>
        <w:ind w:firstLine="720"/>
        <w:jc w:val="both"/>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I. MỤC ĐÍCH, YÊU CẦU ĐIỀU TRA</w:t>
      </w:r>
    </w:p>
    <w:p w14:paraId="0A3D671E" w14:textId="77777777" w:rsidR="00E969B4" w:rsidRPr="007A6E7B" w:rsidRDefault="00E969B4" w:rsidP="00E969B4">
      <w:pPr>
        <w:spacing w:before="120" w:after="60" w:line="360" w:lineRule="exact"/>
        <w:ind w:firstLine="720"/>
        <w:jc w:val="both"/>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1. Mục đích điều tra</w:t>
      </w:r>
    </w:p>
    <w:p w14:paraId="70A99DE5" w14:textId="77777777" w:rsidR="00E969B4" w:rsidRPr="007A6E7B" w:rsidRDefault="00E969B4" w:rsidP="00E969B4">
      <w:pPr>
        <w:spacing w:before="120" w:after="60" w:line="360" w:lineRule="exact"/>
        <w:ind w:firstLine="720"/>
        <w:jc w:val="both"/>
        <w:rPr>
          <w:rFonts w:eastAsia="Times New Roman" w:cs="Times New Roman"/>
          <w:color w:val="000000" w:themeColor="text1"/>
          <w:kern w:val="0"/>
          <w:sz w:val="28"/>
          <w:szCs w:val="28"/>
          <w14:ligatures w14:val="none"/>
        </w:rPr>
      </w:pPr>
      <w:r w:rsidRPr="00EE1F9C">
        <w:rPr>
          <w:rFonts w:eastAsia="Times New Roman" w:cs="Times New Roman"/>
          <w:color w:val="000000" w:themeColor="text1"/>
          <w:spacing w:val="6"/>
          <w:kern w:val="0"/>
          <w:sz w:val="28"/>
          <w:szCs w:val="28"/>
          <w14:ligatures w14:val="none"/>
        </w:rPr>
        <w:t>Điều tra hoạt động thương mại và dịch vụ là điều tra chọn mẫu thuộc</w:t>
      </w:r>
      <w:r w:rsidRPr="007A6E7B">
        <w:rPr>
          <w:rFonts w:eastAsia="Times New Roman" w:cs="Times New Roman"/>
          <w:color w:val="000000" w:themeColor="text1"/>
          <w:kern w:val="0"/>
          <w:sz w:val="28"/>
          <w:szCs w:val="28"/>
          <w14:ligatures w14:val="none"/>
        </w:rPr>
        <w:t xml:space="preserve"> Chương trình điều tra thống kê quốc gia được thực hiện nhằm mục đích:</w:t>
      </w:r>
    </w:p>
    <w:p w14:paraId="361B5CA4" w14:textId="77777777" w:rsidR="00E969B4" w:rsidRPr="007A6E7B" w:rsidRDefault="00E969B4" w:rsidP="00E969B4">
      <w:pPr>
        <w:spacing w:before="120" w:after="60" w:line="360" w:lineRule="exact"/>
        <w:ind w:firstLine="720"/>
        <w:jc w:val="both"/>
        <w:rPr>
          <w:rFonts w:eastAsia="Times New Roman" w:cs="Times New Roman"/>
          <w:color w:val="000000" w:themeColor="text1"/>
          <w:kern w:val="0"/>
          <w:sz w:val="28"/>
          <w:szCs w:val="28"/>
          <w14:ligatures w14:val="none"/>
        </w:rPr>
      </w:pPr>
      <w:r w:rsidRPr="008E3256">
        <w:rPr>
          <w:rFonts w:eastAsia="Times New Roman" w:cs="Times New Roman"/>
          <w:color w:val="000000" w:themeColor="text1"/>
          <w:spacing w:val="-8"/>
          <w:kern w:val="0"/>
          <w:sz w:val="28"/>
          <w:szCs w:val="28"/>
          <w14:ligatures w14:val="none"/>
        </w:rPr>
        <w:t>- Phục vụ công tác quản lý, đánh giá, dự báo tình hình kinh tế - xã hội, lập chính sách</w:t>
      </w:r>
      <w:r w:rsidRPr="007A6E7B">
        <w:rPr>
          <w:rFonts w:eastAsia="Times New Roman" w:cs="Times New Roman"/>
          <w:color w:val="000000" w:themeColor="text1"/>
          <w:kern w:val="0"/>
          <w:sz w:val="28"/>
          <w:szCs w:val="28"/>
          <w14:ligatures w14:val="none"/>
        </w:rPr>
        <w:t>, kế hoạch phát triển của toàn bộ nền kinh tế và từng địa phương.</w:t>
      </w:r>
    </w:p>
    <w:p w14:paraId="52BDE28F" w14:textId="77777777" w:rsidR="00E969B4" w:rsidRPr="007A6E7B" w:rsidRDefault="00E969B4" w:rsidP="00E969B4">
      <w:pPr>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spacing w:val="-4"/>
          <w:kern w:val="0"/>
          <w:sz w:val="28"/>
          <w:szCs w:val="28"/>
          <w14:ligatures w14:val="none"/>
        </w:rPr>
        <w:t xml:space="preserve">- Phục vụ đánh giá tốc độ tăng trưởng của các ngành và toàn bộ nền kinh tế và </w:t>
      </w:r>
      <w:r w:rsidRPr="00EE1F9C">
        <w:rPr>
          <w:rFonts w:eastAsia="Times New Roman" w:cs="Times New Roman"/>
          <w:color w:val="000000" w:themeColor="text1"/>
          <w:spacing w:val="4"/>
          <w:kern w:val="0"/>
          <w:sz w:val="28"/>
          <w:szCs w:val="28"/>
          <w14:ligatures w14:val="none"/>
        </w:rPr>
        <w:t>phục vụ công tác biên soạn các chỉ tiêu thuộc Hệ thống chỉ tiêu thống kê quốc gia,</w:t>
      </w:r>
      <w:r w:rsidRPr="007A6E7B">
        <w:rPr>
          <w:rFonts w:eastAsia="Times New Roman" w:cs="Times New Roman"/>
          <w:color w:val="000000" w:themeColor="text1"/>
          <w:kern w:val="0"/>
          <w:sz w:val="28"/>
          <w:szCs w:val="28"/>
          <w14:ligatures w14:val="none"/>
        </w:rPr>
        <w:t xml:space="preserve"> Hệ thống chỉ tiêu thống kê cấp tỉnh.</w:t>
      </w:r>
    </w:p>
    <w:p w14:paraId="59A95FC4" w14:textId="77777777" w:rsidR="00E969B4" w:rsidRPr="007A6E7B" w:rsidRDefault="00E969B4" w:rsidP="00E969B4">
      <w:pPr>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 Đáp ứng nhu cầu của các đối tượng dùng tin khác. </w:t>
      </w:r>
    </w:p>
    <w:p w14:paraId="51CBB78C" w14:textId="77777777" w:rsidR="00E969B4" w:rsidRPr="007A6E7B" w:rsidRDefault="00E969B4" w:rsidP="00E969B4">
      <w:pPr>
        <w:spacing w:before="120" w:after="60" w:line="360" w:lineRule="exact"/>
        <w:ind w:firstLine="720"/>
        <w:jc w:val="both"/>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2. Yêu cầu điều tra</w:t>
      </w:r>
    </w:p>
    <w:p w14:paraId="0F4D4B6E" w14:textId="77777777" w:rsidR="00E969B4" w:rsidRPr="007A6E7B" w:rsidRDefault="00E969B4" w:rsidP="00E969B4">
      <w:pPr>
        <w:keepNext/>
        <w:spacing w:before="120" w:after="60" w:line="360" w:lineRule="exact"/>
        <w:ind w:firstLine="720"/>
        <w:jc w:val="both"/>
        <w:rPr>
          <w:rFonts w:eastAsia="Times New Roman" w:cs="Times New Roman"/>
          <w:color w:val="000000" w:themeColor="text1"/>
          <w:spacing w:val="-6"/>
          <w:kern w:val="0"/>
          <w:sz w:val="28"/>
          <w:szCs w:val="28"/>
          <w14:ligatures w14:val="none"/>
        </w:rPr>
      </w:pPr>
      <w:r w:rsidRPr="007A6E7B">
        <w:rPr>
          <w:rFonts w:eastAsia="Times New Roman" w:cs="Times New Roman"/>
          <w:color w:val="000000" w:themeColor="text1"/>
          <w:spacing w:val="-6"/>
          <w:kern w:val="0"/>
          <w:sz w:val="28"/>
          <w:szCs w:val="28"/>
          <w14:ligatures w14:val="none"/>
        </w:rPr>
        <w:t>- Thực hiện điều tra theo đúng các nội dung quy định trong Phương án điều tra.</w:t>
      </w:r>
    </w:p>
    <w:p w14:paraId="23537F13" w14:textId="77777777" w:rsidR="00E969B4" w:rsidRPr="007A6E7B" w:rsidRDefault="00E969B4" w:rsidP="00E969B4">
      <w:pPr>
        <w:keepNext/>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Bảo mật thông tin thu thập theo quy định của Luật Thống kê.</w:t>
      </w:r>
    </w:p>
    <w:p w14:paraId="553EB3A6" w14:textId="77777777" w:rsidR="00E969B4" w:rsidRPr="007A6E7B" w:rsidRDefault="00E969B4" w:rsidP="00E969B4">
      <w:pPr>
        <w:keepNext/>
        <w:spacing w:before="120" w:after="60" w:line="360" w:lineRule="exact"/>
        <w:ind w:firstLine="720"/>
        <w:jc w:val="both"/>
        <w:rPr>
          <w:rFonts w:eastAsia="Times New Roman" w:cs="Times New Roman"/>
          <w:color w:val="000000" w:themeColor="text1"/>
          <w:kern w:val="0"/>
          <w:sz w:val="28"/>
          <w:szCs w:val="28"/>
          <w14:ligatures w14:val="none"/>
        </w:rPr>
      </w:pPr>
      <w:r w:rsidRPr="00EE1F9C">
        <w:rPr>
          <w:rFonts w:eastAsia="Times New Roman" w:cs="Times New Roman"/>
          <w:color w:val="000000" w:themeColor="text1"/>
          <w:spacing w:val="-4"/>
          <w:kern w:val="28"/>
          <w:sz w:val="28"/>
          <w:szCs w:val="28"/>
          <w14:ligatures w14:val="none"/>
        </w:rPr>
        <w:t>- Quản lý và sử dụng kinh phí của cuộc điều tra đúng chế độ hiện hành, sử dụng</w:t>
      </w:r>
      <w:r w:rsidRPr="00EE1F9C">
        <w:rPr>
          <w:rFonts w:eastAsia="Times New Roman" w:cs="Times New Roman"/>
          <w:color w:val="000000" w:themeColor="text1"/>
          <w:spacing w:val="4"/>
          <w:kern w:val="0"/>
          <w:sz w:val="28"/>
          <w:szCs w:val="28"/>
          <w14:ligatures w14:val="none"/>
        </w:rPr>
        <w:t xml:space="preserve"> tiết kiệm, hiệu quả</w:t>
      </w:r>
      <w:r w:rsidRPr="007A6E7B">
        <w:rPr>
          <w:rFonts w:eastAsia="Times New Roman" w:cs="Times New Roman"/>
          <w:color w:val="000000" w:themeColor="text1"/>
          <w:kern w:val="0"/>
          <w:sz w:val="28"/>
          <w:szCs w:val="28"/>
          <w14:ligatures w14:val="none"/>
        </w:rPr>
        <w:t>.</w:t>
      </w:r>
    </w:p>
    <w:p w14:paraId="617EC689" w14:textId="77777777" w:rsidR="00E969B4" w:rsidRPr="007A6E7B" w:rsidRDefault="00E969B4" w:rsidP="00E969B4">
      <w:pPr>
        <w:keepNext/>
        <w:spacing w:before="120" w:after="60" w:line="360" w:lineRule="exact"/>
        <w:ind w:firstLine="720"/>
        <w:jc w:val="both"/>
        <w:rPr>
          <w:rFonts w:eastAsia="Times New Roman" w:cs="Times New Roman"/>
          <w:color w:val="000000" w:themeColor="text1"/>
          <w:kern w:val="0"/>
          <w:sz w:val="28"/>
          <w:szCs w:val="28"/>
          <w14:ligatures w14:val="none"/>
        </w:rPr>
      </w:pPr>
      <w:r w:rsidRPr="00EE1F9C">
        <w:rPr>
          <w:rFonts w:eastAsia="Times New Roman" w:cs="Times New Roman"/>
          <w:color w:val="000000" w:themeColor="text1"/>
          <w:spacing w:val="-4"/>
          <w:kern w:val="0"/>
          <w:sz w:val="28"/>
          <w:szCs w:val="28"/>
          <w14:ligatures w14:val="none"/>
        </w:rPr>
        <w:t>- Kết quả điều tra phải đáp ứng yêu cầu của người dùng tin trong và ngoài nước</w:t>
      </w:r>
      <w:r w:rsidRPr="007A6E7B">
        <w:rPr>
          <w:rFonts w:eastAsia="Times New Roman" w:cs="Times New Roman"/>
          <w:color w:val="000000" w:themeColor="text1"/>
          <w:spacing w:val="2"/>
          <w:kern w:val="0"/>
          <w:sz w:val="28"/>
          <w:szCs w:val="28"/>
          <w14:ligatures w14:val="none"/>
        </w:rPr>
        <w:t>;</w:t>
      </w:r>
      <w:r w:rsidRPr="007A6E7B">
        <w:rPr>
          <w:rFonts w:eastAsia="Times New Roman" w:cs="Times New Roman"/>
          <w:color w:val="000000" w:themeColor="text1"/>
          <w:kern w:val="0"/>
          <w:sz w:val="28"/>
          <w:szCs w:val="28"/>
          <w14:ligatures w14:val="none"/>
        </w:rPr>
        <w:t xml:space="preserve"> bảo đảm tính so sánh quốc tế.</w:t>
      </w:r>
    </w:p>
    <w:p w14:paraId="579370CD" w14:textId="77777777" w:rsidR="00E969B4" w:rsidRPr="007A6E7B" w:rsidRDefault="00E969B4" w:rsidP="00E969B4">
      <w:pPr>
        <w:tabs>
          <w:tab w:val="left" w:pos="0"/>
          <w:tab w:val="left" w:pos="9072"/>
        </w:tabs>
        <w:spacing w:before="120" w:after="60" w:line="360" w:lineRule="exact"/>
        <w:ind w:firstLine="720"/>
        <w:jc w:val="both"/>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II. PHẠM VI, ĐỐI TƯỢNG, ĐƠN VỊ ĐIỀU TRA</w:t>
      </w:r>
    </w:p>
    <w:p w14:paraId="4E5B4C0D" w14:textId="77777777" w:rsidR="00E969B4" w:rsidRPr="007A6E7B" w:rsidRDefault="00E969B4" w:rsidP="00E969B4">
      <w:pPr>
        <w:numPr>
          <w:ilvl w:val="0"/>
          <w:numId w:val="1"/>
        </w:numPr>
        <w:tabs>
          <w:tab w:val="left" w:pos="709"/>
          <w:tab w:val="left" w:pos="9072"/>
          <w:tab w:val="left" w:pos="9214"/>
        </w:tabs>
        <w:spacing w:before="120" w:after="60" w:line="360" w:lineRule="exact"/>
        <w:jc w:val="both"/>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 xml:space="preserve">Phạm vi điều tra </w:t>
      </w:r>
    </w:p>
    <w:p w14:paraId="1F8177ED" w14:textId="77777777" w:rsidR="00E969B4" w:rsidRPr="007A6E7B" w:rsidRDefault="00E969B4" w:rsidP="00E969B4">
      <w:pPr>
        <w:tabs>
          <w:tab w:val="left" w:pos="709"/>
          <w:tab w:val="left" w:pos="9072"/>
          <w:tab w:val="left" w:pos="9214"/>
        </w:tabs>
        <w:spacing w:before="120" w:after="60" w:line="360" w:lineRule="exact"/>
        <w:jc w:val="both"/>
        <w:rPr>
          <w:rFonts w:eastAsia="Times New Roman" w:cs="Times New Roman"/>
          <w:color w:val="000000" w:themeColor="text1"/>
          <w:spacing w:val="-2"/>
          <w:kern w:val="0"/>
          <w:sz w:val="28"/>
          <w:szCs w:val="28"/>
          <w14:ligatures w14:val="none"/>
        </w:rPr>
      </w:pPr>
      <w:r w:rsidRPr="007A6E7B">
        <w:rPr>
          <w:rFonts w:eastAsia="Times New Roman" w:cs="Times New Roman"/>
          <w:b/>
          <w:color w:val="000000" w:themeColor="text1"/>
          <w:kern w:val="0"/>
          <w:sz w:val="25"/>
          <w:szCs w:val="28"/>
          <w14:ligatures w14:val="none"/>
        </w:rPr>
        <w:tab/>
      </w:r>
      <w:r w:rsidRPr="007A6E7B">
        <w:rPr>
          <w:rFonts w:eastAsia="Times New Roman" w:cs="Times New Roman"/>
          <w:color w:val="000000" w:themeColor="text1"/>
          <w:spacing w:val="2"/>
          <w:kern w:val="0"/>
          <w:sz w:val="28"/>
          <w:szCs w:val="28"/>
          <w14:ligatures w14:val="none"/>
        </w:rPr>
        <w:t>Điều tra hoạt động thương mại và dịch vụ được tiến hành trên phạm vi 34 tỉnh</w:t>
      </w:r>
      <w:r w:rsidRPr="007A6E7B">
        <w:rPr>
          <w:rFonts w:eastAsia="Times New Roman" w:cs="Times New Roman"/>
          <w:color w:val="000000" w:themeColor="text1"/>
          <w:spacing w:val="-2"/>
          <w:kern w:val="0"/>
          <w:sz w:val="28"/>
          <w:szCs w:val="28"/>
          <w14:ligatures w14:val="none"/>
        </w:rPr>
        <w:t xml:space="preserve">, </w:t>
      </w:r>
      <w:r w:rsidRPr="007A6E7B">
        <w:rPr>
          <w:rFonts w:eastAsia="Times New Roman" w:cs="Times New Roman"/>
          <w:color w:val="000000" w:themeColor="text1"/>
          <w:spacing w:val="2"/>
          <w:kern w:val="0"/>
          <w:sz w:val="28"/>
          <w:szCs w:val="28"/>
          <w14:ligatures w14:val="none"/>
        </w:rPr>
        <w:t>thành phố trực thuộc trung ương (viết gọn là tỉnh, thành phố) đối với các doanh nghiệp,</w:t>
      </w:r>
      <w:r w:rsidRPr="007A6E7B">
        <w:rPr>
          <w:rFonts w:eastAsia="Times New Roman" w:cs="Times New Roman"/>
          <w:color w:val="000000" w:themeColor="text1"/>
          <w:spacing w:val="-2"/>
          <w:kern w:val="0"/>
          <w:sz w:val="28"/>
          <w:szCs w:val="28"/>
          <w14:ligatures w14:val="none"/>
        </w:rPr>
        <w:t xml:space="preserve"> chi nhánh doanh nghiệp và các hợp tác xã, liên hiệp hợp tác xã, các cơ sở kinh doanh cá thể có hoạt động thuộc các ngành kinh tế từ ngành G đến ngành S (trừ ngành O - Hoạt động của Đảng Cộng sản, tổ chức chính trị - xã hội, quản lý nhà nước, an ninh quốc phòng, bảo đảm xã hội bắt buộc) trong Hệ thống ngành kinh tế Việt Nam ban hành kèm theo Quyết định số 27/2018/QĐ-TTg ngày 06/7/2018 của Thủ tướng Chính phủ, cụ thể như sau: </w:t>
      </w:r>
    </w:p>
    <w:p w14:paraId="44E27379" w14:textId="77777777" w:rsidR="00E969B4" w:rsidRPr="007A6E7B" w:rsidRDefault="00E969B4" w:rsidP="00E969B4">
      <w:pPr>
        <w:widowControl w:val="0"/>
        <w:spacing w:before="100" w:after="60" w:line="340" w:lineRule="exact"/>
        <w:ind w:firstLine="720"/>
        <w:jc w:val="both"/>
        <w:rPr>
          <w:rFonts w:eastAsia="Times New Roman" w:cs="Times New Roman"/>
          <w:b/>
          <w:color w:val="000000" w:themeColor="text1"/>
          <w:kern w:val="0"/>
          <w:sz w:val="28"/>
          <w:szCs w:val="28"/>
          <w14:ligatures w14:val="none"/>
        </w:rPr>
      </w:pPr>
      <w:r w:rsidRPr="007A6E7B">
        <w:rPr>
          <w:rFonts w:eastAsia="Times New Roman" w:cs="Times New Roman"/>
          <w:b/>
          <w:i/>
          <w:color w:val="000000" w:themeColor="text1"/>
          <w:kern w:val="0"/>
          <w:sz w:val="28"/>
          <w:szCs w:val="28"/>
          <w14:ligatures w14:val="none"/>
        </w:rPr>
        <w:lastRenderedPageBreak/>
        <w:t>a)</w:t>
      </w:r>
      <w:r w:rsidRPr="007A6E7B">
        <w:rPr>
          <w:rFonts w:eastAsia="Times New Roman" w:cs="Times New Roman"/>
          <w:b/>
          <w:color w:val="000000" w:themeColor="text1"/>
          <w:kern w:val="0"/>
          <w:sz w:val="28"/>
          <w:szCs w:val="28"/>
          <w14:ligatures w14:val="none"/>
        </w:rPr>
        <w:t xml:space="preserve"> </w:t>
      </w:r>
      <w:r w:rsidRPr="007A6E7B">
        <w:rPr>
          <w:rFonts w:eastAsia="Times New Roman" w:cs="Times New Roman"/>
          <w:b/>
          <w:i/>
          <w:color w:val="000000" w:themeColor="text1"/>
          <w:kern w:val="0"/>
          <w:sz w:val="28"/>
          <w:szCs w:val="28"/>
          <w14:ligatures w14:val="none"/>
        </w:rPr>
        <w:t>Điều tra hằng tháng đối với các ngành kinh tế sau:</w:t>
      </w:r>
    </w:p>
    <w:p w14:paraId="3E74C186" w14:textId="77777777" w:rsidR="00E969B4" w:rsidRPr="007A6E7B" w:rsidRDefault="00E969B4" w:rsidP="00E969B4">
      <w:pPr>
        <w:widowControl w:val="0"/>
        <w:tabs>
          <w:tab w:val="left" w:pos="709"/>
        </w:tabs>
        <w:spacing w:before="100" w:after="60" w:line="340" w:lineRule="exact"/>
        <w:ind w:firstLine="720"/>
        <w:jc w:val="both"/>
        <w:outlineLvl w:val="1"/>
        <w:rPr>
          <w:rFonts w:eastAsia="Times New Roman" w:cs="Times New Roman"/>
          <w:b/>
          <w:color w:val="000000" w:themeColor="text1"/>
          <w:kern w:val="0"/>
          <w:sz w:val="28"/>
          <w:szCs w:val="28"/>
          <w14:ligatures w14:val="none"/>
        </w:rPr>
      </w:pPr>
      <w:r w:rsidRPr="007A6E7B">
        <w:rPr>
          <w:rFonts w:eastAsia="Times New Roman" w:cs="Times New Roman"/>
          <w:color w:val="000000" w:themeColor="text1"/>
          <w:spacing w:val="-6"/>
          <w:kern w:val="0"/>
          <w:sz w:val="28"/>
          <w:szCs w:val="28"/>
          <w14:ligatures w14:val="none"/>
        </w:rPr>
        <w:t xml:space="preserve">- </w:t>
      </w:r>
      <w:r w:rsidRPr="00197C17">
        <w:rPr>
          <w:rFonts w:eastAsia="Times New Roman" w:cs="Times New Roman"/>
          <w:color w:val="000000" w:themeColor="text1"/>
          <w:spacing w:val="-4"/>
          <w:kern w:val="0"/>
          <w:sz w:val="28"/>
          <w:szCs w:val="28"/>
          <w14:ligatures w14:val="none"/>
        </w:rPr>
        <w:t>Ngành G: Bán buôn và bán lẻ, sửa chữa ô tô, mô tô, xe máy và các xe có động cơ khác.</w:t>
      </w:r>
    </w:p>
    <w:p w14:paraId="2030FFFB" w14:textId="77777777" w:rsidR="00E969B4" w:rsidRPr="007A6E7B" w:rsidRDefault="00E969B4" w:rsidP="00E969B4">
      <w:pPr>
        <w:widowControl w:val="0"/>
        <w:spacing w:before="10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Ngành H: Vận tải, kho bãi.</w:t>
      </w:r>
    </w:p>
    <w:p w14:paraId="12D912E8" w14:textId="77777777" w:rsidR="00E969B4" w:rsidRPr="007A6E7B" w:rsidRDefault="00E969B4" w:rsidP="00E969B4">
      <w:pPr>
        <w:widowControl w:val="0"/>
        <w:spacing w:before="10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Ngành I: Dịch vụ lưu trú và ăn uống.</w:t>
      </w:r>
    </w:p>
    <w:p w14:paraId="2CB71624" w14:textId="77777777" w:rsidR="00E969B4" w:rsidRPr="007A6E7B" w:rsidRDefault="00E969B4" w:rsidP="00E969B4">
      <w:pPr>
        <w:widowControl w:val="0"/>
        <w:spacing w:before="10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Ngành L: Hoạt động kinh doanh bất động sản.</w:t>
      </w:r>
    </w:p>
    <w:p w14:paraId="06D91DFA" w14:textId="77777777" w:rsidR="00E969B4" w:rsidRPr="007A6E7B" w:rsidRDefault="00E969B4" w:rsidP="00E969B4">
      <w:pPr>
        <w:widowControl w:val="0"/>
        <w:spacing w:before="10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 Ngành N: Hoạt động hành chính và dịch vụ hỗ trợ. </w:t>
      </w:r>
    </w:p>
    <w:p w14:paraId="525FAA74" w14:textId="77777777" w:rsidR="00E969B4" w:rsidRPr="007A6E7B" w:rsidRDefault="00E969B4" w:rsidP="00E969B4">
      <w:pPr>
        <w:widowControl w:val="0"/>
        <w:spacing w:before="10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Ngành P: Giáo dục và đào tạo.</w:t>
      </w:r>
    </w:p>
    <w:p w14:paraId="3B1B0B8B" w14:textId="77777777" w:rsidR="00E969B4" w:rsidRPr="007A6E7B" w:rsidRDefault="00E969B4" w:rsidP="00E969B4">
      <w:pPr>
        <w:widowControl w:val="0"/>
        <w:spacing w:before="100" w:after="60" w:line="340" w:lineRule="exact"/>
        <w:ind w:firstLine="720"/>
        <w:jc w:val="both"/>
        <w:rPr>
          <w:rFonts w:eastAsia="Times New Roman" w:cs="Times New Roman"/>
          <w:color w:val="000000" w:themeColor="text1"/>
          <w:kern w:val="0"/>
          <w:sz w:val="28"/>
          <w:szCs w:val="28"/>
          <w14:ligatures w14:val="none"/>
        </w:rPr>
      </w:pPr>
      <w:r w:rsidRPr="00197C17">
        <w:rPr>
          <w:rFonts w:eastAsia="Times New Roman" w:cs="Times New Roman"/>
          <w:color w:val="000000" w:themeColor="text1"/>
          <w:spacing w:val="-4"/>
          <w:kern w:val="0"/>
          <w:sz w:val="28"/>
          <w:szCs w:val="28"/>
          <w14:ligatures w14:val="none"/>
        </w:rPr>
        <w:t>- Ngành Q: Y tế và hoạt động trợ giúp xã hội (trừ ngành 87 “Hoạt động chăm só</w:t>
      </w:r>
      <w:r w:rsidRPr="007A6E7B">
        <w:rPr>
          <w:rFonts w:eastAsia="Times New Roman" w:cs="Times New Roman"/>
          <w:color w:val="000000" w:themeColor="text1"/>
          <w:kern w:val="0"/>
          <w:sz w:val="28"/>
          <w:szCs w:val="28"/>
          <w14:ligatures w14:val="none"/>
        </w:rPr>
        <w:t xml:space="preserve">c </w:t>
      </w:r>
      <w:r w:rsidRPr="00197C17">
        <w:rPr>
          <w:rFonts w:eastAsia="Times New Roman" w:cs="Times New Roman"/>
          <w:color w:val="000000" w:themeColor="text1"/>
          <w:spacing w:val="-4"/>
          <w:kern w:val="0"/>
          <w:sz w:val="28"/>
          <w:szCs w:val="28"/>
          <w14:ligatures w14:val="none"/>
        </w:rPr>
        <w:t>điều dưỡng tập trung” và ngành 88 “Hoạt động chăm sóc điều dưỡng không tập trung”).</w:t>
      </w:r>
    </w:p>
    <w:p w14:paraId="1796A073" w14:textId="77777777" w:rsidR="00E969B4" w:rsidRPr="007A6E7B" w:rsidRDefault="00E969B4" w:rsidP="00E969B4">
      <w:pPr>
        <w:widowControl w:val="0"/>
        <w:spacing w:before="100" w:after="60" w:line="340" w:lineRule="exact"/>
        <w:ind w:firstLine="720"/>
        <w:jc w:val="both"/>
        <w:rPr>
          <w:rFonts w:eastAsia="Times New Roman" w:cs="Times New Roman"/>
          <w:color w:val="000000" w:themeColor="text1"/>
          <w:kern w:val="0"/>
          <w:sz w:val="28"/>
          <w:szCs w:val="28"/>
          <w14:ligatures w14:val="none"/>
        </w:rPr>
      </w:pPr>
      <w:r w:rsidRPr="00EC21A5">
        <w:rPr>
          <w:rFonts w:eastAsia="Times New Roman" w:cs="Times New Roman"/>
          <w:color w:val="000000" w:themeColor="text1"/>
          <w:spacing w:val="-4"/>
          <w:kern w:val="0"/>
          <w:sz w:val="28"/>
          <w:szCs w:val="28"/>
          <w14:ligatures w14:val="none"/>
        </w:rPr>
        <w:t>- Ngành R: Nghệ thuật, vui chơi và giải trí (trừ ngành 91 “Hoạt động của thư viện</w:t>
      </w:r>
      <w:r w:rsidRPr="007A6E7B">
        <w:rPr>
          <w:rFonts w:eastAsia="Times New Roman" w:cs="Times New Roman"/>
          <w:color w:val="000000" w:themeColor="text1"/>
          <w:kern w:val="0"/>
          <w:sz w:val="28"/>
          <w:szCs w:val="28"/>
          <w14:ligatures w14:val="none"/>
        </w:rPr>
        <w:t>, lưu trữ, bảo tàng và các hoạt động văn hóa khác”).</w:t>
      </w:r>
    </w:p>
    <w:p w14:paraId="08962429" w14:textId="77777777" w:rsidR="00E969B4" w:rsidRPr="007A6E7B" w:rsidRDefault="00E969B4" w:rsidP="00E969B4">
      <w:pPr>
        <w:widowControl w:val="0"/>
        <w:spacing w:before="100" w:after="60" w:line="340" w:lineRule="exact"/>
        <w:ind w:firstLine="720"/>
        <w:jc w:val="both"/>
        <w:rPr>
          <w:rFonts w:eastAsia="Times New Roman" w:cs="Times New Roman"/>
          <w:color w:val="000000" w:themeColor="text1"/>
          <w:kern w:val="0"/>
          <w:sz w:val="28"/>
          <w:szCs w:val="28"/>
          <w14:ligatures w14:val="none"/>
        </w:rPr>
      </w:pPr>
      <w:r w:rsidRPr="00197C17">
        <w:rPr>
          <w:rFonts w:eastAsia="Times New Roman" w:cs="Times New Roman"/>
          <w:color w:val="000000" w:themeColor="text1"/>
          <w:spacing w:val="-2"/>
          <w:kern w:val="0"/>
          <w:sz w:val="28"/>
          <w:szCs w:val="28"/>
          <w14:ligatures w14:val="none"/>
        </w:rPr>
        <w:t>- Ngành S: Hoạt động dịch vụ khác (trừ ngành 94 “Hoạt động của các hiệp hội</w:t>
      </w:r>
      <w:r w:rsidRPr="007A6E7B">
        <w:rPr>
          <w:rFonts w:eastAsia="Times New Roman" w:cs="Times New Roman"/>
          <w:color w:val="000000" w:themeColor="text1"/>
          <w:spacing w:val="6"/>
          <w:kern w:val="0"/>
          <w:sz w:val="28"/>
          <w:szCs w:val="28"/>
          <w14:ligatures w14:val="none"/>
        </w:rPr>
        <w:t>,</w:t>
      </w:r>
      <w:r w:rsidRPr="007A6E7B">
        <w:rPr>
          <w:rFonts w:eastAsia="Times New Roman" w:cs="Times New Roman"/>
          <w:color w:val="000000" w:themeColor="text1"/>
          <w:kern w:val="0"/>
          <w:sz w:val="28"/>
          <w:szCs w:val="28"/>
          <w14:ligatures w14:val="none"/>
        </w:rPr>
        <w:t xml:space="preserve"> tổ chức khác”).</w:t>
      </w:r>
    </w:p>
    <w:p w14:paraId="02F5FE35" w14:textId="77777777" w:rsidR="00E969B4" w:rsidRPr="007A6E7B" w:rsidRDefault="00E969B4" w:rsidP="00E969B4">
      <w:pPr>
        <w:widowControl w:val="0"/>
        <w:spacing w:before="100" w:after="60" w:line="340" w:lineRule="exact"/>
        <w:ind w:firstLine="720"/>
        <w:jc w:val="both"/>
        <w:rPr>
          <w:rFonts w:eastAsia="Times New Roman" w:cs="Times New Roman"/>
          <w:b/>
          <w:i/>
          <w:color w:val="000000" w:themeColor="text1"/>
          <w:kern w:val="0"/>
          <w:sz w:val="28"/>
          <w:szCs w:val="28"/>
          <w14:ligatures w14:val="none"/>
        </w:rPr>
      </w:pPr>
      <w:r w:rsidRPr="007A6E7B">
        <w:rPr>
          <w:rFonts w:eastAsia="Times New Roman" w:cs="Times New Roman"/>
          <w:b/>
          <w:i/>
          <w:color w:val="000000" w:themeColor="text1"/>
          <w:kern w:val="0"/>
          <w:sz w:val="28"/>
          <w:szCs w:val="28"/>
          <w14:ligatures w14:val="none"/>
        </w:rPr>
        <w:t>b) Điều tra hằng quý đối với các ngành kinh tế sau:</w:t>
      </w:r>
    </w:p>
    <w:p w14:paraId="3225EB68" w14:textId="77777777" w:rsidR="00E969B4" w:rsidRPr="007A6E7B" w:rsidRDefault="00E969B4" w:rsidP="00E969B4">
      <w:pPr>
        <w:widowControl w:val="0"/>
        <w:spacing w:before="10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Ngành J: Thông tin và truyền thông.</w:t>
      </w:r>
    </w:p>
    <w:p w14:paraId="73C4B871" w14:textId="77777777" w:rsidR="00E969B4" w:rsidRPr="007A6E7B" w:rsidRDefault="00E969B4" w:rsidP="00E969B4">
      <w:pPr>
        <w:widowControl w:val="0"/>
        <w:spacing w:before="10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 </w:t>
      </w:r>
      <w:r w:rsidRPr="00197C17">
        <w:rPr>
          <w:rFonts w:eastAsia="Times New Roman" w:cs="Times New Roman"/>
          <w:color w:val="000000" w:themeColor="text1"/>
          <w:spacing w:val="-4"/>
          <w:kern w:val="0"/>
          <w:sz w:val="28"/>
          <w:szCs w:val="28"/>
          <w14:ligatures w14:val="none"/>
        </w:rPr>
        <w:t>Ngành K: Hoạt động tài chính, ngân hàng và bảo hiểm (trừ ngành 65 “Bảo hiểm</w:t>
      </w:r>
      <w:r w:rsidRPr="007A6E7B">
        <w:rPr>
          <w:rFonts w:eastAsia="Times New Roman" w:cs="Times New Roman"/>
          <w:color w:val="000000" w:themeColor="text1"/>
          <w:kern w:val="0"/>
          <w:sz w:val="28"/>
          <w:szCs w:val="28"/>
          <w14:ligatures w14:val="none"/>
        </w:rPr>
        <w:t>, tái bảo hiểm và bảo hiểm xã hội (trừ bảo đảm xã hội bắt buộc”).</w:t>
      </w:r>
    </w:p>
    <w:p w14:paraId="5CE4B8B7" w14:textId="77777777" w:rsidR="00E969B4" w:rsidRPr="007A6E7B" w:rsidRDefault="00E969B4" w:rsidP="00E969B4">
      <w:pPr>
        <w:widowControl w:val="0"/>
        <w:spacing w:before="10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Ngành M: Hoạt động chuyên môn, khoa học và công nghệ.</w:t>
      </w:r>
    </w:p>
    <w:p w14:paraId="4D8F3373" w14:textId="77777777" w:rsidR="00E969B4" w:rsidRPr="007A6E7B" w:rsidRDefault="00E969B4" w:rsidP="00E969B4">
      <w:pPr>
        <w:widowControl w:val="0"/>
        <w:tabs>
          <w:tab w:val="left" w:pos="0"/>
          <w:tab w:val="left" w:pos="9072"/>
        </w:tabs>
        <w:spacing w:before="100" w:after="60" w:line="340" w:lineRule="exact"/>
        <w:ind w:firstLine="720"/>
        <w:jc w:val="both"/>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 xml:space="preserve">2. Đối </w:t>
      </w:r>
      <w:r w:rsidRPr="007A6E7B">
        <w:rPr>
          <w:rFonts w:eastAsia="Times New Roman" w:cs="Times New Roman"/>
          <w:b/>
          <w:color w:val="000000" w:themeColor="text1"/>
          <w:kern w:val="0"/>
          <w:sz w:val="28"/>
          <w:szCs w:val="28"/>
          <w14:ligatures w14:val="none"/>
        </w:rPr>
        <w:t>tượng điều tra</w:t>
      </w:r>
    </w:p>
    <w:p w14:paraId="09B59CFF" w14:textId="77777777" w:rsidR="00E969B4" w:rsidRPr="007A6E7B" w:rsidRDefault="00E969B4" w:rsidP="00E969B4">
      <w:pPr>
        <w:widowControl w:val="0"/>
        <w:tabs>
          <w:tab w:val="left" w:pos="709"/>
          <w:tab w:val="left" w:pos="9072"/>
        </w:tabs>
        <w:spacing w:before="10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bCs/>
          <w:color w:val="000000" w:themeColor="text1"/>
          <w:spacing w:val="-4"/>
          <w:kern w:val="0"/>
          <w:sz w:val="28"/>
          <w:szCs w:val="28"/>
          <w14:ligatures w14:val="none"/>
        </w:rPr>
        <w:t>Đối tượng điều tra bao gồm: Cơ sở sản xuất, kinh doanh có hoạt động bán buôn, bán lẻ</w:t>
      </w:r>
      <w:r w:rsidRPr="007A6E7B">
        <w:rPr>
          <w:rFonts w:eastAsia="Times New Roman" w:cs="Times New Roman"/>
          <w:bCs/>
          <w:color w:val="000000" w:themeColor="text1"/>
          <w:kern w:val="0"/>
          <w:sz w:val="28"/>
          <w:szCs w:val="28"/>
          <w14:ligatures w14:val="none"/>
        </w:rPr>
        <w:t xml:space="preserve"> hàng hóa; sửa chữa ô tô, mô tô, xe máy và xe có động cơ khác; </w:t>
      </w:r>
      <w:r w:rsidRPr="007A6E7B">
        <w:rPr>
          <w:rFonts w:eastAsia="Times New Roman" w:cs="Times New Roman"/>
          <w:color w:val="000000" w:themeColor="text1"/>
          <w:kern w:val="0"/>
          <w:sz w:val="28"/>
          <w:szCs w:val="28"/>
          <w14:ligatures w14:val="none"/>
        </w:rPr>
        <w:t xml:space="preserve">vận tải, kho bãi; dịch vụ </w:t>
      </w:r>
      <w:r w:rsidRPr="007A6E7B">
        <w:rPr>
          <w:rFonts w:eastAsia="Times New Roman" w:cs="Times New Roman"/>
          <w:color w:val="000000" w:themeColor="text1"/>
          <w:spacing w:val="-4"/>
          <w:kern w:val="0"/>
          <w:sz w:val="28"/>
          <w:szCs w:val="28"/>
          <w14:ligatures w14:val="none"/>
        </w:rPr>
        <w:t>lưu trú, ăn uống; thông tin và truyền thông; tài chính, ngân hàng và chứng khoán; kinh doanh</w:t>
      </w:r>
      <w:r w:rsidRPr="007A6E7B">
        <w:rPr>
          <w:rFonts w:eastAsia="Times New Roman" w:cs="Times New Roman"/>
          <w:color w:val="000000" w:themeColor="text1"/>
          <w:kern w:val="0"/>
          <w:sz w:val="28"/>
          <w:szCs w:val="28"/>
          <w14:ligatures w14:val="none"/>
        </w:rPr>
        <w:t xml:space="preserve"> bất động sản; chuyên môn khoa học và công nghệ; hành chính và dịch vụ hỗ trợ; giáo dục và đào tạo; y tế và hoạt động trợ giúp xã hội; nghệ thuật, vui chơi và giải trí; dịch vụ khác.</w:t>
      </w:r>
    </w:p>
    <w:p w14:paraId="17548A6D" w14:textId="77777777" w:rsidR="00E969B4" w:rsidRPr="007A6E7B" w:rsidRDefault="00E969B4" w:rsidP="00E969B4">
      <w:pPr>
        <w:widowControl w:val="0"/>
        <w:tabs>
          <w:tab w:val="left" w:pos="709"/>
          <w:tab w:val="left" w:pos="9072"/>
        </w:tabs>
        <w:spacing w:before="100" w:after="60" w:line="340" w:lineRule="exact"/>
        <w:ind w:firstLine="720"/>
        <w:jc w:val="both"/>
        <w:rPr>
          <w:rFonts w:eastAsia="Times New Roman" w:cs="Times New Roman"/>
          <w:b/>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3. Đơn vị điều tra</w:t>
      </w:r>
    </w:p>
    <w:p w14:paraId="214F3C62" w14:textId="77777777" w:rsidR="00E969B4" w:rsidRPr="007A6E7B" w:rsidRDefault="00E969B4" w:rsidP="00E969B4">
      <w:pPr>
        <w:widowControl w:val="0"/>
        <w:tabs>
          <w:tab w:val="left" w:pos="709"/>
          <w:tab w:val="left" w:pos="9072"/>
        </w:tabs>
        <w:spacing w:before="100" w:after="60" w:line="340" w:lineRule="exact"/>
        <w:ind w:firstLine="720"/>
        <w:jc w:val="both"/>
        <w:rPr>
          <w:rFonts w:eastAsia="Times New Roman" w:cs="Times New Roman"/>
          <w:bCs/>
          <w:color w:val="000000" w:themeColor="text1"/>
          <w:kern w:val="0"/>
          <w:sz w:val="28"/>
          <w:szCs w:val="28"/>
          <w14:ligatures w14:val="none"/>
        </w:rPr>
      </w:pPr>
      <w:r w:rsidRPr="007A6E7B" w:rsidDel="00452E85">
        <w:rPr>
          <w:rFonts w:eastAsia="Times New Roman" w:cs="Times New Roman"/>
          <w:bCs/>
          <w:color w:val="000000" w:themeColor="text1"/>
          <w:kern w:val="0"/>
          <w:sz w:val="28"/>
          <w:szCs w:val="28"/>
          <w14:ligatures w14:val="none"/>
        </w:rPr>
        <w:t xml:space="preserve"> </w:t>
      </w:r>
      <w:r w:rsidRPr="007A6E7B">
        <w:rPr>
          <w:rFonts w:eastAsia="Times New Roman" w:cs="Times New Roman"/>
          <w:bCs/>
          <w:color w:val="000000" w:themeColor="text1"/>
          <w:kern w:val="0"/>
          <w:sz w:val="28"/>
          <w:szCs w:val="28"/>
          <w14:ligatures w14:val="none"/>
        </w:rPr>
        <w:t xml:space="preserve">(i) </w:t>
      </w:r>
      <w:bookmarkStart w:id="3" w:name="_Hlk199861552"/>
      <w:r w:rsidRPr="007A6E7B">
        <w:rPr>
          <w:rFonts w:eastAsia="Times New Roman" w:cs="Times New Roman"/>
          <w:bCs/>
          <w:color w:val="000000" w:themeColor="text1"/>
          <w:kern w:val="0"/>
          <w:sz w:val="28"/>
          <w:szCs w:val="28"/>
          <w14:ligatures w14:val="none"/>
        </w:rPr>
        <w:t xml:space="preserve">Các doanh nghiệp, chi nhánh doanh nghiệp </w:t>
      </w:r>
      <w:bookmarkEnd w:id="3"/>
      <w:r w:rsidRPr="007A6E7B">
        <w:rPr>
          <w:rFonts w:eastAsia="Times New Roman" w:cs="Times New Roman"/>
          <w:bCs/>
          <w:color w:val="000000" w:themeColor="text1"/>
          <w:kern w:val="0"/>
          <w:sz w:val="28"/>
          <w:szCs w:val="28"/>
          <w14:ligatures w14:val="none"/>
        </w:rPr>
        <w:t>đóng trên địa bàn tỉnh, thành phố được thành lập và chịu sự điều chỉnh của Luật Doanh nghiệp và các Luật chuyên ngành như: Luật Đầu tư, Luật Thương mại, …</w:t>
      </w:r>
    </w:p>
    <w:p w14:paraId="77CC4BB2" w14:textId="77777777" w:rsidR="00E969B4" w:rsidRPr="007A6E7B" w:rsidRDefault="00E969B4" w:rsidP="00E969B4">
      <w:pPr>
        <w:widowControl w:val="0"/>
        <w:spacing w:before="100" w:after="60" w:line="340" w:lineRule="exact"/>
        <w:ind w:firstLine="720"/>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(ii) Các hợp tác xã/liên hiệp hợp tác xã được thành lập và chịu sự điều chỉnh của Luật Hợp tác xã.</w:t>
      </w:r>
    </w:p>
    <w:p w14:paraId="7380F288" w14:textId="77777777" w:rsidR="00E969B4" w:rsidRPr="007A6E7B" w:rsidRDefault="00E969B4" w:rsidP="00E969B4">
      <w:pPr>
        <w:widowControl w:val="0"/>
        <w:tabs>
          <w:tab w:val="left" w:pos="709"/>
          <w:tab w:val="left" w:pos="9072"/>
        </w:tabs>
        <w:spacing w:before="100" w:after="60" w:line="340" w:lineRule="exact"/>
        <w:ind w:firstLine="720"/>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(iii) Các cơ sở kinh doanh cá thể.</w:t>
      </w:r>
    </w:p>
    <w:p w14:paraId="34E549D0" w14:textId="77777777" w:rsidR="00E969B4" w:rsidRDefault="00E969B4" w:rsidP="00E969B4">
      <w:pPr>
        <w:widowControl w:val="0"/>
        <w:spacing w:before="100" w:after="60" w:line="340" w:lineRule="exact"/>
        <w:ind w:firstLine="720"/>
        <w:jc w:val="both"/>
        <w:rPr>
          <w:rFonts w:eastAsia="Times New Roman" w:cs="Times New Roman"/>
          <w:i/>
          <w:color w:val="000000" w:themeColor="text1"/>
          <w:spacing w:val="-4"/>
          <w:kern w:val="0"/>
          <w:sz w:val="28"/>
          <w:szCs w:val="28"/>
          <w:lang w:val="en-US"/>
          <w14:ligatures w14:val="none"/>
        </w:rPr>
      </w:pPr>
      <w:r w:rsidRPr="007A6E7B">
        <w:rPr>
          <w:rFonts w:eastAsia="Times New Roman" w:cs="Times New Roman"/>
          <w:b/>
          <w:i/>
          <w:color w:val="000000" w:themeColor="text1"/>
          <w:spacing w:val="-4"/>
          <w:kern w:val="0"/>
          <w:sz w:val="28"/>
          <w:szCs w:val="28"/>
          <w14:ligatures w14:val="none"/>
        </w:rPr>
        <w:t>Lưu ý:</w:t>
      </w:r>
      <w:r w:rsidRPr="007A6E7B">
        <w:rPr>
          <w:rFonts w:eastAsia="Times New Roman" w:cs="Times New Roman"/>
          <w:color w:val="000000" w:themeColor="text1"/>
          <w:spacing w:val="-4"/>
          <w:kern w:val="0"/>
          <w:sz w:val="28"/>
          <w:szCs w:val="28"/>
          <w14:ligatures w14:val="none"/>
        </w:rPr>
        <w:t xml:space="preserve"> </w:t>
      </w:r>
      <w:r w:rsidRPr="007A6E7B">
        <w:rPr>
          <w:rFonts w:eastAsia="Times New Roman" w:cs="Times New Roman"/>
          <w:i/>
          <w:color w:val="000000" w:themeColor="text1"/>
          <w:spacing w:val="-4"/>
          <w:kern w:val="0"/>
          <w:sz w:val="28"/>
          <w:szCs w:val="28"/>
          <w14:ligatures w14:val="none"/>
        </w:rPr>
        <w:t>Đối với hợp tác xã và cơ sở kinh doanh cá thể không thực hiện thu thập thông tin liên quan đến hoạt động tài chính, ngân hàng và chứng khoán.</w:t>
      </w:r>
    </w:p>
    <w:p w14:paraId="5414BD1F" w14:textId="77777777" w:rsidR="00571D3F" w:rsidRPr="00571D3F" w:rsidRDefault="00571D3F" w:rsidP="00E969B4">
      <w:pPr>
        <w:widowControl w:val="0"/>
        <w:spacing w:before="100" w:after="60" w:line="340" w:lineRule="exact"/>
        <w:ind w:firstLine="720"/>
        <w:jc w:val="both"/>
        <w:rPr>
          <w:rFonts w:eastAsia="Times New Roman" w:cs="Times New Roman"/>
          <w:iCs/>
          <w:color w:val="000000" w:themeColor="text1"/>
          <w:spacing w:val="-4"/>
          <w:kern w:val="0"/>
          <w:sz w:val="28"/>
          <w:szCs w:val="28"/>
          <w:lang w:val="en-US"/>
          <w14:ligatures w14:val="none"/>
        </w:rPr>
      </w:pPr>
    </w:p>
    <w:p w14:paraId="5B4D7485" w14:textId="77777777" w:rsidR="00E969B4" w:rsidRPr="007A6E7B" w:rsidRDefault="00E969B4" w:rsidP="00E969B4">
      <w:pPr>
        <w:widowControl w:val="0"/>
        <w:spacing w:before="120" w:after="60" w:line="360" w:lineRule="exact"/>
        <w:ind w:firstLine="720"/>
        <w:jc w:val="both"/>
        <w:rPr>
          <w:rFonts w:eastAsia="Times New Roman" w:cs="Times New Roman"/>
          <w:b/>
          <w:bCs/>
          <w:iCs/>
          <w:color w:val="000000" w:themeColor="text1"/>
          <w:kern w:val="0"/>
          <w:sz w:val="28"/>
          <w:szCs w:val="28"/>
          <w14:ligatures w14:val="none"/>
        </w:rPr>
      </w:pPr>
      <w:r w:rsidRPr="007A6E7B">
        <w:rPr>
          <w:rFonts w:eastAsia="Times New Roman" w:cs="Times New Roman"/>
          <w:b/>
          <w:bCs/>
          <w:iCs/>
          <w:color w:val="000000" w:themeColor="text1"/>
          <w:kern w:val="0"/>
          <w:sz w:val="28"/>
          <w:szCs w:val="28"/>
          <w14:ligatures w14:val="none"/>
        </w:rPr>
        <w:lastRenderedPageBreak/>
        <w:t xml:space="preserve">III. LOẠI ĐIỀU TRA </w:t>
      </w:r>
    </w:p>
    <w:p w14:paraId="457C08DA" w14:textId="77777777" w:rsidR="00E969B4" w:rsidRPr="007A6E7B" w:rsidRDefault="00E969B4" w:rsidP="00E969B4">
      <w:pPr>
        <w:widowControl w:val="0"/>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Điều tra hoạt động thương mại và dịch vụ là điều tra chọn mẫu. Quy mô mẫu được phân bổ bảo đảm mức độ đại diện cho các ngành kinh tế thuộc phạm vi điều tra theo tỉnh, thành phố. </w:t>
      </w:r>
    </w:p>
    <w:p w14:paraId="426C7AAC" w14:textId="77777777" w:rsidR="00E969B4" w:rsidRPr="007A6E7B" w:rsidRDefault="00E969B4" w:rsidP="00E969B4">
      <w:pPr>
        <w:widowControl w:val="0"/>
        <w:tabs>
          <w:tab w:val="left" w:pos="709"/>
          <w:tab w:val="left" w:pos="9072"/>
          <w:tab w:val="left" w:pos="9214"/>
        </w:tabs>
        <w:spacing w:before="120" w:after="60" w:line="360" w:lineRule="exact"/>
        <w:ind w:firstLine="720"/>
        <w:jc w:val="both"/>
        <w:rPr>
          <w:rFonts w:eastAsia="Times New Roman" w:cs="Times New Roman"/>
          <w:b/>
          <w:bCs/>
          <w:color w:val="000000" w:themeColor="text1"/>
          <w:spacing w:val="-12"/>
          <w:kern w:val="0"/>
          <w:sz w:val="28"/>
          <w:szCs w:val="28"/>
          <w14:ligatures w14:val="none"/>
        </w:rPr>
      </w:pPr>
      <w:r w:rsidRPr="007A6E7B">
        <w:rPr>
          <w:rFonts w:eastAsia="Times New Roman" w:cs="Times New Roman"/>
          <w:b/>
          <w:bCs/>
          <w:color w:val="000000" w:themeColor="text1"/>
          <w:spacing w:val="-12"/>
          <w:kern w:val="0"/>
          <w:sz w:val="28"/>
          <w:szCs w:val="28"/>
          <w14:ligatures w14:val="none"/>
        </w:rPr>
        <w:t>IV. THỜI ĐIỂM, THỜI GIAN, THỜI KỲ VÀ PHƯƠNG PHÁP ĐIỀU TRA</w:t>
      </w:r>
    </w:p>
    <w:p w14:paraId="56AAEC67" w14:textId="77777777" w:rsidR="00E969B4" w:rsidRPr="007A6E7B" w:rsidRDefault="00E969B4" w:rsidP="00E969B4">
      <w:pPr>
        <w:widowControl w:val="0"/>
        <w:tabs>
          <w:tab w:val="left" w:pos="709"/>
          <w:tab w:val="left" w:pos="9072"/>
          <w:tab w:val="left" w:pos="9214"/>
        </w:tabs>
        <w:spacing w:before="120" w:after="60" w:line="360" w:lineRule="exact"/>
        <w:ind w:firstLine="720"/>
        <w:jc w:val="both"/>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1. Thời điểm điều tra</w:t>
      </w:r>
    </w:p>
    <w:p w14:paraId="763C160A" w14:textId="77777777" w:rsidR="00E969B4" w:rsidRPr="00197C17" w:rsidRDefault="00E969B4" w:rsidP="00E969B4">
      <w:pPr>
        <w:widowControl w:val="0"/>
        <w:tabs>
          <w:tab w:val="left" w:pos="709"/>
          <w:tab w:val="left" w:pos="9072"/>
          <w:tab w:val="left" w:pos="9214"/>
        </w:tabs>
        <w:spacing w:before="120" w:after="60" w:line="360" w:lineRule="exact"/>
        <w:ind w:firstLine="720"/>
        <w:jc w:val="both"/>
        <w:rPr>
          <w:rFonts w:eastAsia="Times New Roman" w:cs="Times New Roman"/>
          <w:bCs/>
          <w:color w:val="000000" w:themeColor="text1"/>
          <w:kern w:val="0"/>
          <w:sz w:val="28"/>
          <w:szCs w:val="28"/>
          <w14:ligatures w14:val="none"/>
        </w:rPr>
      </w:pPr>
      <w:r w:rsidRPr="00197C17">
        <w:rPr>
          <w:rFonts w:eastAsia="Times New Roman" w:cs="Times New Roman"/>
          <w:bCs/>
          <w:color w:val="000000" w:themeColor="text1"/>
          <w:kern w:val="0"/>
          <w:sz w:val="28"/>
          <w:szCs w:val="28"/>
          <w14:ligatures w14:val="none"/>
        </w:rPr>
        <w:t>Các chỉ tiêu thu thập theo thời điểm điều tra được quy định cụ thể trong phiếu điều tra.</w:t>
      </w:r>
    </w:p>
    <w:p w14:paraId="7A2669AD" w14:textId="77777777" w:rsidR="00E969B4" w:rsidRPr="007A6E7B" w:rsidRDefault="00E969B4" w:rsidP="00E969B4">
      <w:pPr>
        <w:widowControl w:val="0"/>
        <w:spacing w:before="120" w:after="60" w:line="360" w:lineRule="exact"/>
        <w:ind w:firstLine="720"/>
        <w:jc w:val="both"/>
        <w:rPr>
          <w:rFonts w:eastAsia="Times New Roman" w:cs="Times New Roman"/>
          <w:b/>
          <w:color w:val="000000" w:themeColor="text1"/>
          <w:spacing w:val="2"/>
          <w:kern w:val="0"/>
          <w:sz w:val="28"/>
          <w:szCs w:val="28"/>
          <w14:ligatures w14:val="none"/>
        </w:rPr>
      </w:pPr>
      <w:r w:rsidRPr="007A6E7B">
        <w:rPr>
          <w:rFonts w:eastAsia="Times New Roman" w:cs="Times New Roman"/>
          <w:b/>
          <w:color w:val="000000" w:themeColor="text1"/>
          <w:spacing w:val="2"/>
          <w:kern w:val="0"/>
          <w:sz w:val="28"/>
          <w:szCs w:val="28"/>
          <w14:ligatures w14:val="none"/>
        </w:rPr>
        <w:t xml:space="preserve">2. Thời kỳ điều tra </w:t>
      </w:r>
    </w:p>
    <w:p w14:paraId="2EB10F5B" w14:textId="77777777" w:rsidR="00E969B4" w:rsidRPr="007A6E7B" w:rsidRDefault="00E969B4" w:rsidP="00E969B4">
      <w:pPr>
        <w:widowControl w:val="0"/>
        <w:spacing w:before="120" w:after="60" w:line="360" w:lineRule="exact"/>
        <w:ind w:firstLine="720"/>
        <w:jc w:val="both"/>
        <w:rPr>
          <w:rFonts w:eastAsia="Times New Roman" w:cs="Times New Roman"/>
          <w:b/>
          <w:color w:val="000000" w:themeColor="text1"/>
          <w:spacing w:val="2"/>
          <w:kern w:val="0"/>
          <w:sz w:val="28"/>
          <w:szCs w:val="28"/>
          <w14:ligatures w14:val="none"/>
        </w:rPr>
      </w:pPr>
      <w:r w:rsidRPr="007A6E7B">
        <w:rPr>
          <w:rFonts w:eastAsia="Times New Roman" w:cs="Times New Roman"/>
          <w:color w:val="000000" w:themeColor="text1"/>
          <w:spacing w:val="2"/>
          <w:kern w:val="0"/>
          <w:sz w:val="28"/>
          <w:szCs w:val="28"/>
          <w14:ligatures w14:val="none"/>
        </w:rPr>
        <w:t>Thời kỳ điều tra đối với các chỉ tiêu của cuộc điều tra là số liệu thực hiện của tháng, quý trước và ước tính số liệu của tháng, quý báo cáo.</w:t>
      </w:r>
      <w:r w:rsidRPr="007A6E7B">
        <w:rPr>
          <w:rFonts w:eastAsia="Times New Roman" w:cs="Times New Roman"/>
          <w:b/>
          <w:color w:val="000000" w:themeColor="text1"/>
          <w:spacing w:val="2"/>
          <w:kern w:val="0"/>
          <w:sz w:val="28"/>
          <w:szCs w:val="28"/>
          <w14:ligatures w14:val="none"/>
        </w:rPr>
        <w:t xml:space="preserve"> </w:t>
      </w:r>
    </w:p>
    <w:p w14:paraId="59A6D320" w14:textId="77777777" w:rsidR="00E969B4" w:rsidRPr="007A6E7B" w:rsidRDefault="00E969B4" w:rsidP="00E969B4">
      <w:pPr>
        <w:widowControl w:val="0"/>
        <w:tabs>
          <w:tab w:val="left" w:pos="709"/>
          <w:tab w:val="left" w:pos="9072"/>
          <w:tab w:val="left" w:pos="9214"/>
        </w:tabs>
        <w:spacing w:before="120" w:after="60" w:line="360" w:lineRule="exact"/>
        <w:ind w:firstLine="720"/>
        <w:jc w:val="both"/>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3. Thời gian điều tra</w:t>
      </w:r>
    </w:p>
    <w:p w14:paraId="6FFE4DE3" w14:textId="77777777" w:rsidR="00E969B4" w:rsidRPr="007A6E7B" w:rsidRDefault="00E969B4" w:rsidP="00E969B4">
      <w:pPr>
        <w:widowControl w:val="0"/>
        <w:tabs>
          <w:tab w:val="left" w:pos="709"/>
          <w:tab w:val="left" w:pos="9072"/>
          <w:tab w:val="left" w:pos="9214"/>
        </w:tabs>
        <w:spacing w:before="120" w:after="60" w:line="360" w:lineRule="exact"/>
        <w:ind w:firstLine="720"/>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xml:space="preserve">- Đối với điều tra hằng tháng: Thời gian điều tra thực hiện từ ngày 01 đến ngày 18 hằng tháng. </w:t>
      </w:r>
    </w:p>
    <w:p w14:paraId="09FEE073" w14:textId="77777777" w:rsidR="00E969B4" w:rsidRPr="007A6E7B" w:rsidRDefault="00E969B4" w:rsidP="00E969B4">
      <w:pPr>
        <w:widowControl w:val="0"/>
        <w:tabs>
          <w:tab w:val="left" w:pos="709"/>
          <w:tab w:val="left" w:pos="9072"/>
          <w:tab w:val="left" w:pos="9214"/>
        </w:tabs>
        <w:spacing w:before="120" w:after="60" w:line="360" w:lineRule="exact"/>
        <w:ind w:firstLine="720"/>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Đối với điều tra theo quý: Thời gian điều tra thực hiện từ ngày 01 đến ngày 18 tháng cuối quý.</w:t>
      </w:r>
    </w:p>
    <w:p w14:paraId="11F54D4F" w14:textId="77777777" w:rsidR="00E969B4" w:rsidRPr="007A6E7B" w:rsidRDefault="00E969B4" w:rsidP="00E969B4">
      <w:pPr>
        <w:widowControl w:val="0"/>
        <w:tabs>
          <w:tab w:val="left" w:pos="709"/>
          <w:tab w:val="left" w:pos="9072"/>
          <w:tab w:val="left" w:pos="9214"/>
        </w:tabs>
        <w:spacing w:before="120" w:after="60" w:line="360" w:lineRule="exact"/>
        <w:ind w:firstLine="720"/>
        <w:jc w:val="both"/>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4. Phương pháp điều tra</w:t>
      </w:r>
    </w:p>
    <w:p w14:paraId="0AA385A7" w14:textId="77777777" w:rsidR="00E969B4" w:rsidRPr="007A6E7B" w:rsidRDefault="00E969B4" w:rsidP="00E969B4">
      <w:pPr>
        <w:widowControl w:val="0"/>
        <w:tabs>
          <w:tab w:val="left" w:pos="90"/>
          <w:tab w:val="left" w:pos="851"/>
        </w:tabs>
        <w:spacing w:before="120" w:after="60" w:line="360" w:lineRule="exact"/>
        <w:ind w:firstLine="720"/>
        <w:jc w:val="both"/>
        <w:rPr>
          <w:rFonts w:eastAsia="Times New Roman" w:cs="Times New Roman"/>
          <w:color w:val="000000" w:themeColor="text1"/>
          <w:kern w:val="0"/>
          <w:sz w:val="28"/>
          <w:szCs w:val="28"/>
          <w14:ligatures w14:val="none"/>
        </w:rPr>
      </w:pPr>
      <w:r w:rsidRPr="00197C17">
        <w:rPr>
          <w:rFonts w:eastAsia="Times New Roman" w:cs="Times New Roman"/>
          <w:color w:val="000000" w:themeColor="text1"/>
          <w:spacing w:val="6"/>
          <w:kern w:val="0"/>
          <w:sz w:val="28"/>
          <w:szCs w:val="28"/>
          <w14:ligatures w14:val="none"/>
        </w:rPr>
        <w:t>Điều tra hoạt động thương mại và dịch vụ áp dụng phương pháp điều tra</w:t>
      </w:r>
      <w:r w:rsidRPr="00197C17">
        <w:rPr>
          <w:rFonts w:eastAsia="Times New Roman" w:cs="Times New Roman"/>
          <w:color w:val="000000" w:themeColor="text1"/>
          <w:spacing w:val="4"/>
          <w:kern w:val="0"/>
          <w:sz w:val="28"/>
          <w:szCs w:val="28"/>
          <w14:ligatures w14:val="none"/>
        </w:rPr>
        <w:t xml:space="preserve"> gián tiế</w:t>
      </w:r>
      <w:r w:rsidRPr="007A6E7B">
        <w:rPr>
          <w:rFonts w:eastAsia="Times New Roman" w:cs="Times New Roman"/>
          <w:color w:val="000000" w:themeColor="text1"/>
          <w:kern w:val="0"/>
          <w:sz w:val="28"/>
          <w:szCs w:val="28"/>
          <w14:ligatures w14:val="none"/>
        </w:rPr>
        <w:t>p và phương pháp điều tra trực tiếp để thu thập thông tin các phiếu điều tra.</w:t>
      </w:r>
    </w:p>
    <w:p w14:paraId="3E4B02C1" w14:textId="77777777" w:rsidR="00E969B4" w:rsidRPr="007A6E7B" w:rsidRDefault="00E969B4" w:rsidP="00E969B4">
      <w:pPr>
        <w:widowControl w:val="0"/>
        <w:tabs>
          <w:tab w:val="left" w:pos="90"/>
          <w:tab w:val="left" w:pos="851"/>
        </w:tabs>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b/>
          <w:bCs/>
          <w:i/>
          <w:iCs/>
          <w:color w:val="000000" w:themeColor="text1"/>
          <w:kern w:val="0"/>
          <w:sz w:val="28"/>
          <w:szCs w:val="28"/>
          <w14:ligatures w14:val="none"/>
        </w:rPr>
        <w:t>a) Thu thập thông tin gián tiếp:</w:t>
      </w:r>
      <w:r w:rsidRPr="007A6E7B">
        <w:rPr>
          <w:rFonts w:eastAsia="Times New Roman" w:cs="Times New Roman"/>
          <w:color w:val="000000" w:themeColor="text1"/>
          <w:kern w:val="0"/>
          <w:sz w:val="28"/>
          <w:szCs w:val="28"/>
          <w14:ligatures w14:val="none"/>
        </w:rPr>
        <w:t xml:space="preserve"> Áp dụng đối với doanh nghiệp, chi nhánh doanh nghiệp</w:t>
      </w:r>
      <w:r w:rsidRPr="007A6E7B">
        <w:rPr>
          <w:rFonts w:eastAsia="Times New Roman" w:cs="Times New Roman"/>
          <w:bCs/>
          <w:color w:val="000000" w:themeColor="text1"/>
          <w:kern w:val="0"/>
          <w:sz w:val="28"/>
          <w:szCs w:val="28"/>
          <w14:ligatures w14:val="none"/>
        </w:rPr>
        <w:t>, hợp tác xã/liên hiệp hợp tác xã</w:t>
      </w:r>
      <w:r w:rsidRPr="007A6E7B">
        <w:rPr>
          <w:rFonts w:eastAsia="Times New Roman" w:cs="Times New Roman"/>
          <w:color w:val="000000" w:themeColor="text1"/>
          <w:kern w:val="0"/>
          <w:sz w:val="28"/>
          <w:szCs w:val="28"/>
          <w14:ligatures w14:val="none"/>
        </w:rPr>
        <w:t>. Đơn vị điều tra thực hiện cung cấp thông tin trên Trang thông tin điện tử của cuộc điều tra. Điều tra viên thống kê (ĐTV) có trách nhiệm cung cấp tài khoản (tên đăng nhập và mật khẩu) tới đơn vị điều tra để thực hiện cung cấp thông tin trên phiếu điều tra điện tử (Phiếu Webform).</w:t>
      </w:r>
    </w:p>
    <w:p w14:paraId="5EB56A99" w14:textId="77777777" w:rsidR="00E969B4" w:rsidRPr="007A6E7B" w:rsidRDefault="00E969B4" w:rsidP="00E969B4">
      <w:pPr>
        <w:widowControl w:val="0"/>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b/>
          <w:bCs/>
          <w:i/>
          <w:iCs/>
          <w:color w:val="000000" w:themeColor="text1"/>
          <w:kern w:val="0"/>
          <w:sz w:val="28"/>
          <w:szCs w:val="28"/>
          <w14:ligatures w14:val="none"/>
        </w:rPr>
        <w:t>b) Thu thập thông tin trực tiếp:</w:t>
      </w:r>
      <w:r w:rsidRPr="007A6E7B">
        <w:rPr>
          <w:rFonts w:eastAsia="Times New Roman" w:cs="Times New Roman"/>
          <w:color w:val="000000" w:themeColor="text1"/>
          <w:kern w:val="0"/>
          <w:sz w:val="28"/>
          <w:szCs w:val="28"/>
          <w14:ligatures w14:val="none"/>
        </w:rPr>
        <w:t xml:space="preserve"> Áp dụng đối với </w:t>
      </w:r>
      <w:r w:rsidRPr="007A6E7B">
        <w:rPr>
          <w:rFonts w:eastAsia="Times New Roman" w:cs="Times New Roman"/>
          <w:bCs/>
          <w:color w:val="000000" w:themeColor="text1"/>
          <w:kern w:val="0"/>
          <w:sz w:val="28"/>
          <w:szCs w:val="28"/>
          <w14:ligatures w14:val="none"/>
        </w:rPr>
        <w:t xml:space="preserve">cơ sở kinh doanh cá thể. </w:t>
      </w:r>
      <w:r w:rsidRPr="007A6E7B">
        <w:rPr>
          <w:rFonts w:eastAsia="Times New Roman" w:cs="Times New Roman"/>
          <w:color w:val="000000" w:themeColor="text1"/>
          <w:kern w:val="0"/>
          <w:sz w:val="28"/>
          <w:szCs w:val="28"/>
          <w14:ligatures w14:val="none"/>
        </w:rPr>
        <w:t>ĐTV đến từng cơ sở gặp người cung cấp thông tin (chủ cơ sở hoặc người nắm rõ tình hình kinh doanh của cơ sở) để phỏng vấn, kết hợp quan sát đối tượng điều tra để ghi đầy đủ các câu trả lời vào phiếu điện tử được thiết kế trên thiết bị di động (phiếu CAPI).</w:t>
      </w:r>
    </w:p>
    <w:p w14:paraId="70C74A2B" w14:textId="77777777" w:rsidR="00E969B4" w:rsidRPr="007A6E7B" w:rsidRDefault="00E969B4" w:rsidP="00E969B4">
      <w:pPr>
        <w:widowControl w:val="0"/>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 xml:space="preserve">V. NỘI DUNG, PHIẾU ĐIỀU TRA </w:t>
      </w:r>
    </w:p>
    <w:p w14:paraId="2875449D" w14:textId="77777777" w:rsidR="00E969B4" w:rsidRPr="007A6E7B" w:rsidRDefault="00E969B4" w:rsidP="00E969B4">
      <w:pPr>
        <w:widowControl w:val="0"/>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1. Nội dung điều tra</w:t>
      </w:r>
    </w:p>
    <w:p w14:paraId="35D61194" w14:textId="77777777" w:rsidR="00E969B4" w:rsidRPr="007A6E7B" w:rsidRDefault="00E969B4" w:rsidP="00E969B4">
      <w:pPr>
        <w:widowControl w:val="0"/>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Điều tra hoạt động thương mại và dịch vụ thu thập các thông tin sau: </w:t>
      </w:r>
    </w:p>
    <w:p w14:paraId="706D2CBC" w14:textId="77777777" w:rsidR="00E969B4" w:rsidRPr="007A6E7B" w:rsidRDefault="00E969B4" w:rsidP="00E969B4">
      <w:pPr>
        <w:widowControl w:val="0"/>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 Thông tin nhận dạng đơn vị điều tra. </w:t>
      </w:r>
    </w:p>
    <w:p w14:paraId="275A1D90" w14:textId="77777777" w:rsidR="00E969B4" w:rsidRPr="007A6E7B" w:rsidRDefault="00E969B4" w:rsidP="00E969B4">
      <w:pPr>
        <w:widowControl w:val="0"/>
        <w:spacing w:before="120" w:after="60" w:line="360" w:lineRule="exact"/>
        <w:ind w:firstLine="720"/>
        <w:jc w:val="both"/>
        <w:rPr>
          <w:rFonts w:eastAsia="Times New Roman" w:cs="Times New Roman"/>
          <w:color w:val="000000" w:themeColor="text1"/>
          <w:spacing w:val="-6"/>
          <w:kern w:val="0"/>
          <w:sz w:val="28"/>
          <w:szCs w:val="28"/>
          <w14:ligatures w14:val="none"/>
        </w:rPr>
      </w:pPr>
      <w:r w:rsidRPr="00EF6086">
        <w:rPr>
          <w:rFonts w:eastAsia="Times New Roman" w:cs="Times New Roman"/>
          <w:color w:val="000000" w:themeColor="text1"/>
          <w:spacing w:val="-4"/>
          <w:kern w:val="0"/>
          <w:sz w:val="28"/>
          <w:szCs w:val="28"/>
          <w14:ligatures w14:val="none"/>
        </w:rPr>
        <w:t>- Thông tin về kết quả kinh doanh và các yếu tố ảnh hưởng đến kết quả hoạt động</w:t>
      </w:r>
      <w:r w:rsidRPr="007A6E7B">
        <w:rPr>
          <w:rFonts w:eastAsia="Times New Roman" w:cs="Times New Roman"/>
          <w:color w:val="000000" w:themeColor="text1"/>
          <w:kern w:val="0"/>
          <w:sz w:val="28"/>
          <w:szCs w:val="28"/>
          <w14:ligatures w14:val="none"/>
        </w:rPr>
        <w:t xml:space="preserve"> kinh doan</w:t>
      </w:r>
      <w:r w:rsidRPr="007A6E7B">
        <w:rPr>
          <w:rFonts w:eastAsia="Times New Roman" w:cs="Times New Roman"/>
          <w:color w:val="000000" w:themeColor="text1"/>
          <w:spacing w:val="-6"/>
          <w:kern w:val="0"/>
          <w:sz w:val="28"/>
          <w:szCs w:val="28"/>
          <w14:ligatures w14:val="none"/>
        </w:rPr>
        <w:t>h.</w:t>
      </w:r>
    </w:p>
    <w:p w14:paraId="472CDB21" w14:textId="77777777" w:rsidR="00E969B4" w:rsidRPr="007A6E7B" w:rsidRDefault="00E969B4" w:rsidP="00E969B4">
      <w:pPr>
        <w:widowControl w:val="0"/>
        <w:spacing w:before="120" w:after="60" w:line="360" w:lineRule="exact"/>
        <w:ind w:firstLine="720"/>
        <w:jc w:val="both"/>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lastRenderedPageBreak/>
        <w:t xml:space="preserve">2. Phiếu điều tra </w:t>
      </w:r>
    </w:p>
    <w:p w14:paraId="1EDF5536" w14:textId="77777777" w:rsidR="00E969B4" w:rsidRPr="007A6E7B" w:rsidRDefault="00E969B4" w:rsidP="00E969B4">
      <w:pPr>
        <w:widowControl w:val="0"/>
        <w:spacing w:before="120" w:after="60" w:line="360" w:lineRule="exact"/>
        <w:ind w:firstLine="720"/>
        <w:jc w:val="both"/>
        <w:rPr>
          <w:rFonts w:eastAsia="Times New Roman" w:cs="Times New Roman"/>
          <w:color w:val="000000" w:themeColor="text1"/>
          <w:spacing w:val="-4"/>
          <w:kern w:val="0"/>
          <w:sz w:val="28"/>
          <w:szCs w:val="28"/>
          <w14:ligatures w14:val="none"/>
        </w:rPr>
      </w:pPr>
      <w:r w:rsidRPr="007A6E7B">
        <w:rPr>
          <w:rFonts w:eastAsia="Times New Roman" w:cs="Times New Roman"/>
          <w:bCs/>
          <w:color w:val="000000" w:themeColor="text1"/>
          <w:spacing w:val="-4"/>
          <w:kern w:val="0"/>
          <w:sz w:val="28"/>
          <w:szCs w:val="28"/>
          <w14:ligatures w14:val="none"/>
        </w:rPr>
        <w:t xml:space="preserve">Điều tra hoạt động thương mại và dịch vụ sử dụng các loại phiếu điều tra </w:t>
      </w:r>
      <w:r w:rsidRPr="007A6E7B">
        <w:rPr>
          <w:rFonts w:eastAsia="Times New Roman" w:cs="Times New Roman"/>
          <w:color w:val="000000" w:themeColor="text1"/>
          <w:spacing w:val="-4"/>
          <w:kern w:val="0"/>
          <w:sz w:val="28"/>
          <w:szCs w:val="28"/>
          <w14:ligatures w14:val="none"/>
        </w:rPr>
        <w:t>sau:</w:t>
      </w:r>
    </w:p>
    <w:p w14:paraId="78D4B262" w14:textId="77777777" w:rsidR="00E969B4" w:rsidRPr="007A6E7B" w:rsidRDefault="00E969B4" w:rsidP="00E969B4">
      <w:pPr>
        <w:widowControl w:val="0"/>
        <w:spacing w:before="120" w:after="60" w:line="360" w:lineRule="exact"/>
        <w:ind w:firstLine="720"/>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xml:space="preserve">Phiếu 1.1/DN-TM-T: Phiếu thu thập thông tin về hoạt động bán buôn, bán lẻ hàng hóa của </w:t>
      </w:r>
      <w:r w:rsidRPr="007A6E7B">
        <w:rPr>
          <w:rFonts w:eastAsia="Times New Roman" w:cs="Times New Roman"/>
          <w:color w:val="000000" w:themeColor="text1"/>
          <w:kern w:val="0"/>
          <w:sz w:val="28"/>
          <w:szCs w:val="28"/>
          <w14:ligatures w14:val="none"/>
        </w:rPr>
        <w:t>doanh nghiệp, chi nhánh doanh nghiệp</w:t>
      </w:r>
      <w:r w:rsidRPr="007A6E7B">
        <w:rPr>
          <w:rFonts w:eastAsia="Times New Roman" w:cs="Times New Roman"/>
          <w:bCs/>
          <w:color w:val="000000" w:themeColor="text1"/>
          <w:kern w:val="0"/>
          <w:sz w:val="28"/>
          <w:szCs w:val="28"/>
          <w14:ligatures w14:val="none"/>
        </w:rPr>
        <w:t>, hợp tác xã/liên hiệp hợp tác xã;</w:t>
      </w:r>
    </w:p>
    <w:p w14:paraId="12CC5B88" w14:textId="77777777" w:rsidR="00E969B4" w:rsidRPr="007A6E7B" w:rsidRDefault="00E969B4" w:rsidP="00E969B4">
      <w:pPr>
        <w:widowControl w:val="0"/>
        <w:spacing w:before="120" w:after="60" w:line="360" w:lineRule="exact"/>
        <w:ind w:firstLine="720"/>
        <w:jc w:val="both"/>
        <w:rPr>
          <w:rFonts w:eastAsia="Times New Roman" w:cs="Times New Roman"/>
          <w:bCs/>
          <w:color w:val="000000" w:themeColor="text1"/>
          <w:kern w:val="0"/>
          <w:sz w:val="28"/>
          <w:szCs w:val="28"/>
          <w14:ligatures w14:val="none"/>
        </w:rPr>
      </w:pPr>
      <w:r w:rsidRPr="00197C17">
        <w:rPr>
          <w:rFonts w:eastAsia="Times New Roman" w:cs="Times New Roman"/>
          <w:bCs/>
          <w:color w:val="000000" w:themeColor="text1"/>
          <w:spacing w:val="4"/>
          <w:kern w:val="0"/>
          <w:sz w:val="28"/>
          <w:szCs w:val="28"/>
          <w14:ligatures w14:val="none"/>
        </w:rPr>
        <w:t xml:space="preserve">Phiếu 1.2/DN-LAD-T: Phiếu thu thập thông tin về hoạt động dịch vụ lưu trú, </w:t>
      </w:r>
      <w:r w:rsidRPr="00EF6086">
        <w:rPr>
          <w:rFonts w:eastAsia="Times New Roman" w:cs="Times New Roman"/>
          <w:bCs/>
          <w:color w:val="000000" w:themeColor="text1"/>
          <w:spacing w:val="4"/>
          <w:kern w:val="0"/>
          <w:sz w:val="28"/>
          <w:szCs w:val="28"/>
          <w14:ligatures w14:val="none"/>
        </w:rPr>
        <w:t xml:space="preserve">ăn uống, du lịch của </w:t>
      </w:r>
      <w:r w:rsidRPr="00EF6086">
        <w:rPr>
          <w:rFonts w:eastAsia="Times New Roman" w:cs="Times New Roman"/>
          <w:color w:val="000000" w:themeColor="text1"/>
          <w:spacing w:val="4"/>
          <w:kern w:val="0"/>
          <w:sz w:val="28"/>
          <w:szCs w:val="28"/>
          <w14:ligatures w14:val="none"/>
        </w:rPr>
        <w:t>doanh nghiệp, chi nhánh doanh nghiệp</w:t>
      </w:r>
      <w:r w:rsidRPr="00EF6086">
        <w:rPr>
          <w:rFonts w:eastAsia="Times New Roman" w:cs="Times New Roman"/>
          <w:bCs/>
          <w:color w:val="000000" w:themeColor="text1"/>
          <w:spacing w:val="4"/>
          <w:kern w:val="0"/>
          <w:sz w:val="28"/>
          <w:szCs w:val="28"/>
          <w14:ligatures w14:val="none"/>
        </w:rPr>
        <w:t>, hợp tác xã/liên hiệp</w:t>
      </w:r>
      <w:r w:rsidRPr="007A6E7B">
        <w:rPr>
          <w:rFonts w:eastAsia="Times New Roman" w:cs="Times New Roman"/>
          <w:bCs/>
          <w:color w:val="000000" w:themeColor="text1"/>
          <w:kern w:val="0"/>
          <w:sz w:val="28"/>
          <w:szCs w:val="28"/>
          <w14:ligatures w14:val="none"/>
        </w:rPr>
        <w:t xml:space="preserve"> hợp tác xã;</w:t>
      </w:r>
    </w:p>
    <w:p w14:paraId="44E022AF" w14:textId="77777777" w:rsidR="00E969B4" w:rsidRPr="007A6E7B" w:rsidRDefault="00E969B4" w:rsidP="00E969B4">
      <w:pPr>
        <w:widowControl w:val="0"/>
        <w:spacing w:before="120" w:after="60" w:line="360" w:lineRule="exact"/>
        <w:ind w:firstLine="720"/>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xml:space="preserve">Phiếu 1.3/DN-VT-T: Phiếu thu thập thông tin về hoạt động vận tải, kho bãi của </w:t>
      </w:r>
      <w:r w:rsidRPr="007A6E7B">
        <w:rPr>
          <w:rFonts w:eastAsia="Times New Roman" w:cs="Times New Roman"/>
          <w:color w:val="000000" w:themeColor="text1"/>
          <w:kern w:val="0"/>
          <w:sz w:val="28"/>
          <w:szCs w:val="28"/>
          <w14:ligatures w14:val="none"/>
        </w:rPr>
        <w:t>doanh nghiệp, chi nhánh doanh nghiệp</w:t>
      </w:r>
      <w:r w:rsidRPr="007A6E7B">
        <w:rPr>
          <w:rFonts w:eastAsia="Times New Roman" w:cs="Times New Roman"/>
          <w:bCs/>
          <w:color w:val="000000" w:themeColor="text1"/>
          <w:kern w:val="0"/>
          <w:sz w:val="28"/>
          <w:szCs w:val="28"/>
          <w14:ligatures w14:val="none"/>
        </w:rPr>
        <w:t>, hợp tác xã/liên hiệp hợp tác xã;</w:t>
      </w:r>
    </w:p>
    <w:p w14:paraId="659F68D7" w14:textId="77777777" w:rsidR="00E969B4" w:rsidRPr="007A6E7B" w:rsidRDefault="00E969B4" w:rsidP="00E969B4">
      <w:pPr>
        <w:widowControl w:val="0"/>
        <w:spacing w:before="120" w:after="60" w:line="360" w:lineRule="exact"/>
        <w:ind w:firstLine="720"/>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xml:space="preserve">Phiếu 1.4/DN-DVK-T: Phiếu thu thập thông tin về hoạt động dịch vụ kinh doanh bất động sản và một số dịch vụ khác của </w:t>
      </w:r>
      <w:r w:rsidRPr="007A6E7B">
        <w:rPr>
          <w:rFonts w:eastAsia="Times New Roman" w:cs="Times New Roman"/>
          <w:color w:val="000000" w:themeColor="text1"/>
          <w:kern w:val="0"/>
          <w:sz w:val="28"/>
          <w:szCs w:val="28"/>
          <w14:ligatures w14:val="none"/>
        </w:rPr>
        <w:t>doanh nghiệp, chi nhánh doanh nghiệp</w:t>
      </w:r>
      <w:r w:rsidRPr="007A6E7B">
        <w:rPr>
          <w:rFonts w:eastAsia="Times New Roman" w:cs="Times New Roman"/>
          <w:bCs/>
          <w:color w:val="000000" w:themeColor="text1"/>
          <w:kern w:val="0"/>
          <w:sz w:val="28"/>
          <w:szCs w:val="28"/>
          <w14:ligatures w14:val="none"/>
        </w:rPr>
        <w:t>, hợp tác xã/liên hiệp hợp tác xã;</w:t>
      </w:r>
    </w:p>
    <w:p w14:paraId="2F85F512" w14:textId="77777777" w:rsidR="00E969B4" w:rsidRPr="007A6E7B" w:rsidRDefault="00E969B4" w:rsidP="00E969B4">
      <w:pPr>
        <w:widowControl w:val="0"/>
        <w:spacing w:before="120" w:after="60" w:line="360" w:lineRule="exact"/>
        <w:ind w:firstLine="720"/>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xml:space="preserve">Phiếu 1.5/DN-TT.KHCN-Q: Phiếu thu thập thông tin về hoạt động dịch vụ thông tin và truyền thông, chuyên môn khoa học công nghệ của </w:t>
      </w:r>
      <w:r w:rsidRPr="007A6E7B">
        <w:rPr>
          <w:rFonts w:eastAsia="Times New Roman" w:cs="Times New Roman"/>
          <w:color w:val="000000" w:themeColor="text1"/>
          <w:kern w:val="0"/>
          <w:sz w:val="28"/>
          <w:szCs w:val="28"/>
          <w14:ligatures w14:val="none"/>
        </w:rPr>
        <w:t>doanh nghiệp, chi nhánh doanh nghiệp</w:t>
      </w:r>
      <w:r w:rsidRPr="007A6E7B">
        <w:rPr>
          <w:rFonts w:eastAsia="Times New Roman" w:cs="Times New Roman"/>
          <w:bCs/>
          <w:color w:val="000000" w:themeColor="text1"/>
          <w:kern w:val="0"/>
          <w:sz w:val="28"/>
          <w:szCs w:val="28"/>
          <w14:ligatures w14:val="none"/>
        </w:rPr>
        <w:t>, hợp tác xã/liên hiệp hợp tác xã;</w:t>
      </w:r>
    </w:p>
    <w:p w14:paraId="41177BC5" w14:textId="77777777" w:rsidR="00E969B4" w:rsidRPr="007A6E7B" w:rsidRDefault="00E969B4" w:rsidP="00E969B4">
      <w:pPr>
        <w:widowControl w:val="0"/>
        <w:spacing w:before="120" w:after="60" w:line="360" w:lineRule="exact"/>
        <w:ind w:firstLine="720"/>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Phiếu 1.6/DN-TC-Q: Phiếu thu thập thông tin của tổ chức tín dụng, chi nhánh ngân hàng nước ngoài;</w:t>
      </w:r>
    </w:p>
    <w:p w14:paraId="3CF4124D" w14:textId="77777777" w:rsidR="00E969B4" w:rsidRPr="007A6E7B" w:rsidRDefault="00E969B4" w:rsidP="00E969B4">
      <w:pPr>
        <w:widowControl w:val="0"/>
        <w:spacing w:before="120" w:after="60" w:line="360" w:lineRule="exact"/>
        <w:ind w:firstLine="720"/>
        <w:jc w:val="both"/>
        <w:rPr>
          <w:rFonts w:eastAsia="Times New Roman" w:cs="Times New Roman"/>
          <w:bCs/>
          <w:color w:val="000000" w:themeColor="text1"/>
          <w:kern w:val="0"/>
          <w:sz w:val="28"/>
          <w:szCs w:val="28"/>
          <w14:ligatures w14:val="none"/>
        </w:rPr>
      </w:pPr>
      <w:r w:rsidRPr="00EF6086">
        <w:rPr>
          <w:rFonts w:eastAsia="Times New Roman" w:cs="Times New Roman"/>
          <w:bCs/>
          <w:color w:val="000000" w:themeColor="text1"/>
          <w:spacing w:val="-4"/>
          <w:kern w:val="0"/>
          <w:sz w:val="28"/>
          <w:szCs w:val="28"/>
          <w14:ligatures w14:val="none"/>
        </w:rPr>
        <w:t>Phiếu 1.7/DN-CK-Q: Phiếu thu thập thông tin về hoạt động chứng khoán, quản lý</w:t>
      </w:r>
      <w:r w:rsidRPr="007A6E7B">
        <w:rPr>
          <w:rFonts w:eastAsia="Times New Roman" w:cs="Times New Roman"/>
          <w:bCs/>
          <w:color w:val="000000" w:themeColor="text1"/>
          <w:kern w:val="0"/>
          <w:sz w:val="28"/>
          <w:szCs w:val="28"/>
          <w14:ligatures w14:val="none"/>
        </w:rPr>
        <w:t xml:space="preserve"> quỹ của công ty chứng khoán, quản lý quỹ;</w:t>
      </w:r>
    </w:p>
    <w:p w14:paraId="7A6EF6BA" w14:textId="77777777" w:rsidR="00E969B4" w:rsidRPr="007A6E7B" w:rsidRDefault="00E969B4" w:rsidP="00E969B4">
      <w:pPr>
        <w:widowControl w:val="0"/>
        <w:spacing w:before="120" w:after="60" w:line="360" w:lineRule="exact"/>
        <w:ind w:firstLine="720"/>
        <w:jc w:val="both"/>
        <w:rPr>
          <w:rFonts w:eastAsia="Times New Roman" w:cs="Times New Roman"/>
          <w:bCs/>
          <w:color w:val="000000" w:themeColor="text1"/>
          <w:spacing w:val="-4"/>
          <w:kern w:val="0"/>
          <w:sz w:val="28"/>
          <w:szCs w:val="28"/>
          <w14:ligatures w14:val="none"/>
        </w:rPr>
      </w:pPr>
      <w:r w:rsidRPr="00EF6086">
        <w:rPr>
          <w:rFonts w:eastAsia="Times New Roman" w:cs="Times New Roman"/>
          <w:bCs/>
          <w:color w:val="000000" w:themeColor="text1"/>
          <w:spacing w:val="2"/>
          <w:kern w:val="0"/>
          <w:sz w:val="28"/>
          <w:szCs w:val="28"/>
          <w14:ligatures w14:val="none"/>
        </w:rPr>
        <w:t>Phiếu 2.1/CT-TM-T: Phiếu thu thập thông tin về hoạt động bán buôn, bán lẻ</w:t>
      </w:r>
      <w:r w:rsidRPr="00EF6086">
        <w:rPr>
          <w:rFonts w:eastAsia="Times New Roman" w:cs="Times New Roman"/>
          <w:bCs/>
          <w:color w:val="000000" w:themeColor="text1"/>
          <w:spacing w:val="-6"/>
          <w:kern w:val="0"/>
          <w:sz w:val="28"/>
          <w:szCs w:val="28"/>
          <w14:ligatures w14:val="none"/>
        </w:rPr>
        <w:t xml:space="preserve"> hàng hóa</w:t>
      </w:r>
      <w:r w:rsidRPr="007A6E7B">
        <w:rPr>
          <w:rFonts w:eastAsia="Times New Roman" w:cs="Times New Roman"/>
          <w:bCs/>
          <w:color w:val="000000" w:themeColor="text1"/>
          <w:spacing w:val="-4"/>
          <w:kern w:val="0"/>
          <w:sz w:val="28"/>
          <w:szCs w:val="28"/>
          <w14:ligatures w14:val="none"/>
        </w:rPr>
        <w:t xml:space="preserve"> của cơ sở kinh doanh cá thể;</w:t>
      </w:r>
    </w:p>
    <w:p w14:paraId="0DFC26D9" w14:textId="77777777" w:rsidR="00E969B4" w:rsidRPr="007A6E7B" w:rsidRDefault="00E969B4" w:rsidP="00E969B4">
      <w:pPr>
        <w:widowControl w:val="0"/>
        <w:spacing w:before="120" w:after="60" w:line="360" w:lineRule="exact"/>
        <w:ind w:firstLine="720"/>
        <w:jc w:val="both"/>
        <w:rPr>
          <w:rFonts w:eastAsia="Times New Roman" w:cs="Times New Roman"/>
          <w:bCs/>
          <w:color w:val="000000" w:themeColor="text1"/>
          <w:spacing w:val="-4"/>
          <w:kern w:val="0"/>
          <w:sz w:val="28"/>
          <w:szCs w:val="28"/>
          <w14:ligatures w14:val="none"/>
        </w:rPr>
      </w:pPr>
      <w:r w:rsidRPr="007A6E7B">
        <w:rPr>
          <w:rFonts w:eastAsia="Times New Roman" w:cs="Times New Roman"/>
          <w:bCs/>
          <w:color w:val="000000" w:themeColor="text1"/>
          <w:spacing w:val="-4"/>
          <w:kern w:val="0"/>
          <w:sz w:val="28"/>
          <w:szCs w:val="28"/>
          <w14:ligatures w14:val="none"/>
        </w:rPr>
        <w:t>Phiếu 2.2/CT-LA-T: Phiếu thu thập thông tin về hoạt động dịch vụ lưu trú, ăn uống của cơ sở kinh doanh cá thể;</w:t>
      </w:r>
    </w:p>
    <w:p w14:paraId="1D6B0E41" w14:textId="77777777" w:rsidR="00E969B4" w:rsidRPr="007A6E7B" w:rsidRDefault="00E969B4" w:rsidP="00E969B4">
      <w:pPr>
        <w:widowControl w:val="0"/>
        <w:spacing w:before="120" w:after="60" w:line="360" w:lineRule="exact"/>
        <w:ind w:firstLine="720"/>
        <w:jc w:val="both"/>
        <w:rPr>
          <w:rFonts w:eastAsia="Times New Roman" w:cs="Times New Roman"/>
          <w:bCs/>
          <w:color w:val="000000" w:themeColor="text1"/>
          <w:spacing w:val="2"/>
          <w:kern w:val="0"/>
          <w:sz w:val="28"/>
          <w:szCs w:val="28"/>
          <w14:ligatures w14:val="none"/>
        </w:rPr>
      </w:pPr>
      <w:r w:rsidRPr="007A6E7B">
        <w:rPr>
          <w:rFonts w:eastAsia="Times New Roman" w:cs="Times New Roman"/>
          <w:bCs/>
          <w:color w:val="000000" w:themeColor="text1"/>
          <w:kern w:val="0"/>
          <w:sz w:val="28"/>
          <w:szCs w:val="28"/>
          <w14:ligatures w14:val="none"/>
        </w:rPr>
        <w:t xml:space="preserve">Phiếu 2.3/CT-VT-T: Phiếu thu thập thông tin về </w:t>
      </w:r>
      <w:r w:rsidRPr="007A6E7B">
        <w:rPr>
          <w:rFonts w:eastAsia="Times New Roman" w:cs="Times New Roman"/>
          <w:bCs/>
          <w:color w:val="000000" w:themeColor="text1"/>
          <w:spacing w:val="2"/>
          <w:kern w:val="0"/>
          <w:sz w:val="28"/>
          <w:szCs w:val="28"/>
          <w14:ligatures w14:val="none"/>
        </w:rPr>
        <w:t>hoạt động vận tải, kho bãi</w:t>
      </w:r>
      <w:r w:rsidRPr="007A6E7B">
        <w:rPr>
          <w:rFonts w:eastAsia="Times New Roman" w:cs="Times New Roman"/>
          <w:bCs/>
          <w:color w:val="000000" w:themeColor="text1"/>
          <w:kern w:val="0"/>
          <w:sz w:val="28"/>
          <w:szCs w:val="28"/>
          <w14:ligatures w14:val="none"/>
        </w:rPr>
        <w:t xml:space="preserve"> của cơ sở kinh doanh cá thể</w:t>
      </w:r>
      <w:r w:rsidRPr="007A6E7B">
        <w:rPr>
          <w:rFonts w:eastAsia="Times New Roman" w:cs="Times New Roman"/>
          <w:bCs/>
          <w:color w:val="000000" w:themeColor="text1"/>
          <w:spacing w:val="2"/>
          <w:kern w:val="0"/>
          <w:sz w:val="28"/>
          <w:szCs w:val="28"/>
          <w14:ligatures w14:val="none"/>
        </w:rPr>
        <w:t>;</w:t>
      </w:r>
    </w:p>
    <w:p w14:paraId="2F0E88AA" w14:textId="77777777" w:rsidR="00E969B4" w:rsidRPr="007A6E7B" w:rsidRDefault="00E969B4" w:rsidP="00E969B4">
      <w:pPr>
        <w:widowControl w:val="0"/>
        <w:spacing w:before="120" w:after="60" w:line="360" w:lineRule="exact"/>
        <w:ind w:firstLine="720"/>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Phiếu 2.4/CT-DVK-T: Phiếu thu thập thông tin về hoạt động dịch vụ kinh doanh bất động sản và một số dịch vụ khác của cơ sở kinh doanh cá thể;</w:t>
      </w:r>
    </w:p>
    <w:p w14:paraId="5B9DAC4F" w14:textId="77777777" w:rsidR="00E969B4" w:rsidRPr="007A6E7B" w:rsidRDefault="00E969B4" w:rsidP="00E969B4">
      <w:pPr>
        <w:widowControl w:val="0"/>
        <w:spacing w:before="120" w:after="60" w:line="360" w:lineRule="exact"/>
        <w:ind w:firstLine="720"/>
        <w:jc w:val="both"/>
        <w:rPr>
          <w:rFonts w:eastAsia="Times New Roman" w:cs="Times New Roman"/>
          <w:bCs/>
          <w:color w:val="000000" w:themeColor="text1"/>
          <w:spacing w:val="-2"/>
          <w:kern w:val="0"/>
          <w:sz w:val="28"/>
          <w:szCs w:val="28"/>
          <w14:ligatures w14:val="none"/>
        </w:rPr>
      </w:pPr>
      <w:r w:rsidRPr="007A6E7B">
        <w:rPr>
          <w:rFonts w:eastAsia="Times New Roman" w:cs="Times New Roman"/>
          <w:bCs/>
          <w:color w:val="000000" w:themeColor="text1"/>
          <w:spacing w:val="-2"/>
          <w:kern w:val="0"/>
          <w:sz w:val="28"/>
          <w:szCs w:val="28"/>
          <w14:ligatures w14:val="none"/>
        </w:rPr>
        <w:t xml:space="preserve">Phiếu 2.5/CT-TT.KHCN-Q: </w:t>
      </w:r>
      <w:r w:rsidRPr="007A6E7B">
        <w:rPr>
          <w:rFonts w:eastAsia="Times New Roman" w:cs="Times New Roman"/>
          <w:bCs/>
          <w:color w:val="000000" w:themeColor="text1"/>
          <w:kern w:val="0"/>
          <w:sz w:val="28"/>
          <w:szCs w:val="28"/>
          <w14:ligatures w14:val="none"/>
        </w:rPr>
        <w:t xml:space="preserve">Phiếu thu thập thông tin về </w:t>
      </w:r>
      <w:r w:rsidRPr="007A6E7B">
        <w:rPr>
          <w:rFonts w:eastAsia="Times New Roman" w:cs="Times New Roman"/>
          <w:bCs/>
          <w:color w:val="000000" w:themeColor="text1"/>
          <w:spacing w:val="-2"/>
          <w:kern w:val="0"/>
          <w:sz w:val="28"/>
          <w:szCs w:val="28"/>
          <w14:ligatures w14:val="none"/>
        </w:rPr>
        <w:t>hoạt động dịch vụ thông tin và truyền thông, chuyên môn khoa học và công nghệ</w:t>
      </w:r>
      <w:r w:rsidRPr="007A6E7B">
        <w:rPr>
          <w:rFonts w:eastAsia="Times New Roman" w:cs="Times New Roman"/>
          <w:bCs/>
          <w:color w:val="000000" w:themeColor="text1"/>
          <w:kern w:val="0"/>
          <w:sz w:val="28"/>
          <w:szCs w:val="28"/>
          <w14:ligatures w14:val="none"/>
        </w:rPr>
        <w:t xml:space="preserve"> của cơ sở kinh doanh cá thể</w:t>
      </w:r>
      <w:r w:rsidRPr="007A6E7B">
        <w:rPr>
          <w:rFonts w:eastAsia="Times New Roman" w:cs="Times New Roman"/>
          <w:bCs/>
          <w:color w:val="000000" w:themeColor="text1"/>
          <w:spacing w:val="-2"/>
          <w:kern w:val="0"/>
          <w:sz w:val="28"/>
          <w:szCs w:val="28"/>
          <w14:ligatures w14:val="none"/>
        </w:rPr>
        <w:t>.</w:t>
      </w:r>
    </w:p>
    <w:p w14:paraId="4AE848A3" w14:textId="77777777" w:rsidR="00E969B4" w:rsidRPr="007A6E7B" w:rsidRDefault="00E969B4" w:rsidP="00E969B4">
      <w:pPr>
        <w:widowControl w:val="0"/>
        <w:tabs>
          <w:tab w:val="left" w:pos="709"/>
          <w:tab w:val="left" w:pos="9072"/>
        </w:tabs>
        <w:spacing w:before="120" w:after="60" w:line="360" w:lineRule="exact"/>
        <w:ind w:firstLine="720"/>
        <w:jc w:val="both"/>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VI. PHÂN LOẠI THỐNG KÊ SỬ DỤNG TRONG ĐIỀU TRA</w:t>
      </w:r>
    </w:p>
    <w:p w14:paraId="4C376B4F" w14:textId="77777777" w:rsidR="00E969B4" w:rsidRPr="007A6E7B" w:rsidRDefault="00E969B4" w:rsidP="00E969B4">
      <w:pPr>
        <w:widowControl w:val="0"/>
        <w:tabs>
          <w:tab w:val="left" w:pos="709"/>
          <w:tab w:val="left" w:pos="9072"/>
        </w:tabs>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Điều tra hoạt động thương mại và dịch vụ sử dụng các danh mục và bảng phân loại thống kê sau:</w:t>
      </w:r>
    </w:p>
    <w:p w14:paraId="051C843A" w14:textId="77777777" w:rsidR="00E969B4" w:rsidRPr="007A6E7B" w:rsidRDefault="00E969B4" w:rsidP="00E969B4">
      <w:pPr>
        <w:widowControl w:val="0"/>
        <w:tabs>
          <w:tab w:val="left" w:pos="709"/>
          <w:tab w:val="left" w:pos="9072"/>
        </w:tabs>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1. Danh mục các đơn vị hành chính Việt Nam ban hành theo Quyết định số </w:t>
      </w:r>
      <w:r w:rsidRPr="00197C17">
        <w:rPr>
          <w:rFonts w:eastAsia="Times New Roman" w:cs="Times New Roman"/>
          <w:color w:val="000000" w:themeColor="text1"/>
          <w:spacing w:val="4"/>
          <w:kern w:val="0"/>
          <w:sz w:val="28"/>
          <w:szCs w:val="28"/>
          <w14:ligatures w14:val="none"/>
        </w:rPr>
        <w:t>19/2025/QĐ-TTg ngày 30/6/2025 của Thủ tướng Chính phủ, cập nhật đến thời điểm điều tra</w:t>
      </w:r>
      <w:r w:rsidRPr="007A6E7B">
        <w:rPr>
          <w:rFonts w:eastAsia="Times New Roman" w:cs="Times New Roman"/>
          <w:color w:val="000000" w:themeColor="text1"/>
          <w:kern w:val="0"/>
          <w:sz w:val="28"/>
          <w:szCs w:val="28"/>
          <w14:ligatures w14:val="none"/>
        </w:rPr>
        <w:t>.</w:t>
      </w:r>
    </w:p>
    <w:p w14:paraId="32096656" w14:textId="77777777" w:rsidR="00E969B4" w:rsidRPr="007A6E7B" w:rsidRDefault="00E969B4" w:rsidP="00E969B4">
      <w:pPr>
        <w:widowControl w:val="0"/>
        <w:tabs>
          <w:tab w:val="left" w:pos="709"/>
          <w:tab w:val="left" w:pos="9072"/>
        </w:tabs>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lastRenderedPageBreak/>
        <w:t>2. Hệ thống ngành kinh tế Việt Nam ban hành theo Quyết định số 27/2018/QĐ-TTg ngày 06/7/2018 của Thủ tướng Chính phủ.</w:t>
      </w:r>
    </w:p>
    <w:p w14:paraId="2DA7ACBD" w14:textId="77777777" w:rsidR="00E969B4" w:rsidRPr="007A6E7B" w:rsidRDefault="00E969B4" w:rsidP="00E969B4">
      <w:pPr>
        <w:widowControl w:val="0"/>
        <w:tabs>
          <w:tab w:val="left" w:pos="709"/>
          <w:tab w:val="left" w:pos="9072"/>
        </w:tabs>
        <w:spacing w:before="120" w:after="60" w:line="360" w:lineRule="exact"/>
        <w:ind w:firstLine="720"/>
        <w:jc w:val="both"/>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VII. QUY TRÌNH XỬ LÝ VÀ BIỂU ĐẦU RA CỦA ĐIỀU TRA</w:t>
      </w:r>
    </w:p>
    <w:p w14:paraId="149A8AAE" w14:textId="77777777" w:rsidR="00E969B4" w:rsidRPr="007A6E7B" w:rsidRDefault="00E969B4" w:rsidP="00E969B4">
      <w:pPr>
        <w:widowControl w:val="0"/>
        <w:tabs>
          <w:tab w:val="left" w:pos="0"/>
          <w:tab w:val="left" w:pos="9072"/>
        </w:tabs>
        <w:spacing w:before="120" w:after="60" w:line="360" w:lineRule="exact"/>
        <w:ind w:firstLine="720"/>
        <w:jc w:val="both"/>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1. Quy trình xử lý thông tin</w:t>
      </w:r>
    </w:p>
    <w:p w14:paraId="07C6FBA6" w14:textId="77777777" w:rsidR="00E969B4" w:rsidRPr="007A6E7B" w:rsidRDefault="00E969B4" w:rsidP="00E969B4">
      <w:pPr>
        <w:spacing w:before="120" w:line="275" w:lineRule="auto"/>
        <w:ind w:firstLine="706"/>
        <w:jc w:val="both"/>
        <w:outlineLvl w:val="0"/>
        <w:rPr>
          <w:rFonts w:eastAsia="Times New Roman" w:cs="Times New Roman"/>
          <w:bCs/>
          <w:color w:val="000000" w:themeColor="text1"/>
          <w:kern w:val="0"/>
          <w:sz w:val="28"/>
          <w:szCs w:val="28"/>
          <w14:ligatures w14:val="none"/>
        </w:rPr>
      </w:pPr>
      <w:r w:rsidRPr="007A6E7B">
        <w:rPr>
          <w:rFonts w:eastAsia="Times New Roman" w:cs="Times New Roman"/>
          <w:b/>
          <w:i/>
          <w:iCs/>
          <w:color w:val="000000" w:themeColor="text1"/>
          <w:kern w:val="0"/>
          <w:sz w:val="28"/>
          <w:szCs w:val="28"/>
          <w14:ligatures w14:val="none"/>
        </w:rPr>
        <w:t xml:space="preserve">a) Dữ liệu thu thập từ phiếu Webform </w:t>
      </w:r>
    </w:p>
    <w:p w14:paraId="77B0B8E3" w14:textId="77777777" w:rsidR="00E969B4" w:rsidRPr="007A6E7B" w:rsidRDefault="00E969B4" w:rsidP="00E969B4">
      <w:pPr>
        <w:widowControl w:val="0"/>
        <w:spacing w:before="120" w:after="60" w:line="360" w:lineRule="exact"/>
        <w:ind w:firstLine="720"/>
        <w:jc w:val="both"/>
        <w:rPr>
          <w:rFonts w:eastAsia="Times New Roman" w:cs="Times New Roman"/>
          <w:bCs/>
          <w:color w:val="000000" w:themeColor="text1"/>
          <w:spacing w:val="-4"/>
          <w:kern w:val="0"/>
          <w:sz w:val="28"/>
          <w:szCs w:val="28"/>
          <w14:ligatures w14:val="none"/>
        </w:rPr>
      </w:pPr>
      <w:r w:rsidRPr="00EF6086">
        <w:rPr>
          <w:rFonts w:eastAsia="Times New Roman" w:cs="Times New Roman"/>
          <w:bCs/>
          <w:color w:val="000000" w:themeColor="text1"/>
          <w:spacing w:val="-4"/>
          <w:kern w:val="0"/>
          <w:sz w:val="28"/>
          <w:szCs w:val="28"/>
          <w14:ligatures w14:val="none"/>
        </w:rPr>
        <w:t>Phiếu Webform bao gồm các phiếu: Phiếu 1.1/DN-TM-T, Phiếu 1.2/DN-LAD-T</w:t>
      </w:r>
      <w:r w:rsidRPr="007A6E7B">
        <w:rPr>
          <w:rFonts w:eastAsia="Times New Roman" w:cs="Times New Roman"/>
          <w:bCs/>
          <w:color w:val="000000" w:themeColor="text1"/>
          <w:kern w:val="0"/>
          <w:sz w:val="28"/>
          <w:szCs w:val="28"/>
          <w14:ligatures w14:val="none"/>
        </w:rPr>
        <w:t>, Phiếu 1.3/DN-VT-T, Phiếu 1.4/DN-DVK-T, Phiếu 1.5/DN-TT.KHCN-Q, Phiếu 1.6/DN-TC-Q, Phiếu 1.7/DN-CK-Q.</w:t>
      </w:r>
    </w:p>
    <w:p w14:paraId="51B1D566" w14:textId="77777777" w:rsidR="00E969B4" w:rsidRPr="007A6E7B" w:rsidRDefault="00E969B4" w:rsidP="00E969B4">
      <w:pPr>
        <w:spacing w:before="120" w:line="275" w:lineRule="auto"/>
        <w:ind w:firstLine="706"/>
        <w:jc w:val="both"/>
        <w:outlineLvl w:val="0"/>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xml:space="preserve">Dữ liệu điều tra được lưu trữ tại máy chủ của hệ thống công nghệ thông tin của cuộc điều tra trong suốt quá trình thu thập thông tin. </w:t>
      </w:r>
    </w:p>
    <w:p w14:paraId="2E548A7D" w14:textId="77777777" w:rsidR="00E969B4" w:rsidRPr="007A6E7B" w:rsidRDefault="00E969B4" w:rsidP="00E969B4">
      <w:pPr>
        <w:spacing w:before="120" w:line="275" w:lineRule="auto"/>
        <w:ind w:firstLine="706"/>
        <w:jc w:val="both"/>
        <w:outlineLvl w:val="0"/>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xml:space="preserve">- ĐTV thực hiện rà soát lại thông tin và yêu cầu đơn vị điều tra hoàn thiện hoặc </w:t>
      </w:r>
      <w:r w:rsidRPr="00EF6086">
        <w:rPr>
          <w:rFonts w:eastAsia="Times New Roman" w:cs="Times New Roman"/>
          <w:bCs/>
          <w:color w:val="000000" w:themeColor="text1"/>
          <w:spacing w:val="4"/>
          <w:kern w:val="0"/>
          <w:sz w:val="28"/>
          <w:szCs w:val="28"/>
          <w14:ligatures w14:val="none"/>
        </w:rPr>
        <w:t>giải thích đối với các thông tin chưa rõ ràng hoặc chưa nhất quán. ĐTV xác nhận</w:t>
      </w:r>
      <w:r w:rsidRPr="007A6E7B">
        <w:rPr>
          <w:rFonts w:eastAsia="Times New Roman" w:cs="Times New Roman"/>
          <w:bCs/>
          <w:color w:val="000000" w:themeColor="text1"/>
          <w:kern w:val="0"/>
          <w:sz w:val="28"/>
          <w:szCs w:val="28"/>
          <w14:ligatures w14:val="none"/>
        </w:rPr>
        <w:t xml:space="preserve"> hoàn thành phiếu và duyệt số liệu điều tra.</w:t>
      </w:r>
    </w:p>
    <w:p w14:paraId="7C51AE7B" w14:textId="77777777" w:rsidR="00E969B4" w:rsidRPr="007A6E7B" w:rsidRDefault="00E969B4" w:rsidP="00E969B4">
      <w:pPr>
        <w:spacing w:before="120" w:line="275" w:lineRule="auto"/>
        <w:ind w:firstLine="706"/>
        <w:jc w:val="both"/>
        <w:outlineLvl w:val="0"/>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Giám sát viên (GSV) các cấp thực hiện nhiệm vụ theo trình tự sau:</w:t>
      </w:r>
    </w:p>
    <w:p w14:paraId="649F930D" w14:textId="77777777" w:rsidR="00E969B4" w:rsidRPr="007A6E7B" w:rsidRDefault="00E969B4" w:rsidP="00E969B4">
      <w:pPr>
        <w:spacing w:before="120" w:line="275" w:lineRule="auto"/>
        <w:ind w:firstLine="706"/>
        <w:jc w:val="both"/>
        <w:outlineLvl w:val="0"/>
        <w:rPr>
          <w:rFonts w:eastAsia="Times New Roman" w:cs="Times New Roman"/>
          <w:bCs/>
          <w:color w:val="000000" w:themeColor="text1"/>
          <w:kern w:val="0"/>
          <w:sz w:val="28"/>
          <w:szCs w:val="28"/>
          <w14:ligatures w14:val="none"/>
        </w:rPr>
      </w:pPr>
      <w:r w:rsidRPr="00571D3F">
        <w:rPr>
          <w:rFonts w:eastAsia="Times New Roman" w:cs="Times New Roman"/>
          <w:bCs/>
          <w:color w:val="000000" w:themeColor="text1"/>
          <w:spacing w:val="-8"/>
          <w:kern w:val="0"/>
          <w:sz w:val="28"/>
          <w:szCs w:val="28"/>
          <w14:ligatures w14:val="none"/>
        </w:rPr>
        <w:t>+ Rà soát thông tin, kiểm tra, phát hiện lỗi phiếu điều tra và yêu cầu giải trình số liệu</w:t>
      </w:r>
      <w:r w:rsidRPr="007A6E7B">
        <w:rPr>
          <w:rFonts w:eastAsia="Times New Roman" w:cs="Times New Roman"/>
          <w:bCs/>
          <w:color w:val="000000" w:themeColor="text1"/>
          <w:kern w:val="0"/>
          <w:sz w:val="28"/>
          <w:szCs w:val="28"/>
          <w14:ligatures w14:val="none"/>
        </w:rPr>
        <w:t>.</w:t>
      </w:r>
    </w:p>
    <w:p w14:paraId="58D948FD" w14:textId="77777777" w:rsidR="00E969B4" w:rsidRPr="007A6E7B" w:rsidRDefault="00E969B4" w:rsidP="00E969B4">
      <w:pPr>
        <w:spacing w:before="120" w:line="275" w:lineRule="auto"/>
        <w:ind w:firstLine="706"/>
        <w:jc w:val="both"/>
        <w:outlineLvl w:val="0"/>
        <w:rPr>
          <w:rFonts w:eastAsia="Times New Roman" w:cs="Times New Roman"/>
          <w:bCs/>
          <w:color w:val="000000" w:themeColor="text1"/>
          <w:kern w:val="0"/>
          <w:sz w:val="28"/>
          <w:szCs w:val="28"/>
          <w14:ligatures w14:val="none"/>
        </w:rPr>
      </w:pPr>
      <w:r w:rsidRPr="00EF6086">
        <w:rPr>
          <w:rFonts w:eastAsia="Times New Roman" w:cs="Times New Roman"/>
          <w:bCs/>
          <w:color w:val="000000" w:themeColor="text1"/>
          <w:spacing w:val="-4"/>
          <w:kern w:val="0"/>
          <w:sz w:val="28"/>
          <w:szCs w:val="28"/>
          <w14:ligatures w14:val="none"/>
        </w:rPr>
        <w:t>+ Thông báo lỗi tới GSV cấp dưới trực tiếp để yêu cầu ĐTV phối hợp với đơn v</w:t>
      </w:r>
      <w:r w:rsidRPr="007A6E7B">
        <w:rPr>
          <w:rFonts w:eastAsia="Times New Roman" w:cs="Times New Roman"/>
          <w:bCs/>
          <w:color w:val="000000" w:themeColor="text1"/>
          <w:kern w:val="0"/>
          <w:sz w:val="28"/>
          <w:szCs w:val="28"/>
          <w14:ligatures w14:val="none"/>
        </w:rPr>
        <w:t>ị điều tra xác minh, giải trình và hoàn thiện thông tin.</w:t>
      </w:r>
    </w:p>
    <w:p w14:paraId="22D20800" w14:textId="77777777" w:rsidR="00E969B4" w:rsidRPr="007A6E7B" w:rsidRDefault="00E969B4" w:rsidP="00E969B4">
      <w:pPr>
        <w:spacing w:before="120" w:line="275" w:lineRule="auto"/>
        <w:ind w:firstLine="706"/>
        <w:jc w:val="both"/>
        <w:outlineLvl w:val="0"/>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Sau khi thông tin được hoàn thiện, GSV các cấp thực hiện duyệt số liệu trong phạm vi được giao trên hệ thống công nghệ thông tin của cuộc điều tra.</w:t>
      </w:r>
    </w:p>
    <w:p w14:paraId="6E89A5AA" w14:textId="77777777" w:rsidR="00E969B4" w:rsidRPr="007A6E7B" w:rsidRDefault="00E969B4" w:rsidP="00E969B4">
      <w:pPr>
        <w:spacing w:before="120" w:line="275" w:lineRule="auto"/>
        <w:ind w:firstLine="706"/>
        <w:jc w:val="both"/>
        <w:outlineLvl w:val="0"/>
        <w:rPr>
          <w:rFonts w:eastAsia="Times New Roman" w:cs="Times New Roman"/>
          <w:b/>
          <w:i/>
          <w:iCs/>
          <w:color w:val="000000" w:themeColor="text1"/>
          <w:kern w:val="0"/>
          <w:sz w:val="28"/>
          <w:szCs w:val="28"/>
          <w14:ligatures w14:val="none"/>
        </w:rPr>
      </w:pPr>
      <w:r w:rsidRPr="007A6E7B">
        <w:rPr>
          <w:rFonts w:eastAsia="Times New Roman" w:cs="Times New Roman"/>
          <w:b/>
          <w:i/>
          <w:iCs/>
          <w:color w:val="000000" w:themeColor="text1"/>
          <w:kern w:val="0"/>
          <w:sz w:val="28"/>
          <w:szCs w:val="28"/>
          <w14:ligatures w14:val="none"/>
        </w:rPr>
        <w:t>b) Dữ liệu thu thập từ phiếu CAPI</w:t>
      </w:r>
    </w:p>
    <w:p w14:paraId="31A55768" w14:textId="77777777" w:rsidR="00E969B4" w:rsidRPr="007A6E7B" w:rsidRDefault="00E969B4" w:rsidP="00E969B4">
      <w:pPr>
        <w:widowControl w:val="0"/>
        <w:spacing w:before="120" w:after="60" w:line="360" w:lineRule="exact"/>
        <w:ind w:firstLine="720"/>
        <w:jc w:val="both"/>
        <w:rPr>
          <w:rFonts w:eastAsia="Times New Roman" w:cs="Times New Roman"/>
          <w:b/>
          <w:i/>
          <w:i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Phiếu CAPI bao gồm các phiếu:</w:t>
      </w:r>
      <w:r w:rsidRPr="007A6E7B">
        <w:rPr>
          <w:rFonts w:eastAsia="Times New Roman" w:cs="Times New Roman"/>
          <w:bCs/>
          <w:color w:val="000000" w:themeColor="text1"/>
          <w:spacing w:val="-4"/>
          <w:kern w:val="0"/>
          <w:sz w:val="28"/>
          <w:szCs w:val="28"/>
          <w14:ligatures w14:val="none"/>
        </w:rPr>
        <w:t xml:space="preserve"> Phiếu 2.1/CT-TM-T, Phiếu 2.2/CT-LA-T, </w:t>
      </w:r>
      <w:r w:rsidRPr="007A6E7B">
        <w:rPr>
          <w:rFonts w:eastAsia="Times New Roman" w:cs="Times New Roman"/>
          <w:bCs/>
          <w:color w:val="000000" w:themeColor="text1"/>
          <w:kern w:val="0"/>
          <w:sz w:val="28"/>
          <w:szCs w:val="28"/>
          <w14:ligatures w14:val="none"/>
        </w:rPr>
        <w:t xml:space="preserve">Phiếu 2.3/CT-VT-T, Phiếu 2.4/CT-DVK-T, </w:t>
      </w:r>
      <w:r w:rsidRPr="007A6E7B">
        <w:rPr>
          <w:rFonts w:eastAsia="Times New Roman" w:cs="Times New Roman"/>
          <w:bCs/>
          <w:color w:val="000000" w:themeColor="text1"/>
          <w:spacing w:val="-2"/>
          <w:kern w:val="0"/>
          <w:sz w:val="28"/>
          <w:szCs w:val="28"/>
          <w14:ligatures w14:val="none"/>
        </w:rPr>
        <w:t>Phiếu 2.5/CT-TT.KHCN-Q.</w:t>
      </w:r>
    </w:p>
    <w:p w14:paraId="2F16F2F2" w14:textId="77777777" w:rsidR="00E969B4" w:rsidRPr="007A6E7B" w:rsidRDefault="00E969B4" w:rsidP="00E969B4">
      <w:pPr>
        <w:spacing w:before="120" w:line="275" w:lineRule="auto"/>
        <w:ind w:firstLine="706"/>
        <w:jc w:val="both"/>
        <w:outlineLvl w:val="0"/>
        <w:rPr>
          <w:rFonts w:eastAsia="Times New Roman" w:cs="Times New Roman"/>
          <w:bCs/>
          <w:color w:val="000000" w:themeColor="text1"/>
          <w:kern w:val="0"/>
          <w:sz w:val="28"/>
          <w:szCs w:val="28"/>
          <w14:ligatures w14:val="none"/>
        </w:rPr>
      </w:pPr>
      <w:r w:rsidRPr="00EF6086">
        <w:rPr>
          <w:rFonts w:eastAsia="Times New Roman" w:cs="Times New Roman"/>
          <w:bCs/>
          <w:color w:val="000000" w:themeColor="text1"/>
          <w:spacing w:val="-4"/>
          <w:kern w:val="0"/>
          <w:sz w:val="28"/>
          <w:szCs w:val="28"/>
          <w14:ligatures w14:val="none"/>
        </w:rPr>
        <w:t>Sau khi hoàn thành phiếu, dữ liệu được đồng bộ từ thiết bị của ĐTV về máy chủ</w:t>
      </w:r>
      <w:r w:rsidRPr="007A6E7B">
        <w:rPr>
          <w:rFonts w:eastAsia="Times New Roman" w:cs="Times New Roman"/>
          <w:bCs/>
          <w:color w:val="000000" w:themeColor="text1"/>
          <w:kern w:val="0"/>
          <w:sz w:val="28"/>
          <w:szCs w:val="28"/>
          <w14:ligatures w14:val="none"/>
        </w:rPr>
        <w:t xml:space="preserve"> của hệ thống công nghệ thông tin của cuộc điều tra. GSV các cấp thực hiện nhiệm vụ theo trình tự sau:</w:t>
      </w:r>
    </w:p>
    <w:p w14:paraId="1E72F04E" w14:textId="77777777" w:rsidR="00E969B4" w:rsidRPr="007A6E7B" w:rsidRDefault="00E969B4" w:rsidP="00E969B4">
      <w:pPr>
        <w:spacing w:before="120" w:line="275" w:lineRule="auto"/>
        <w:ind w:firstLine="706"/>
        <w:jc w:val="both"/>
        <w:outlineLvl w:val="0"/>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xml:space="preserve">- </w:t>
      </w:r>
      <w:r w:rsidRPr="004662F2">
        <w:rPr>
          <w:rFonts w:eastAsia="Times New Roman" w:cs="Times New Roman"/>
          <w:bCs/>
          <w:color w:val="000000" w:themeColor="text1"/>
          <w:spacing w:val="4"/>
          <w:kern w:val="0"/>
          <w:sz w:val="28"/>
          <w:szCs w:val="28"/>
          <w14:ligatures w14:val="none"/>
        </w:rPr>
        <w:t>Rà soát thông tin, kiểm tra logic phiếu điều tra và phát hiện lỗi, đưa ra các</w:t>
      </w:r>
      <w:r w:rsidRPr="007A6E7B">
        <w:rPr>
          <w:rFonts w:eastAsia="Times New Roman" w:cs="Times New Roman"/>
          <w:bCs/>
          <w:color w:val="000000" w:themeColor="text1"/>
          <w:kern w:val="0"/>
          <w:sz w:val="28"/>
          <w:szCs w:val="28"/>
          <w14:ligatures w14:val="none"/>
        </w:rPr>
        <w:t xml:space="preserve"> yêu cầu giải trình số liệu.</w:t>
      </w:r>
    </w:p>
    <w:p w14:paraId="3A799144" w14:textId="77777777" w:rsidR="00E969B4" w:rsidRPr="007A6E7B" w:rsidRDefault="00E969B4" w:rsidP="00E969B4">
      <w:pPr>
        <w:spacing w:before="120" w:line="275" w:lineRule="auto"/>
        <w:ind w:firstLine="706"/>
        <w:jc w:val="both"/>
        <w:outlineLvl w:val="0"/>
        <w:rPr>
          <w:rFonts w:eastAsia="Times New Roman" w:cs="Times New Roman"/>
          <w:bCs/>
          <w:color w:val="000000" w:themeColor="text1"/>
          <w:kern w:val="0"/>
          <w:sz w:val="28"/>
          <w:szCs w:val="28"/>
          <w14:ligatures w14:val="none"/>
        </w:rPr>
      </w:pPr>
      <w:r w:rsidRPr="004662F2">
        <w:rPr>
          <w:rFonts w:eastAsia="Times New Roman" w:cs="Times New Roman"/>
          <w:bCs/>
          <w:color w:val="000000" w:themeColor="text1"/>
          <w:spacing w:val="-6"/>
          <w:kern w:val="0"/>
          <w:sz w:val="28"/>
          <w:szCs w:val="28"/>
          <w14:ligatures w14:val="none"/>
        </w:rPr>
        <w:t>- Thông báo lỗi và yêu cầu giải trình cho GSV cấp dưới trực tiếp để ĐTV xác minh</w:t>
      </w:r>
      <w:r w:rsidRPr="007A6E7B">
        <w:rPr>
          <w:rFonts w:eastAsia="Times New Roman" w:cs="Times New Roman"/>
          <w:bCs/>
          <w:color w:val="000000" w:themeColor="text1"/>
          <w:kern w:val="0"/>
          <w:sz w:val="28"/>
          <w:szCs w:val="28"/>
          <w14:ligatures w14:val="none"/>
        </w:rPr>
        <w:t>, giải trình và hoàn thiện thông tin.</w:t>
      </w:r>
    </w:p>
    <w:p w14:paraId="64C6A8A1" w14:textId="77777777" w:rsidR="00E969B4" w:rsidRPr="007A6E7B" w:rsidRDefault="00E969B4" w:rsidP="00E969B4">
      <w:pPr>
        <w:spacing w:before="120" w:line="275" w:lineRule="auto"/>
        <w:ind w:firstLine="706"/>
        <w:jc w:val="both"/>
        <w:outlineLvl w:val="0"/>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Sau khi thông tin được hoàn thiện, GSV các cấp thực hiện duyệt số liệu trong phạm vi được giao trên hệ thống công nghệ thông tin của cuộc điều tra.</w:t>
      </w:r>
    </w:p>
    <w:p w14:paraId="34401AE8" w14:textId="77777777" w:rsidR="00E969B4" w:rsidRPr="007A6E7B" w:rsidRDefault="00E969B4" w:rsidP="00E969B4">
      <w:pPr>
        <w:widowControl w:val="0"/>
        <w:tabs>
          <w:tab w:val="left" w:pos="709"/>
          <w:tab w:val="left" w:pos="741"/>
          <w:tab w:val="left" w:pos="1080"/>
          <w:tab w:val="left" w:pos="9072"/>
        </w:tabs>
        <w:spacing w:before="120" w:after="60" w:line="360" w:lineRule="exact"/>
        <w:ind w:firstLine="720"/>
        <w:jc w:val="both"/>
        <w:rPr>
          <w:rFonts w:eastAsia="Times New Roman" w:cs="Times New Roman"/>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2. Biểu đầu ra của điều tra</w:t>
      </w:r>
    </w:p>
    <w:p w14:paraId="1A54F7C5" w14:textId="77777777" w:rsidR="00E969B4" w:rsidRPr="007A6E7B" w:rsidRDefault="00E969B4" w:rsidP="00E969B4">
      <w:pPr>
        <w:widowControl w:val="0"/>
        <w:tabs>
          <w:tab w:val="left" w:pos="709"/>
          <w:tab w:val="left" w:pos="9072"/>
        </w:tabs>
        <w:spacing w:before="120" w:after="60" w:line="360" w:lineRule="exact"/>
        <w:ind w:firstLine="720"/>
        <w:jc w:val="both"/>
        <w:rPr>
          <w:rFonts w:eastAsia="Times New Roman" w:cs="Times New Roman"/>
          <w:bCs/>
          <w:color w:val="000000" w:themeColor="text1"/>
          <w:kern w:val="0"/>
          <w:sz w:val="28"/>
          <w:szCs w:val="28"/>
          <w14:ligatures w14:val="none"/>
        </w:rPr>
      </w:pPr>
      <w:r w:rsidRPr="004662F2">
        <w:rPr>
          <w:rFonts w:eastAsia="Times New Roman" w:cs="Times New Roman"/>
          <w:bCs/>
          <w:color w:val="000000" w:themeColor="text1"/>
          <w:spacing w:val="-4"/>
          <w:kern w:val="0"/>
          <w:sz w:val="28"/>
          <w:szCs w:val="28"/>
          <w14:ligatures w14:val="none"/>
        </w:rPr>
        <w:t xml:space="preserve">Biểu đầu ra của Điều tra </w:t>
      </w:r>
      <w:r w:rsidRPr="004662F2">
        <w:rPr>
          <w:rFonts w:eastAsia="Times New Roman" w:cs="Times New Roman"/>
          <w:color w:val="000000" w:themeColor="text1"/>
          <w:spacing w:val="-4"/>
          <w:kern w:val="0"/>
          <w:sz w:val="28"/>
          <w:szCs w:val="28"/>
          <w14:ligatures w14:val="none"/>
        </w:rPr>
        <w:t xml:space="preserve">hoạt động thương mại và dịch vụ </w:t>
      </w:r>
      <w:r w:rsidRPr="004662F2">
        <w:rPr>
          <w:rFonts w:eastAsia="Times New Roman" w:cs="Times New Roman"/>
          <w:bCs/>
          <w:color w:val="000000" w:themeColor="text1"/>
          <w:spacing w:val="-4"/>
          <w:kern w:val="0"/>
          <w:sz w:val="28"/>
          <w:szCs w:val="28"/>
          <w14:ligatures w14:val="none"/>
        </w:rPr>
        <w:t>được thiết kế phục vụ</w:t>
      </w:r>
      <w:r w:rsidRPr="007A6E7B">
        <w:rPr>
          <w:rFonts w:eastAsia="Times New Roman" w:cs="Times New Roman"/>
          <w:bCs/>
          <w:color w:val="000000" w:themeColor="text1"/>
          <w:kern w:val="0"/>
          <w:sz w:val="28"/>
          <w:szCs w:val="28"/>
          <w14:ligatures w14:val="none"/>
        </w:rPr>
        <w:t xml:space="preserve"> tổng hợp các chỉ tiêu thống kê theo yêu cầu, mục đích điều tra.</w:t>
      </w:r>
    </w:p>
    <w:p w14:paraId="48B210F7" w14:textId="77777777" w:rsidR="00E969B4" w:rsidRPr="007A6E7B" w:rsidRDefault="00E969B4" w:rsidP="00E969B4">
      <w:pPr>
        <w:widowControl w:val="0"/>
        <w:tabs>
          <w:tab w:val="left" w:pos="709"/>
          <w:tab w:val="left" w:pos="9072"/>
        </w:tabs>
        <w:spacing w:before="120" w:after="60" w:line="360" w:lineRule="exact"/>
        <w:ind w:firstLine="720"/>
        <w:jc w:val="both"/>
        <w:rPr>
          <w:rFonts w:eastAsia="Times New Roman" w:cs="Times New Roman"/>
          <w:b/>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lastRenderedPageBreak/>
        <w:t xml:space="preserve">VIII. KẾ HOẠCH TIẾN HÀNH </w:t>
      </w:r>
      <w:r w:rsidRPr="007A6E7B">
        <w:rPr>
          <w:rFonts w:eastAsia="Times New Roman" w:cs="Times New Roman"/>
          <w:b/>
          <w:color w:val="000000" w:themeColor="text1"/>
          <w:kern w:val="0"/>
          <w:sz w:val="28"/>
          <w:szCs w:val="28"/>
          <w14:ligatures w14:val="none"/>
        </w:rPr>
        <w:t xml:space="preserve">ĐIỀU TRA </w:t>
      </w:r>
    </w:p>
    <w:p w14:paraId="7241A9BF" w14:textId="77777777" w:rsidR="00E969B4" w:rsidRPr="007A6E7B" w:rsidRDefault="00E969B4" w:rsidP="00E969B4">
      <w:pPr>
        <w:widowControl w:val="0"/>
        <w:tabs>
          <w:tab w:val="left" w:pos="9072"/>
        </w:tabs>
        <w:spacing w:before="120" w:after="120" w:line="360" w:lineRule="exact"/>
        <w:ind w:firstLine="720"/>
        <w:jc w:val="both"/>
        <w:rPr>
          <w:rFonts w:eastAsia="Times New Roman" w:cs="Times New Roman"/>
          <w:color w:val="000000" w:themeColor="text1"/>
          <w:spacing w:val="-4"/>
          <w:kern w:val="0"/>
          <w:sz w:val="28"/>
          <w:szCs w:val="28"/>
          <w14:ligatures w14:val="none"/>
        </w:rPr>
      </w:pPr>
      <w:r w:rsidRPr="007A6E7B">
        <w:rPr>
          <w:rFonts w:eastAsia="Times New Roman" w:cs="Times New Roman"/>
          <w:color w:val="000000" w:themeColor="text1"/>
          <w:spacing w:val="-4"/>
          <w:kern w:val="0"/>
          <w:sz w:val="28"/>
          <w:szCs w:val="28"/>
          <w14:ligatures w14:val="none"/>
        </w:rPr>
        <w:t>Điều tra hoạt động thương mại và dịch vụ được thực hiện theo kế hoạch sau:</w:t>
      </w:r>
    </w:p>
    <w:tbl>
      <w:tblPr>
        <w:tblW w:w="49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6387"/>
        <w:gridCol w:w="2462"/>
      </w:tblGrid>
      <w:tr w:rsidR="007A6E7B" w:rsidRPr="007A6E7B" w14:paraId="379C2AFF" w14:textId="77777777" w:rsidTr="009773C7">
        <w:trPr>
          <w:trHeight w:val="599"/>
          <w:tblHeader/>
        </w:trPr>
        <w:tc>
          <w:tcPr>
            <w:tcW w:w="314" w:type="pct"/>
            <w:vAlign w:val="center"/>
          </w:tcPr>
          <w:p w14:paraId="5C19F24E" w14:textId="77777777" w:rsidR="00E969B4" w:rsidRPr="007A6E7B" w:rsidRDefault="00E969B4" w:rsidP="00E969B4">
            <w:pPr>
              <w:widowControl w:val="0"/>
              <w:contextualSpacing/>
              <w:jc w:val="center"/>
              <w:rPr>
                <w:rFonts w:eastAsia="Times New Roman" w:cs="Times New Roman"/>
                <w:b/>
                <w:iCs/>
                <w:color w:val="000000" w:themeColor="text1"/>
                <w:kern w:val="0"/>
                <w:szCs w:val="26"/>
                <w14:ligatures w14:val="none"/>
              </w:rPr>
            </w:pPr>
          </w:p>
          <w:p w14:paraId="6A718628" w14:textId="77777777" w:rsidR="00E969B4" w:rsidRPr="007A6E7B" w:rsidRDefault="00E969B4" w:rsidP="00E969B4">
            <w:pPr>
              <w:widowControl w:val="0"/>
              <w:contextualSpacing/>
              <w:jc w:val="center"/>
              <w:rPr>
                <w:rFonts w:eastAsia="Times New Roman" w:cs="Times New Roman"/>
                <w:b/>
                <w:iCs/>
                <w:color w:val="000000" w:themeColor="text1"/>
                <w:kern w:val="0"/>
                <w:szCs w:val="26"/>
                <w14:ligatures w14:val="none"/>
              </w:rPr>
            </w:pPr>
            <w:r w:rsidRPr="007A6E7B">
              <w:rPr>
                <w:rFonts w:eastAsia="Times New Roman" w:cs="Times New Roman"/>
                <w:b/>
                <w:iCs/>
                <w:color w:val="000000" w:themeColor="text1"/>
                <w:kern w:val="0"/>
                <w:szCs w:val="26"/>
                <w14:ligatures w14:val="none"/>
              </w:rPr>
              <w:t>TT</w:t>
            </w:r>
          </w:p>
        </w:tc>
        <w:tc>
          <w:tcPr>
            <w:tcW w:w="3382" w:type="pct"/>
            <w:vAlign w:val="center"/>
          </w:tcPr>
          <w:p w14:paraId="203494FC" w14:textId="77777777" w:rsidR="00E969B4" w:rsidRPr="007A6E7B" w:rsidRDefault="00E969B4" w:rsidP="00E969B4">
            <w:pPr>
              <w:widowControl w:val="0"/>
              <w:contextualSpacing/>
              <w:jc w:val="center"/>
              <w:rPr>
                <w:rFonts w:eastAsia="Times New Roman" w:cs="Times New Roman"/>
                <w:b/>
                <w:iCs/>
                <w:color w:val="000000" w:themeColor="text1"/>
                <w:kern w:val="0"/>
                <w:szCs w:val="26"/>
                <w14:ligatures w14:val="none"/>
              </w:rPr>
            </w:pPr>
            <w:r w:rsidRPr="007A6E7B">
              <w:rPr>
                <w:rFonts w:eastAsia="Times New Roman" w:cs="Times New Roman"/>
                <w:b/>
                <w:color w:val="000000" w:themeColor="text1"/>
                <w:kern w:val="0"/>
                <w:szCs w:val="26"/>
                <w14:ligatures w14:val="none"/>
              </w:rPr>
              <w:t>Nội dung công việc</w:t>
            </w:r>
          </w:p>
        </w:tc>
        <w:tc>
          <w:tcPr>
            <w:tcW w:w="1304" w:type="pct"/>
            <w:vAlign w:val="center"/>
          </w:tcPr>
          <w:p w14:paraId="1C4442F8" w14:textId="77777777" w:rsidR="00E969B4" w:rsidRPr="007A6E7B" w:rsidRDefault="00E969B4" w:rsidP="00E969B4">
            <w:pPr>
              <w:widowControl w:val="0"/>
              <w:contextualSpacing/>
              <w:jc w:val="center"/>
              <w:rPr>
                <w:rFonts w:eastAsia="Times New Roman" w:cs="Times New Roman"/>
                <w:b/>
                <w:color w:val="000000" w:themeColor="text1"/>
                <w:kern w:val="0"/>
                <w:szCs w:val="26"/>
                <w14:ligatures w14:val="none"/>
              </w:rPr>
            </w:pPr>
            <w:r w:rsidRPr="007A6E7B">
              <w:rPr>
                <w:rFonts w:eastAsia="Times New Roman" w:cs="Times New Roman"/>
                <w:b/>
                <w:color w:val="000000" w:themeColor="text1"/>
                <w:kern w:val="0"/>
                <w:szCs w:val="26"/>
                <w14:ligatures w14:val="none"/>
              </w:rPr>
              <w:t>Thời gian</w:t>
            </w:r>
          </w:p>
          <w:p w14:paraId="01C9D926" w14:textId="77777777" w:rsidR="00E969B4" w:rsidRPr="007A6E7B" w:rsidRDefault="00E969B4" w:rsidP="00E969B4">
            <w:pPr>
              <w:widowControl w:val="0"/>
              <w:contextualSpacing/>
              <w:jc w:val="center"/>
              <w:rPr>
                <w:rFonts w:eastAsia="Times New Roman" w:cs="Times New Roman"/>
                <w:b/>
                <w:iCs/>
                <w:color w:val="000000" w:themeColor="text1"/>
                <w:kern w:val="0"/>
                <w:szCs w:val="26"/>
                <w14:ligatures w14:val="none"/>
              </w:rPr>
            </w:pPr>
            <w:r w:rsidRPr="007A6E7B">
              <w:rPr>
                <w:rFonts w:eastAsia="Times New Roman" w:cs="Times New Roman"/>
                <w:b/>
                <w:color w:val="000000" w:themeColor="text1"/>
                <w:kern w:val="0"/>
                <w:szCs w:val="26"/>
                <w14:ligatures w14:val="none"/>
              </w:rPr>
              <w:t>thực hiện</w:t>
            </w:r>
          </w:p>
        </w:tc>
      </w:tr>
      <w:tr w:rsidR="007A6E7B" w:rsidRPr="007A6E7B" w14:paraId="059838A4" w14:textId="77777777" w:rsidTr="009773C7">
        <w:trPr>
          <w:trHeight w:val="437"/>
        </w:trPr>
        <w:tc>
          <w:tcPr>
            <w:tcW w:w="314" w:type="pct"/>
            <w:vAlign w:val="center"/>
          </w:tcPr>
          <w:p w14:paraId="7D2A4836"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1</w:t>
            </w:r>
          </w:p>
        </w:tc>
        <w:tc>
          <w:tcPr>
            <w:tcW w:w="3382" w:type="pct"/>
            <w:vAlign w:val="center"/>
          </w:tcPr>
          <w:p w14:paraId="5A212CB6"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Xây dựng Phương án điều tra</w:t>
            </w:r>
          </w:p>
        </w:tc>
        <w:tc>
          <w:tcPr>
            <w:tcW w:w="1304" w:type="pct"/>
            <w:vAlign w:val="center"/>
          </w:tcPr>
          <w:p w14:paraId="45BD2DF0"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Tháng 5 - 7/2025</w:t>
            </w:r>
          </w:p>
        </w:tc>
      </w:tr>
      <w:tr w:rsidR="007A6E7B" w:rsidRPr="007A6E7B" w14:paraId="47BEF83E" w14:textId="77777777" w:rsidTr="009773C7">
        <w:trPr>
          <w:trHeight w:val="689"/>
        </w:trPr>
        <w:tc>
          <w:tcPr>
            <w:tcW w:w="314" w:type="pct"/>
            <w:vAlign w:val="center"/>
          </w:tcPr>
          <w:p w14:paraId="3BC1A6FF"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2</w:t>
            </w:r>
          </w:p>
        </w:tc>
        <w:tc>
          <w:tcPr>
            <w:tcW w:w="3382" w:type="pct"/>
            <w:vAlign w:val="center"/>
          </w:tcPr>
          <w:p w14:paraId="0F30600D"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xml:space="preserve">Thiết kế và hoàn thiện phiếu </w:t>
            </w:r>
          </w:p>
          <w:p w14:paraId="4DE19D47"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xml:space="preserve">điều tra </w:t>
            </w:r>
          </w:p>
        </w:tc>
        <w:tc>
          <w:tcPr>
            <w:tcW w:w="1304" w:type="pct"/>
            <w:vAlign w:val="center"/>
          </w:tcPr>
          <w:p w14:paraId="635B7C5D"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Tháng 5 - 8/2025</w:t>
            </w:r>
          </w:p>
        </w:tc>
      </w:tr>
      <w:tr w:rsidR="007A6E7B" w:rsidRPr="007A6E7B" w14:paraId="7558C2CC" w14:textId="77777777" w:rsidTr="009773C7">
        <w:trPr>
          <w:trHeight w:val="439"/>
        </w:trPr>
        <w:tc>
          <w:tcPr>
            <w:tcW w:w="314" w:type="pct"/>
            <w:vAlign w:val="center"/>
          </w:tcPr>
          <w:p w14:paraId="0446310D"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3</w:t>
            </w:r>
          </w:p>
        </w:tc>
        <w:tc>
          <w:tcPr>
            <w:tcW w:w="3382" w:type="pct"/>
            <w:vAlign w:val="center"/>
          </w:tcPr>
          <w:p w14:paraId="13D480FD"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Thiết kế biểu đầu ra và hướng dẫn cách tính</w:t>
            </w:r>
          </w:p>
        </w:tc>
        <w:tc>
          <w:tcPr>
            <w:tcW w:w="1304" w:type="pct"/>
            <w:vAlign w:val="center"/>
          </w:tcPr>
          <w:p w14:paraId="5A652567"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Tháng 8 - 10/2025</w:t>
            </w:r>
          </w:p>
        </w:tc>
      </w:tr>
      <w:tr w:rsidR="007A6E7B" w:rsidRPr="007A6E7B" w14:paraId="2D94D4A6" w14:textId="77777777" w:rsidTr="009773C7">
        <w:trPr>
          <w:trHeight w:val="686"/>
        </w:trPr>
        <w:tc>
          <w:tcPr>
            <w:tcW w:w="314" w:type="pct"/>
            <w:vAlign w:val="center"/>
          </w:tcPr>
          <w:p w14:paraId="6935F8E7"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4</w:t>
            </w:r>
          </w:p>
        </w:tc>
        <w:tc>
          <w:tcPr>
            <w:tcW w:w="3382" w:type="pct"/>
            <w:vAlign w:val="center"/>
          </w:tcPr>
          <w:p w14:paraId="569AAC3B"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Xây dựng các loại tài liệu hướng dẫn nghiệp vụ, hướng dẫn sử dụng các phần mềm và tài liệu khác liên quan</w:t>
            </w:r>
          </w:p>
        </w:tc>
        <w:tc>
          <w:tcPr>
            <w:tcW w:w="1304" w:type="pct"/>
            <w:vAlign w:val="center"/>
          </w:tcPr>
          <w:p w14:paraId="06CE2602"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Tháng 8 - 11/2025</w:t>
            </w:r>
          </w:p>
        </w:tc>
      </w:tr>
      <w:tr w:rsidR="007A6E7B" w:rsidRPr="007A6E7B" w14:paraId="304FECE3" w14:textId="77777777" w:rsidTr="009773C7">
        <w:trPr>
          <w:trHeight w:val="710"/>
        </w:trPr>
        <w:tc>
          <w:tcPr>
            <w:tcW w:w="314" w:type="pct"/>
            <w:vAlign w:val="center"/>
          </w:tcPr>
          <w:p w14:paraId="41AEA771"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5</w:t>
            </w:r>
          </w:p>
        </w:tc>
        <w:tc>
          <w:tcPr>
            <w:tcW w:w="3382" w:type="pct"/>
            <w:vAlign w:val="center"/>
          </w:tcPr>
          <w:p w14:paraId="645A6A4C"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Xây dựng/cập nhật các chương trình phần mềm (bao gồm xây dựng các yêu cầu, kiểm thử và hoàn thiện phần mềm)</w:t>
            </w:r>
          </w:p>
        </w:tc>
        <w:tc>
          <w:tcPr>
            <w:tcW w:w="1304" w:type="pct"/>
            <w:vAlign w:val="center"/>
          </w:tcPr>
          <w:p w14:paraId="7BACD40D"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Trước tháng 01 năm điều tra</w:t>
            </w:r>
          </w:p>
        </w:tc>
      </w:tr>
      <w:tr w:rsidR="007A6E7B" w:rsidRPr="007A6E7B" w14:paraId="5531D604" w14:textId="77777777" w:rsidTr="009773C7">
        <w:trPr>
          <w:trHeight w:val="523"/>
        </w:trPr>
        <w:tc>
          <w:tcPr>
            <w:tcW w:w="314" w:type="pct"/>
            <w:vAlign w:val="center"/>
          </w:tcPr>
          <w:p w14:paraId="053F852E"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6</w:t>
            </w:r>
          </w:p>
        </w:tc>
        <w:tc>
          <w:tcPr>
            <w:tcW w:w="3382" w:type="pct"/>
            <w:vAlign w:val="center"/>
          </w:tcPr>
          <w:p w14:paraId="70E4D87A"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Chọn mẫu và rà soát danh sách mẫu điều tra</w:t>
            </w:r>
          </w:p>
        </w:tc>
        <w:tc>
          <w:tcPr>
            <w:tcW w:w="1304" w:type="pct"/>
            <w:vAlign w:val="center"/>
          </w:tcPr>
          <w:p w14:paraId="1651A4F4"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Tháng 8 - 10/2025</w:t>
            </w:r>
          </w:p>
        </w:tc>
      </w:tr>
      <w:tr w:rsidR="007A6E7B" w:rsidRPr="007A6E7B" w14:paraId="652522BA" w14:textId="77777777" w:rsidTr="009773C7">
        <w:trPr>
          <w:trHeight w:val="681"/>
        </w:trPr>
        <w:tc>
          <w:tcPr>
            <w:tcW w:w="314" w:type="pct"/>
            <w:vAlign w:val="center"/>
          </w:tcPr>
          <w:p w14:paraId="73EC4C30"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7</w:t>
            </w:r>
          </w:p>
        </w:tc>
        <w:tc>
          <w:tcPr>
            <w:tcW w:w="3382" w:type="pct"/>
            <w:vAlign w:val="center"/>
          </w:tcPr>
          <w:p w14:paraId="4B33CD7D"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In tài liệu (nếu có)</w:t>
            </w:r>
          </w:p>
        </w:tc>
        <w:tc>
          <w:tcPr>
            <w:tcW w:w="1304" w:type="pct"/>
            <w:vAlign w:val="center"/>
          </w:tcPr>
          <w:p w14:paraId="1D5F1E96"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Trước tháng 01 năm điều tra</w:t>
            </w:r>
            <w:r w:rsidRPr="007A6E7B" w:rsidDel="00F00157">
              <w:rPr>
                <w:rFonts w:eastAsia="Times New Roman" w:cs="Times New Roman"/>
                <w:color w:val="000000" w:themeColor="text1"/>
                <w:kern w:val="0"/>
                <w:szCs w:val="26"/>
                <w14:ligatures w14:val="none"/>
              </w:rPr>
              <w:t xml:space="preserve"> </w:t>
            </w:r>
          </w:p>
        </w:tc>
      </w:tr>
      <w:tr w:rsidR="007A6E7B" w:rsidRPr="007A6E7B" w14:paraId="73681FDB" w14:textId="77777777" w:rsidTr="009773C7">
        <w:trPr>
          <w:trHeight w:val="748"/>
        </w:trPr>
        <w:tc>
          <w:tcPr>
            <w:tcW w:w="314" w:type="pct"/>
            <w:vAlign w:val="center"/>
          </w:tcPr>
          <w:p w14:paraId="5CB22949"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8</w:t>
            </w:r>
          </w:p>
        </w:tc>
        <w:tc>
          <w:tcPr>
            <w:tcW w:w="3382" w:type="pct"/>
            <w:vAlign w:val="center"/>
          </w:tcPr>
          <w:p w14:paraId="39E6CF0E"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Tổ chức hội nghị tập huấn nghiệp vụ cấp trung ương, cấp tỉnh (nếu có)</w:t>
            </w:r>
          </w:p>
        </w:tc>
        <w:tc>
          <w:tcPr>
            <w:tcW w:w="1304" w:type="pct"/>
            <w:vAlign w:val="center"/>
          </w:tcPr>
          <w:p w14:paraId="66A21763"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Trước tháng 01 năm điều tra</w:t>
            </w:r>
            <w:r w:rsidRPr="007A6E7B" w:rsidDel="00F00157">
              <w:rPr>
                <w:rFonts w:eastAsia="Times New Roman" w:cs="Times New Roman"/>
                <w:color w:val="000000" w:themeColor="text1"/>
                <w:kern w:val="0"/>
                <w:szCs w:val="26"/>
                <w14:ligatures w14:val="none"/>
              </w:rPr>
              <w:t xml:space="preserve"> </w:t>
            </w:r>
          </w:p>
        </w:tc>
      </w:tr>
      <w:tr w:rsidR="007A6E7B" w:rsidRPr="007A6E7B" w14:paraId="7A33B353" w14:textId="77777777" w:rsidTr="009773C7">
        <w:trPr>
          <w:trHeight w:val="566"/>
        </w:trPr>
        <w:tc>
          <w:tcPr>
            <w:tcW w:w="314" w:type="pct"/>
            <w:vAlign w:val="center"/>
          </w:tcPr>
          <w:p w14:paraId="7C9B0E2A"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9</w:t>
            </w:r>
          </w:p>
        </w:tc>
        <w:tc>
          <w:tcPr>
            <w:tcW w:w="3382" w:type="pct"/>
            <w:vAlign w:val="center"/>
          </w:tcPr>
          <w:p w14:paraId="637B59F7"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Cập nhật dãy số nền năm trước</w:t>
            </w:r>
          </w:p>
        </w:tc>
        <w:tc>
          <w:tcPr>
            <w:tcW w:w="1304" w:type="pct"/>
            <w:vAlign w:val="center"/>
          </w:tcPr>
          <w:p w14:paraId="0E374A8D"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Trước 15/01 năm điều tra</w:t>
            </w:r>
          </w:p>
        </w:tc>
      </w:tr>
      <w:tr w:rsidR="007A6E7B" w:rsidRPr="007A6E7B" w14:paraId="6EEF0A1E" w14:textId="77777777" w:rsidTr="009773C7">
        <w:trPr>
          <w:trHeight w:val="566"/>
        </w:trPr>
        <w:tc>
          <w:tcPr>
            <w:tcW w:w="314" w:type="pct"/>
            <w:vAlign w:val="center"/>
          </w:tcPr>
          <w:p w14:paraId="2C736885"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10</w:t>
            </w:r>
          </w:p>
        </w:tc>
        <w:tc>
          <w:tcPr>
            <w:tcW w:w="3382" w:type="pct"/>
            <w:vAlign w:val="center"/>
          </w:tcPr>
          <w:p w14:paraId="627D8969"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xml:space="preserve">Thu thập thông tin </w:t>
            </w:r>
          </w:p>
        </w:tc>
        <w:tc>
          <w:tcPr>
            <w:tcW w:w="1304" w:type="pct"/>
            <w:vAlign w:val="center"/>
          </w:tcPr>
          <w:p w14:paraId="050D6BD9"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Hằng tháng, quý</w:t>
            </w:r>
          </w:p>
        </w:tc>
      </w:tr>
      <w:tr w:rsidR="007A6E7B" w:rsidRPr="007A6E7B" w14:paraId="2B3FE209" w14:textId="77777777" w:rsidTr="009773C7">
        <w:trPr>
          <w:trHeight w:val="497"/>
        </w:trPr>
        <w:tc>
          <w:tcPr>
            <w:tcW w:w="314" w:type="pct"/>
            <w:vAlign w:val="center"/>
          </w:tcPr>
          <w:p w14:paraId="63641A21"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11</w:t>
            </w:r>
          </w:p>
        </w:tc>
        <w:tc>
          <w:tcPr>
            <w:tcW w:w="3382" w:type="pct"/>
            <w:vAlign w:val="center"/>
          </w:tcPr>
          <w:p w14:paraId="124B604C"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xml:space="preserve">Kiểm tra và duyệt dữ liệu </w:t>
            </w:r>
          </w:p>
        </w:tc>
        <w:tc>
          <w:tcPr>
            <w:tcW w:w="1304" w:type="pct"/>
            <w:vAlign w:val="center"/>
          </w:tcPr>
          <w:p w14:paraId="70BA0432"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Hằng tháng, quý</w:t>
            </w:r>
          </w:p>
        </w:tc>
      </w:tr>
      <w:tr w:rsidR="007A6E7B" w:rsidRPr="007A6E7B" w14:paraId="5321E933" w14:textId="77777777" w:rsidTr="009773C7">
        <w:trPr>
          <w:trHeight w:val="561"/>
        </w:trPr>
        <w:tc>
          <w:tcPr>
            <w:tcW w:w="314" w:type="pct"/>
            <w:vAlign w:val="center"/>
          </w:tcPr>
          <w:p w14:paraId="4CCF2E16"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12</w:t>
            </w:r>
          </w:p>
        </w:tc>
        <w:tc>
          <w:tcPr>
            <w:tcW w:w="3382" w:type="pct"/>
            <w:vAlign w:val="center"/>
          </w:tcPr>
          <w:p w14:paraId="4327F262"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Xử lý số liệu điều tra</w:t>
            </w:r>
          </w:p>
        </w:tc>
        <w:tc>
          <w:tcPr>
            <w:tcW w:w="1304" w:type="pct"/>
            <w:vAlign w:val="center"/>
          </w:tcPr>
          <w:p w14:paraId="6E8A851F"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xml:space="preserve">Hằng tháng, quý </w:t>
            </w:r>
          </w:p>
        </w:tc>
      </w:tr>
      <w:tr w:rsidR="007A6E7B" w:rsidRPr="007A6E7B" w14:paraId="4CFC1EF1" w14:textId="77777777" w:rsidTr="009773C7">
        <w:trPr>
          <w:trHeight w:val="629"/>
        </w:trPr>
        <w:tc>
          <w:tcPr>
            <w:tcW w:w="314" w:type="pct"/>
            <w:vAlign w:val="center"/>
          </w:tcPr>
          <w:p w14:paraId="56FC3BF1"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13</w:t>
            </w:r>
          </w:p>
        </w:tc>
        <w:tc>
          <w:tcPr>
            <w:tcW w:w="3382" w:type="pct"/>
            <w:vAlign w:val="center"/>
          </w:tcPr>
          <w:p w14:paraId="25947467"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Tổng hợp kết quả</w:t>
            </w:r>
          </w:p>
        </w:tc>
        <w:tc>
          <w:tcPr>
            <w:tcW w:w="1304" w:type="pct"/>
            <w:vAlign w:val="center"/>
          </w:tcPr>
          <w:p w14:paraId="4B4263D1"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Hằng tháng, quý</w:t>
            </w:r>
          </w:p>
        </w:tc>
      </w:tr>
      <w:tr w:rsidR="007A6E7B" w:rsidRPr="007A6E7B" w14:paraId="34A464A3" w14:textId="77777777" w:rsidTr="009773C7">
        <w:trPr>
          <w:trHeight w:val="804"/>
        </w:trPr>
        <w:tc>
          <w:tcPr>
            <w:tcW w:w="314" w:type="pct"/>
            <w:vAlign w:val="center"/>
          </w:tcPr>
          <w:p w14:paraId="7F3BF178"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14</w:t>
            </w:r>
          </w:p>
        </w:tc>
        <w:tc>
          <w:tcPr>
            <w:tcW w:w="3382" w:type="pct"/>
            <w:vAlign w:val="center"/>
          </w:tcPr>
          <w:p w14:paraId="39AB7457" w14:textId="77777777" w:rsidR="00E969B4" w:rsidRPr="007A6E7B" w:rsidRDefault="00E969B4" w:rsidP="00E969B4">
            <w:pPr>
              <w:widowControl w:val="0"/>
              <w:contextualSpacing/>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Phân tích kết quả điều tra và chuẩn bị công bố kết quả điều tra</w:t>
            </w:r>
          </w:p>
        </w:tc>
        <w:tc>
          <w:tcPr>
            <w:tcW w:w="1304" w:type="pct"/>
            <w:vAlign w:val="center"/>
          </w:tcPr>
          <w:p w14:paraId="019B0F3E" w14:textId="77777777" w:rsidR="00E969B4" w:rsidRPr="007A6E7B" w:rsidRDefault="00E969B4" w:rsidP="00E969B4">
            <w:pPr>
              <w:widowControl w:val="0"/>
              <w:contextualSpacing/>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Hằng tháng, quý, năm</w:t>
            </w:r>
          </w:p>
        </w:tc>
      </w:tr>
    </w:tbl>
    <w:p w14:paraId="21B59404" w14:textId="77777777" w:rsidR="00E969B4" w:rsidRPr="007A6E7B" w:rsidRDefault="00E969B4" w:rsidP="00E969B4">
      <w:pPr>
        <w:widowControl w:val="0"/>
        <w:spacing w:before="120" w:after="60" w:line="340" w:lineRule="exact"/>
        <w:ind w:firstLine="720"/>
        <w:jc w:val="both"/>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IX. TỔ CHỨC ĐIỀU TRA</w:t>
      </w:r>
    </w:p>
    <w:p w14:paraId="4DFC116A" w14:textId="77777777" w:rsidR="00E969B4" w:rsidRPr="007A6E7B" w:rsidRDefault="00E969B4" w:rsidP="00E969B4">
      <w:pPr>
        <w:widowControl w:val="0"/>
        <w:spacing w:before="120" w:after="60" w:line="340" w:lineRule="exact"/>
        <w:ind w:firstLine="720"/>
        <w:jc w:val="both"/>
        <w:rPr>
          <w:rFonts w:eastAsia="Times New Roman" w:cs="Times New Roman"/>
          <w:color w:val="000000" w:themeColor="text1"/>
          <w:spacing w:val="-4"/>
          <w:kern w:val="0"/>
          <w:sz w:val="28"/>
          <w:szCs w:val="28"/>
          <w14:ligatures w14:val="none"/>
        </w:rPr>
      </w:pPr>
      <w:r w:rsidRPr="007A6E7B">
        <w:rPr>
          <w:rFonts w:eastAsia="Times New Roman" w:cs="Times New Roman"/>
          <w:b/>
          <w:color w:val="000000" w:themeColor="text1"/>
          <w:kern w:val="0"/>
          <w:sz w:val="28"/>
          <w:szCs w:val="28"/>
          <w14:ligatures w14:val="none"/>
        </w:rPr>
        <w:t>1. Công tác chuẩn bị</w:t>
      </w:r>
    </w:p>
    <w:p w14:paraId="5A34FB4A" w14:textId="77777777" w:rsidR="00E969B4" w:rsidRPr="007A6E7B" w:rsidRDefault="00E969B4" w:rsidP="00E969B4">
      <w:pPr>
        <w:widowControl w:val="0"/>
        <w:spacing w:before="120" w:after="60" w:line="34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 xml:space="preserve">a) Chọn mẫu và rà soát danh sách mẫu điều tra </w:t>
      </w:r>
    </w:p>
    <w:p w14:paraId="3D993E11" w14:textId="77777777" w:rsidR="00E969B4" w:rsidRPr="007A6E7B" w:rsidRDefault="00E969B4" w:rsidP="00E969B4">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Cục Thống kê chủ trì thực hiện chọn mẫu, hướng dẫn rà soát, cập nhật và thay thế đơn vị điều tra.</w:t>
      </w:r>
    </w:p>
    <w:p w14:paraId="3AEEF981" w14:textId="77777777" w:rsidR="00E969B4" w:rsidRPr="007A6E7B" w:rsidRDefault="00E969B4" w:rsidP="00E969B4">
      <w:pPr>
        <w:widowControl w:val="0"/>
        <w:spacing w:before="120" w:after="60" w:line="34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 xml:space="preserve">b) </w:t>
      </w:r>
      <w:r w:rsidRPr="007A6E7B">
        <w:rPr>
          <w:rFonts w:eastAsia="Times New Roman" w:cs="Times New Roman"/>
          <w:i/>
          <w:color w:val="000000" w:themeColor="text1"/>
          <w:spacing w:val="8"/>
          <w:kern w:val="0"/>
          <w:sz w:val="28"/>
          <w:szCs w:val="28"/>
          <w14:ligatures w14:val="none"/>
        </w:rPr>
        <w:t xml:space="preserve">Tuyển chọn giám sát viên và điều tra viên thống kê </w:t>
      </w:r>
    </w:p>
    <w:p w14:paraId="7CE68FD8" w14:textId="77777777" w:rsidR="00E969B4" w:rsidRPr="007A6E7B" w:rsidRDefault="00E969B4" w:rsidP="00E969B4">
      <w:pPr>
        <w:widowControl w:val="0"/>
        <w:spacing w:before="120" w:after="60" w:line="340" w:lineRule="exact"/>
        <w:ind w:firstLine="720"/>
        <w:jc w:val="both"/>
        <w:rPr>
          <w:rFonts w:eastAsia="Times New Roman" w:cs="Times New Roman"/>
          <w:color w:val="000000" w:themeColor="text1"/>
          <w:spacing w:val="-2"/>
          <w:kern w:val="0"/>
          <w:sz w:val="28"/>
          <w:szCs w:val="28"/>
          <w14:ligatures w14:val="none"/>
        </w:rPr>
      </w:pPr>
      <w:r w:rsidRPr="007A6E7B">
        <w:rPr>
          <w:rFonts w:eastAsia="Times New Roman" w:cs="Times New Roman"/>
          <w:color w:val="000000" w:themeColor="text1"/>
          <w:spacing w:val="-2"/>
          <w:kern w:val="0"/>
          <w:sz w:val="28"/>
          <w:szCs w:val="28"/>
          <w14:ligatures w14:val="none"/>
        </w:rPr>
        <w:t>Thống kê tỉnh, thành phố chỉ đạo, thực hiện tuyển chọn GSV và ĐTV phục vụ công tác giám sát và thu thập thông tin của cuộc điều tra, bảo đảm tiến độ và chất lượng thông tin thu thập.</w:t>
      </w:r>
    </w:p>
    <w:p w14:paraId="34294456" w14:textId="77777777" w:rsidR="00E969B4" w:rsidRPr="007A6E7B" w:rsidRDefault="00E969B4" w:rsidP="00E969B4">
      <w:pPr>
        <w:widowControl w:val="0"/>
        <w:spacing w:before="120" w:after="60" w:line="340" w:lineRule="exact"/>
        <w:ind w:firstLine="720"/>
        <w:jc w:val="both"/>
        <w:rPr>
          <w:rFonts w:eastAsia="Times New Roman" w:cs="Times New Roman"/>
          <w:color w:val="000000" w:themeColor="text1"/>
          <w:spacing w:val="-4"/>
          <w:kern w:val="0"/>
          <w:sz w:val="28"/>
          <w:szCs w:val="28"/>
          <w14:ligatures w14:val="none"/>
        </w:rPr>
      </w:pPr>
      <w:r w:rsidRPr="007A6E7B" w:rsidDel="00AD2BA7">
        <w:rPr>
          <w:rFonts w:eastAsia="Times New Roman" w:cs="Times New Roman"/>
          <w:color w:val="000000" w:themeColor="text1"/>
          <w:spacing w:val="-4"/>
          <w:kern w:val="0"/>
          <w:sz w:val="28"/>
          <w:szCs w:val="28"/>
          <w14:ligatures w14:val="none"/>
        </w:rPr>
        <w:t xml:space="preserve">GSV là lực lượng thực hiện công việc giám sát các hoạt động của mạng lưới ĐTV </w:t>
      </w:r>
      <w:r w:rsidRPr="007A6E7B" w:rsidDel="00AD2BA7">
        <w:rPr>
          <w:rFonts w:eastAsia="Times New Roman" w:cs="Times New Roman"/>
          <w:color w:val="000000" w:themeColor="text1"/>
          <w:spacing w:val="-4"/>
          <w:kern w:val="0"/>
          <w:sz w:val="28"/>
          <w:szCs w:val="28"/>
          <w14:ligatures w14:val="none"/>
        </w:rPr>
        <w:lastRenderedPageBreak/>
        <w:t>và hỗ trợ chuyên môn cho GSV cấp dưới (nếu có) và các ĐTV trong quá trình điều tra thực địa. GSV có 0</w:t>
      </w:r>
      <w:r w:rsidRPr="007A6E7B">
        <w:rPr>
          <w:rFonts w:eastAsia="Times New Roman" w:cs="Times New Roman"/>
          <w:color w:val="000000" w:themeColor="text1"/>
          <w:spacing w:val="-4"/>
          <w:kern w:val="0"/>
          <w:sz w:val="28"/>
          <w:szCs w:val="28"/>
          <w14:ligatures w14:val="none"/>
        </w:rPr>
        <w:t>3</w:t>
      </w:r>
      <w:r w:rsidRPr="007A6E7B" w:rsidDel="00AD2BA7">
        <w:rPr>
          <w:rFonts w:eastAsia="Times New Roman" w:cs="Times New Roman"/>
          <w:color w:val="000000" w:themeColor="text1"/>
          <w:spacing w:val="-4"/>
          <w:kern w:val="0"/>
          <w:sz w:val="28"/>
          <w:szCs w:val="28"/>
          <w14:ligatures w14:val="none"/>
        </w:rPr>
        <w:t xml:space="preserve"> cấp: cấp trung ương</w:t>
      </w:r>
      <w:r w:rsidRPr="007A6E7B">
        <w:rPr>
          <w:rFonts w:eastAsia="Times New Roman" w:cs="Times New Roman"/>
          <w:color w:val="000000" w:themeColor="text1"/>
          <w:spacing w:val="-4"/>
          <w:kern w:val="0"/>
          <w:sz w:val="28"/>
          <w:szCs w:val="28"/>
          <w14:ligatures w14:val="none"/>
        </w:rPr>
        <w:t>,</w:t>
      </w:r>
      <w:r w:rsidRPr="007A6E7B" w:rsidDel="00AD2BA7">
        <w:rPr>
          <w:rFonts w:eastAsia="Times New Roman" w:cs="Times New Roman"/>
          <w:color w:val="000000" w:themeColor="text1"/>
          <w:spacing w:val="-4"/>
          <w:kern w:val="0"/>
          <w:sz w:val="28"/>
          <w:szCs w:val="28"/>
          <w14:ligatures w14:val="none"/>
        </w:rPr>
        <w:t xml:space="preserve"> cấp tỉnh</w:t>
      </w:r>
      <w:r w:rsidRPr="007A6E7B">
        <w:rPr>
          <w:rFonts w:eastAsia="Times New Roman" w:cs="Times New Roman"/>
          <w:color w:val="000000" w:themeColor="text1"/>
          <w:spacing w:val="-4"/>
          <w:kern w:val="0"/>
          <w:sz w:val="28"/>
          <w:szCs w:val="28"/>
          <w14:ligatures w14:val="none"/>
        </w:rPr>
        <w:t xml:space="preserve"> và cấp cơ sở</w:t>
      </w:r>
      <w:r w:rsidRPr="007A6E7B" w:rsidDel="00AD2BA7">
        <w:rPr>
          <w:rFonts w:eastAsia="Times New Roman" w:cs="Times New Roman"/>
          <w:color w:val="000000" w:themeColor="text1"/>
          <w:spacing w:val="-4"/>
          <w:kern w:val="0"/>
          <w:sz w:val="28"/>
          <w:szCs w:val="28"/>
          <w14:ligatures w14:val="none"/>
        </w:rPr>
        <w:t>.</w:t>
      </w:r>
    </w:p>
    <w:p w14:paraId="2E2F5C41" w14:textId="77777777" w:rsidR="00E969B4" w:rsidRPr="007A6E7B" w:rsidRDefault="00E969B4" w:rsidP="00E969B4">
      <w:pPr>
        <w:widowControl w:val="0"/>
        <w:spacing w:before="120" w:after="60" w:line="34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c) Tập huấn nghiệp vụ điều tra</w:t>
      </w:r>
    </w:p>
    <w:p w14:paraId="69F2E840" w14:textId="77777777" w:rsidR="00E969B4" w:rsidRPr="007A6E7B" w:rsidRDefault="00E969B4" w:rsidP="00E969B4">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Tập huấn nghiệp vụ điều tra thực hiện ở 02 cấp: Cấp trung ương và cấp tỉnh. Mỗi cấp tập huấn trong 02 ngày (trong đó: 01 ngày giới thiệu phương án điều tra, hướng dẫn nghiệp vụ và 01 ngày hướng dẫn sử dụng thiết bị điều tra phiếu điện tử và Trang Web điều hành tác nghiệp).</w:t>
      </w:r>
    </w:p>
    <w:p w14:paraId="26C4D9C2" w14:textId="77777777" w:rsidR="00E969B4" w:rsidRPr="007A6E7B" w:rsidRDefault="00E969B4" w:rsidP="00E969B4">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 xml:space="preserve">- </w:t>
      </w:r>
      <w:r w:rsidRPr="007A6E7B">
        <w:rPr>
          <w:rFonts w:eastAsia="Times New Roman" w:cs="Times New Roman"/>
          <w:color w:val="000000" w:themeColor="text1"/>
          <w:kern w:val="0"/>
          <w:sz w:val="28"/>
          <w:szCs w:val="28"/>
          <w14:ligatures w14:val="none"/>
        </w:rPr>
        <w:t>Cấp trung ương, thành phần tham gia tập huấn bao gồm</w:t>
      </w:r>
      <w:r w:rsidRPr="007A6E7B">
        <w:rPr>
          <w:rFonts w:eastAsia="Times New Roman" w:cs="Times New Roman"/>
          <w:i/>
          <w:color w:val="000000" w:themeColor="text1"/>
          <w:kern w:val="0"/>
          <w:sz w:val="28"/>
          <w:szCs w:val="28"/>
          <w14:ligatures w14:val="none"/>
        </w:rPr>
        <w:t xml:space="preserve">: </w:t>
      </w:r>
      <w:r w:rsidRPr="007A6E7B">
        <w:rPr>
          <w:rFonts w:eastAsia="Times New Roman" w:cs="Times New Roman"/>
          <w:color w:val="000000" w:themeColor="text1"/>
          <w:kern w:val="0"/>
          <w:sz w:val="28"/>
          <w:szCs w:val="28"/>
          <w14:ligatures w14:val="none"/>
        </w:rPr>
        <w:t xml:space="preserve">Giảng viên cấp tỉnh và GSV cấp trung ương. </w:t>
      </w:r>
    </w:p>
    <w:p w14:paraId="68E2C0A4" w14:textId="77777777" w:rsidR="00E969B4" w:rsidRPr="007A6E7B" w:rsidRDefault="00E969B4" w:rsidP="00E969B4">
      <w:pPr>
        <w:widowControl w:val="0"/>
        <w:spacing w:before="120" w:after="60" w:line="340" w:lineRule="exact"/>
        <w:ind w:firstLine="720"/>
        <w:jc w:val="both"/>
        <w:rPr>
          <w:rFonts w:eastAsia="Times New Roman" w:cs="Times New Roman"/>
          <w:color w:val="000000" w:themeColor="text1"/>
          <w:spacing w:val="-8"/>
          <w:kern w:val="0"/>
          <w:sz w:val="28"/>
          <w:szCs w:val="28"/>
          <w14:ligatures w14:val="none"/>
        </w:rPr>
      </w:pPr>
      <w:r w:rsidRPr="007A6E7B">
        <w:rPr>
          <w:rFonts w:eastAsia="Times New Roman" w:cs="Times New Roman"/>
          <w:i/>
          <w:color w:val="000000" w:themeColor="text1"/>
          <w:kern w:val="0"/>
          <w:sz w:val="28"/>
          <w:szCs w:val="28"/>
          <w14:ligatures w14:val="none"/>
        </w:rPr>
        <w:t xml:space="preserve">- </w:t>
      </w:r>
      <w:r w:rsidRPr="007A6E7B">
        <w:rPr>
          <w:rFonts w:eastAsia="Times New Roman" w:cs="Times New Roman"/>
          <w:color w:val="000000" w:themeColor="text1"/>
          <w:kern w:val="0"/>
          <w:sz w:val="28"/>
          <w:szCs w:val="28"/>
          <w14:ligatures w14:val="none"/>
        </w:rPr>
        <w:t>Cấp tỉnh, thành phần tham gia tập huấn bao gồm: ĐTV, GSV cấp tỉnh và GSV cấp cơ sở</w:t>
      </w:r>
      <w:r w:rsidRPr="007A6E7B">
        <w:rPr>
          <w:rFonts w:eastAsia="Times New Roman" w:cs="Times New Roman"/>
          <w:color w:val="000000" w:themeColor="text1"/>
          <w:spacing w:val="-8"/>
          <w:kern w:val="0"/>
          <w:sz w:val="28"/>
          <w:szCs w:val="28"/>
          <w14:ligatures w14:val="none"/>
        </w:rPr>
        <w:t>.</w:t>
      </w:r>
    </w:p>
    <w:p w14:paraId="5E053343" w14:textId="77777777" w:rsidR="00E969B4" w:rsidRPr="007A6E7B" w:rsidRDefault="00E969B4" w:rsidP="00E969B4">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spacing w:val="-8"/>
          <w:kern w:val="0"/>
          <w:sz w:val="28"/>
          <w:szCs w:val="28"/>
          <w14:ligatures w14:val="none"/>
        </w:rPr>
        <w:t xml:space="preserve">Hằng năm khi có sự thay đổi về GSV, ĐTV </w:t>
      </w:r>
      <w:r w:rsidRPr="007A6E7B">
        <w:rPr>
          <w:rFonts w:eastAsia="Times New Roman" w:cs="Times New Roman"/>
          <w:color w:val="000000" w:themeColor="text1"/>
          <w:spacing w:val="-4"/>
          <w:kern w:val="0"/>
          <w:sz w:val="28"/>
          <w:szCs w:val="28"/>
          <w14:ligatures w14:val="none"/>
        </w:rPr>
        <w:t>hoặc nghiệp vụ bổ sung</w:t>
      </w:r>
      <w:r w:rsidRPr="007A6E7B">
        <w:rPr>
          <w:rFonts w:eastAsia="Times New Roman" w:cs="Times New Roman"/>
          <w:color w:val="000000" w:themeColor="text1"/>
          <w:spacing w:val="-8"/>
          <w:kern w:val="0"/>
          <w:sz w:val="28"/>
          <w:szCs w:val="28"/>
          <w14:ligatures w14:val="none"/>
        </w:rPr>
        <w:t>, đơn vị được giao chủ trì thực hiện điều tra chủ động tổ chức tập huấn cho đội ngũ ĐTV và GSV mới.</w:t>
      </w:r>
    </w:p>
    <w:p w14:paraId="088C6976" w14:textId="77777777" w:rsidR="00E969B4" w:rsidRPr="007A6E7B" w:rsidRDefault="00E969B4" w:rsidP="00E969B4">
      <w:pPr>
        <w:widowControl w:val="0"/>
        <w:spacing w:before="120" w:after="60" w:line="34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d) Tài liệu điều tra</w:t>
      </w:r>
    </w:p>
    <w:p w14:paraId="0DB6785C" w14:textId="77777777" w:rsidR="00E969B4" w:rsidRPr="007A6E7B" w:rsidRDefault="00E969B4" w:rsidP="00E969B4">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Tài liệu điều tra bao gồm các tài liệu hướng dẫn nghiệp vụ và phần mềm do Cục Thống kê biên soạn. </w:t>
      </w:r>
    </w:p>
    <w:p w14:paraId="2C342682" w14:textId="77777777" w:rsidR="00E969B4" w:rsidRPr="007A6E7B" w:rsidRDefault="00E969B4" w:rsidP="00E969B4">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 xml:space="preserve">đ) Chương trình phần mềm </w:t>
      </w:r>
    </w:p>
    <w:p w14:paraId="67B60ED5" w14:textId="77777777" w:rsidR="00E969B4" w:rsidRPr="007A6E7B" w:rsidRDefault="00E969B4" w:rsidP="00E969B4">
      <w:pPr>
        <w:widowControl w:val="0"/>
        <w:spacing w:before="120" w:after="60" w:line="340" w:lineRule="exact"/>
        <w:ind w:firstLine="720"/>
        <w:jc w:val="both"/>
        <w:rPr>
          <w:rFonts w:eastAsia="Times New Roman" w:cs="Times New Roman"/>
          <w:color w:val="000000" w:themeColor="text1"/>
          <w:spacing w:val="4"/>
          <w:kern w:val="0"/>
          <w:sz w:val="28"/>
          <w:szCs w:val="28"/>
          <w14:ligatures w14:val="none"/>
        </w:rPr>
      </w:pPr>
      <w:r w:rsidRPr="007A6E7B">
        <w:rPr>
          <w:rFonts w:eastAsia="Times New Roman" w:cs="Times New Roman"/>
          <w:color w:val="000000" w:themeColor="text1"/>
          <w:spacing w:val="4"/>
          <w:kern w:val="0"/>
          <w:sz w:val="28"/>
          <w:szCs w:val="28"/>
          <w14:ligatures w14:val="none"/>
        </w:rPr>
        <w:t xml:space="preserve">Chương trình phần mềm sử dụng trong điều tra bao gồm: Chương trình chọn mẫu đơn vị điều tra, chương trình thu thập thông tin trên webform, CAPI, </w:t>
      </w:r>
      <w:r w:rsidRPr="007A6E7B">
        <w:rPr>
          <w:rFonts w:eastAsia="Times New Roman" w:cs="Times New Roman"/>
          <w:color w:val="000000" w:themeColor="text1"/>
          <w:spacing w:val="8"/>
          <w:kern w:val="0"/>
          <w:sz w:val="28"/>
          <w:szCs w:val="28"/>
          <w14:ligatures w14:val="none"/>
        </w:rPr>
        <w:t xml:space="preserve">chương trình quản lý giám sát, kiểm tra, </w:t>
      </w:r>
      <w:r w:rsidRPr="007A6E7B">
        <w:rPr>
          <w:rFonts w:eastAsia="Times New Roman" w:cs="Times New Roman"/>
          <w:color w:val="000000" w:themeColor="text1"/>
          <w:spacing w:val="-2"/>
          <w:kern w:val="0"/>
          <w:sz w:val="28"/>
          <w:szCs w:val="28"/>
          <w14:ligatures w14:val="none"/>
        </w:rPr>
        <w:t>chương trình tổng hợp kết quả điều tra và các chương trình phần mềm</w:t>
      </w:r>
      <w:r w:rsidRPr="007A6E7B">
        <w:rPr>
          <w:rFonts w:eastAsia="Times New Roman" w:cs="Times New Roman"/>
          <w:color w:val="000000" w:themeColor="text1"/>
          <w:spacing w:val="4"/>
          <w:kern w:val="0"/>
          <w:sz w:val="28"/>
          <w:szCs w:val="28"/>
          <w14:ligatures w14:val="none"/>
        </w:rPr>
        <w:t xml:space="preserve"> khác liên quan.</w:t>
      </w:r>
    </w:p>
    <w:p w14:paraId="4E63F7C4" w14:textId="77777777" w:rsidR="00E969B4" w:rsidRPr="007A6E7B" w:rsidRDefault="00E969B4" w:rsidP="00E969B4">
      <w:pPr>
        <w:widowControl w:val="0"/>
        <w:spacing w:before="120" w:after="60" w:line="340" w:lineRule="exact"/>
        <w:ind w:firstLine="720"/>
        <w:jc w:val="both"/>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2. Công tác điều tra thực địa</w:t>
      </w:r>
    </w:p>
    <w:p w14:paraId="6C24F3BD" w14:textId="77777777" w:rsidR="00E969B4" w:rsidRPr="007A6E7B" w:rsidRDefault="00E969B4" w:rsidP="00E969B4">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spacing w:val="-2"/>
          <w:kern w:val="0"/>
          <w:sz w:val="28"/>
          <w:szCs w:val="28"/>
          <w14:ligatures w14:val="none"/>
        </w:rPr>
        <w:t xml:space="preserve">Thống kê tỉnh, thành phố chủ trì chỉ đạo thực hiện </w:t>
      </w:r>
      <w:r w:rsidRPr="007A6E7B">
        <w:rPr>
          <w:rFonts w:eastAsia="Times New Roman" w:cs="Times New Roman"/>
          <w:color w:val="000000" w:themeColor="text1"/>
          <w:kern w:val="0"/>
          <w:sz w:val="28"/>
          <w:szCs w:val="28"/>
          <w14:ligatures w14:val="none"/>
        </w:rPr>
        <w:t>công tác điều tra thu thập thông tin tại địa bàn, bảo đảm tiến độ và chất lượng thông tin thu thập.</w:t>
      </w:r>
    </w:p>
    <w:p w14:paraId="60A79C2F" w14:textId="77777777" w:rsidR="00E969B4" w:rsidRPr="007A6E7B" w:rsidRDefault="00E969B4" w:rsidP="00E969B4">
      <w:pPr>
        <w:widowControl w:val="0"/>
        <w:spacing w:before="120" w:after="60" w:line="360" w:lineRule="exact"/>
        <w:ind w:firstLine="720"/>
        <w:jc w:val="both"/>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3. Công tác kiểm tra, giám sát</w:t>
      </w:r>
    </w:p>
    <w:p w14:paraId="191FA11A" w14:textId="77777777" w:rsidR="00E969B4" w:rsidRPr="007A6E7B" w:rsidRDefault="00E969B4" w:rsidP="00E969B4">
      <w:pPr>
        <w:widowControl w:val="0"/>
        <w:spacing w:before="120" w:after="60" w:line="360" w:lineRule="exact"/>
        <w:ind w:firstLine="720"/>
        <w:jc w:val="both"/>
        <w:rPr>
          <w:rFonts w:eastAsia="Times New Roman" w:cs="Times New Roman"/>
          <w:color w:val="000000" w:themeColor="text1"/>
          <w:spacing w:val="-2"/>
          <w:kern w:val="0"/>
          <w:sz w:val="28"/>
          <w:szCs w:val="28"/>
          <w14:ligatures w14:val="none"/>
        </w:rPr>
      </w:pPr>
      <w:r w:rsidRPr="007A6E7B">
        <w:rPr>
          <w:rFonts w:eastAsia="Times New Roman" w:cs="Times New Roman"/>
          <w:color w:val="000000" w:themeColor="text1"/>
          <w:spacing w:val="-2"/>
          <w:kern w:val="0"/>
          <w:sz w:val="28"/>
          <w:szCs w:val="28"/>
          <w14:ligatures w14:val="none"/>
        </w:rPr>
        <w:t xml:space="preserve">Nhằm bảo đảm chất lượng của cuộc điều tra, công tác kiểm tra, giám sát được thực hiện ở tất cả các khâu của cuộc điều tra. </w:t>
      </w:r>
    </w:p>
    <w:p w14:paraId="6D7416BE" w14:textId="77777777" w:rsidR="00E969B4" w:rsidRPr="007A6E7B" w:rsidRDefault="00E969B4" w:rsidP="00E969B4">
      <w:pPr>
        <w:widowControl w:val="0"/>
        <w:spacing w:before="120" w:after="60" w:line="360" w:lineRule="exact"/>
        <w:ind w:firstLine="720"/>
        <w:jc w:val="both"/>
        <w:rPr>
          <w:rFonts w:eastAsia="Times New Roman" w:cs="Times New Roman"/>
          <w:color w:val="000000" w:themeColor="text1"/>
          <w:spacing w:val="-2"/>
          <w:kern w:val="0"/>
          <w:sz w:val="28"/>
          <w:szCs w:val="28"/>
          <w14:ligatures w14:val="none"/>
        </w:rPr>
      </w:pPr>
      <w:r w:rsidRPr="007A6E7B">
        <w:rPr>
          <w:rFonts w:eastAsia="Times New Roman" w:cs="Times New Roman"/>
          <w:color w:val="000000" w:themeColor="text1"/>
          <w:spacing w:val="-2"/>
          <w:kern w:val="0"/>
          <w:sz w:val="28"/>
          <w:szCs w:val="28"/>
          <w14:ligatures w14:val="none"/>
        </w:rPr>
        <w:t>Nội dung kiểm tra, giám sát bao gồm: Kiểm tra, giám sát việc tổ chức các lớp tập huấn, công tác thu thập thông tin của đơn vị điều tra, tính đầy đủ và chính xác của thông tin do đơn vị cung cấp,...</w:t>
      </w:r>
    </w:p>
    <w:p w14:paraId="19996EFC" w14:textId="77777777" w:rsidR="00E969B4" w:rsidRPr="007A6E7B" w:rsidRDefault="00E969B4" w:rsidP="00E969B4">
      <w:pPr>
        <w:widowControl w:val="0"/>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Hình thức kiểm tra, giám sát: Kiểm tra, giám sát trực tuyến trên Trang thông tin </w:t>
      </w:r>
      <w:r w:rsidRPr="00571D3F">
        <w:rPr>
          <w:rFonts w:eastAsia="Times New Roman" w:cs="Times New Roman"/>
          <w:color w:val="000000" w:themeColor="text1"/>
          <w:spacing w:val="-8"/>
          <w:kern w:val="0"/>
          <w:sz w:val="28"/>
          <w:szCs w:val="28"/>
          <w14:ligatures w14:val="none"/>
        </w:rPr>
        <w:t>điện tử của cuộc điều tra; kiểm tra, giám sát trực tiếp công tác tập huấn và thu thập thông tin</w:t>
      </w:r>
      <w:r w:rsidRPr="007A6E7B">
        <w:rPr>
          <w:rFonts w:eastAsia="Times New Roman" w:cs="Times New Roman"/>
          <w:color w:val="000000" w:themeColor="text1"/>
          <w:kern w:val="0"/>
          <w:sz w:val="28"/>
          <w:szCs w:val="28"/>
          <w14:ligatures w14:val="none"/>
        </w:rPr>
        <w:t>.</w:t>
      </w:r>
    </w:p>
    <w:p w14:paraId="2E438C0B" w14:textId="77777777" w:rsidR="00E969B4" w:rsidRPr="007A6E7B" w:rsidRDefault="00E969B4" w:rsidP="00E969B4">
      <w:pPr>
        <w:widowControl w:val="0"/>
        <w:spacing w:before="120" w:after="60" w:line="360" w:lineRule="exact"/>
        <w:ind w:firstLine="720"/>
        <w:jc w:val="both"/>
        <w:rPr>
          <w:rFonts w:eastAsia="Times New Roman" w:cs="Times New Roman"/>
          <w:color w:val="000000" w:themeColor="text1"/>
          <w:spacing w:val="-2"/>
          <w:kern w:val="0"/>
          <w:sz w:val="28"/>
          <w:szCs w:val="28"/>
          <w14:ligatures w14:val="none"/>
        </w:rPr>
      </w:pPr>
      <w:r w:rsidRPr="007A6E7B">
        <w:rPr>
          <w:rFonts w:eastAsia="Times New Roman" w:cs="Times New Roman"/>
          <w:color w:val="000000" w:themeColor="text1"/>
          <w:spacing w:val="-2"/>
          <w:kern w:val="0"/>
          <w:sz w:val="28"/>
          <w:szCs w:val="28"/>
          <w14:ligatures w14:val="none"/>
        </w:rPr>
        <w:t>Để bảo đảm chất lượng thông tin thu thập, công tác kiểm tra, giám sát được thực hiện song song với quá trình thu thập thông tin, GSV thường xuyên kiểm tra dữ liệu trên chương trình phần mềm và thông báo đề nghị đơn vị, ĐTV xác minh hoàn thiện phiếu điều tra.</w:t>
      </w:r>
    </w:p>
    <w:p w14:paraId="70605B4F" w14:textId="77777777" w:rsidR="00E969B4" w:rsidRPr="007A6E7B" w:rsidRDefault="00E969B4" w:rsidP="00E969B4">
      <w:pPr>
        <w:widowControl w:val="0"/>
        <w:tabs>
          <w:tab w:val="left" w:pos="993"/>
        </w:tabs>
        <w:spacing w:before="120" w:after="60" w:line="360" w:lineRule="exact"/>
        <w:ind w:firstLine="720"/>
        <w:jc w:val="both"/>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lastRenderedPageBreak/>
        <w:t>4. Nghiệm thu và tổng hợp thông tin</w:t>
      </w:r>
    </w:p>
    <w:p w14:paraId="3B9BD352" w14:textId="77777777" w:rsidR="00E969B4" w:rsidRPr="007A6E7B" w:rsidRDefault="00E969B4" w:rsidP="00E969B4">
      <w:pPr>
        <w:widowControl w:val="0"/>
        <w:suppressAutoHyphens/>
        <w:spacing w:before="120" w:after="60" w:line="360" w:lineRule="exact"/>
        <w:ind w:firstLine="720"/>
        <w:jc w:val="both"/>
        <w:rPr>
          <w:rFonts w:eastAsia="MS Mincho" w:cs="Times New Roman"/>
          <w:i/>
          <w:color w:val="000000" w:themeColor="text1"/>
          <w:kern w:val="0"/>
          <w:sz w:val="28"/>
          <w:szCs w:val="28"/>
          <w14:ligatures w14:val="none"/>
        </w:rPr>
      </w:pPr>
      <w:r w:rsidRPr="007A6E7B">
        <w:rPr>
          <w:rFonts w:eastAsia="MS Mincho" w:cs="Times New Roman"/>
          <w:i/>
          <w:color w:val="000000" w:themeColor="text1"/>
          <w:kern w:val="0"/>
          <w:sz w:val="28"/>
          <w:szCs w:val="28"/>
          <w14:ligatures w14:val="none"/>
        </w:rPr>
        <w:t>a) Nghiệm thu phiếu điều tra</w:t>
      </w:r>
    </w:p>
    <w:p w14:paraId="6406C0BC" w14:textId="77777777" w:rsidR="00E969B4" w:rsidRPr="007A6E7B" w:rsidRDefault="00E969B4" w:rsidP="00E969B4">
      <w:pPr>
        <w:widowControl w:val="0"/>
        <w:suppressAutoHyphens/>
        <w:spacing w:before="120" w:after="60" w:line="360" w:lineRule="exact"/>
        <w:ind w:firstLine="567"/>
        <w:jc w:val="both"/>
        <w:rPr>
          <w:rFonts w:eastAsia="MS Mincho" w:cs="Times New Roman"/>
          <w:color w:val="000000" w:themeColor="text1"/>
          <w:spacing w:val="-6"/>
          <w:kern w:val="0"/>
          <w:sz w:val="28"/>
          <w:szCs w:val="28"/>
          <w14:ligatures w14:val="none"/>
        </w:rPr>
      </w:pPr>
      <w:r w:rsidRPr="007A6E7B">
        <w:rPr>
          <w:rFonts w:eastAsia="MS Mincho" w:cs="Times New Roman"/>
          <w:color w:val="000000" w:themeColor="text1"/>
          <w:kern w:val="0"/>
          <w:sz w:val="28"/>
          <w:szCs w:val="28"/>
          <w14:ligatures w14:val="none"/>
        </w:rPr>
        <w:tab/>
      </w:r>
      <w:r w:rsidRPr="007A6E7B">
        <w:rPr>
          <w:rFonts w:eastAsia="MS Mincho" w:cs="Times New Roman"/>
          <w:color w:val="000000" w:themeColor="text1"/>
          <w:spacing w:val="-6"/>
          <w:kern w:val="0"/>
          <w:sz w:val="28"/>
          <w:szCs w:val="28"/>
          <w14:ligatures w14:val="none"/>
        </w:rPr>
        <w:t>- Thống kê tỉnh, thành phố kiểm tra và nghiệm thu dữ liệu điều tra của tất cả các đơn vị điều tra được phân công trên phạm vi tỉnh, thành phố.</w:t>
      </w:r>
    </w:p>
    <w:p w14:paraId="721CE53A" w14:textId="77777777" w:rsidR="00E969B4" w:rsidRPr="007A6E7B" w:rsidRDefault="00E969B4" w:rsidP="00E969B4">
      <w:pPr>
        <w:widowControl w:val="0"/>
        <w:suppressAutoHyphens/>
        <w:spacing w:before="120" w:after="60" w:line="360" w:lineRule="exact"/>
        <w:ind w:firstLine="720"/>
        <w:jc w:val="both"/>
        <w:rPr>
          <w:rFonts w:eastAsia="MS Mincho" w:cs="Times New Roman"/>
          <w:color w:val="000000" w:themeColor="text1"/>
          <w:spacing w:val="-10"/>
          <w:kern w:val="0"/>
          <w:sz w:val="28"/>
          <w:szCs w:val="28"/>
          <w14:ligatures w14:val="none"/>
        </w:rPr>
      </w:pPr>
      <w:r w:rsidRPr="007A6E7B">
        <w:rPr>
          <w:rFonts w:eastAsia="MS Mincho" w:cs="Times New Roman"/>
          <w:color w:val="000000" w:themeColor="text1"/>
          <w:spacing w:val="-10"/>
          <w:kern w:val="0"/>
          <w:sz w:val="28"/>
          <w:szCs w:val="28"/>
          <w14:ligatures w14:val="none"/>
        </w:rPr>
        <w:t xml:space="preserve">- Cục Thống kê kiểm tra và nghiệm thu dữ liệu điều tra cấp tỉnh. </w:t>
      </w:r>
    </w:p>
    <w:p w14:paraId="5992E8B7" w14:textId="77777777" w:rsidR="00E969B4" w:rsidRPr="007A6E7B" w:rsidRDefault="00E969B4" w:rsidP="00E969B4">
      <w:pPr>
        <w:widowControl w:val="0"/>
        <w:suppressAutoHyphens/>
        <w:spacing w:before="120" w:after="60" w:line="360" w:lineRule="exact"/>
        <w:ind w:firstLine="720"/>
        <w:jc w:val="both"/>
        <w:rPr>
          <w:rFonts w:eastAsia="MS Mincho" w:cs="Times New Roman"/>
          <w:i/>
          <w:iCs/>
          <w:color w:val="000000" w:themeColor="text1"/>
          <w:kern w:val="0"/>
          <w:sz w:val="28"/>
          <w:szCs w:val="28"/>
          <w14:ligatures w14:val="none"/>
        </w:rPr>
      </w:pPr>
      <w:r w:rsidRPr="007A6E7B">
        <w:rPr>
          <w:rFonts w:eastAsia="MS Mincho" w:cs="Times New Roman"/>
          <w:i/>
          <w:iCs/>
          <w:color w:val="000000" w:themeColor="text1"/>
          <w:kern w:val="0"/>
          <w:sz w:val="28"/>
          <w:szCs w:val="28"/>
          <w14:ligatures w14:val="none"/>
        </w:rPr>
        <w:t>b) Tổng hợp thông tin</w:t>
      </w:r>
    </w:p>
    <w:p w14:paraId="73F69E0D" w14:textId="77777777" w:rsidR="00E969B4" w:rsidRPr="007A6E7B" w:rsidRDefault="00E969B4" w:rsidP="00E969B4">
      <w:pPr>
        <w:widowControl w:val="0"/>
        <w:suppressAutoHyphens/>
        <w:spacing w:before="120" w:after="60" w:line="360" w:lineRule="exact"/>
        <w:ind w:firstLine="720"/>
        <w:jc w:val="both"/>
        <w:rPr>
          <w:rFonts w:eastAsia="MS Mincho" w:cs="Times New Roman"/>
          <w:color w:val="000000" w:themeColor="text1"/>
          <w:kern w:val="0"/>
          <w:sz w:val="28"/>
          <w:szCs w:val="28"/>
          <w14:ligatures w14:val="none"/>
        </w:rPr>
      </w:pPr>
      <w:r w:rsidRPr="007A6E7B">
        <w:rPr>
          <w:rFonts w:eastAsia="MS Mincho" w:cs="Times New Roman"/>
          <w:color w:val="000000" w:themeColor="text1"/>
          <w:kern w:val="0"/>
          <w:sz w:val="28"/>
          <w:szCs w:val="28"/>
          <w14:ligatures w14:val="none"/>
        </w:rPr>
        <w:t xml:space="preserve">Cục Thống kê chỉ đạo, phân công các đơn vị trực thuộc thực hiện kiểm tra, làm sạch và hoàn thiện cơ sở dữ liệu theo quy trình xử lý thông tin phục vụ tổng hợp và phân tích kết quả điều tra. </w:t>
      </w:r>
    </w:p>
    <w:p w14:paraId="571A564D" w14:textId="77777777" w:rsidR="00E969B4" w:rsidRPr="007A6E7B" w:rsidRDefault="00E969B4" w:rsidP="00E969B4">
      <w:pPr>
        <w:widowControl w:val="0"/>
        <w:spacing w:before="120" w:after="60" w:line="360" w:lineRule="exact"/>
        <w:ind w:firstLine="720"/>
        <w:jc w:val="both"/>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X. KINH PHÍ ĐIỀU TRA</w:t>
      </w:r>
    </w:p>
    <w:p w14:paraId="286DB24C" w14:textId="77777777" w:rsidR="00E969B4" w:rsidRPr="007A6E7B" w:rsidRDefault="00E969B4" w:rsidP="00E969B4">
      <w:pPr>
        <w:widowControl w:val="0"/>
        <w:spacing w:before="120" w:after="60" w:line="36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Kinh phí Điều tra hoạt động thương mại và dịch vụ do Ngân sách nhà nước bảo đảm cho các hoạt động quy định trong Phương án này. </w:t>
      </w:r>
      <w:r w:rsidRPr="007A6E7B">
        <w:rPr>
          <w:rFonts w:eastAsia="Times New Roman" w:cs="Times New Roman"/>
          <w:color w:val="000000" w:themeColor="text1"/>
          <w:spacing w:val="-4"/>
          <w:kern w:val="0"/>
          <w:sz w:val="28"/>
          <w:szCs w:val="28"/>
          <w14:ligatures w14:val="none"/>
        </w:rPr>
        <w:t>Việc quản lý, sử dụng và quyết toán kinh phí điều tra thí điểm được thực hiện theo Thông tư số 109/TT-BTC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w:t>
      </w:r>
      <w:r w:rsidRPr="007A6E7B">
        <w:rPr>
          <w:rFonts w:eastAsia="Times New Roman" w:cs="Times New Roman"/>
          <w:color w:val="000000" w:themeColor="text1"/>
          <w:kern w:val="0"/>
          <w:sz w:val="28"/>
          <w:szCs w:val="28"/>
          <w14:ligatures w14:val="none"/>
        </w:rPr>
        <w:t xml:space="preserve"> </w:t>
      </w:r>
    </w:p>
    <w:p w14:paraId="135DDDC9" w14:textId="77777777" w:rsidR="00E969B4" w:rsidRPr="007A6E7B" w:rsidRDefault="00E969B4" w:rsidP="00E969B4">
      <w:pPr>
        <w:tabs>
          <w:tab w:val="num" w:pos="360"/>
        </w:tabs>
        <w:spacing w:before="120" w:after="60" w:line="360" w:lineRule="exact"/>
        <w:ind w:firstLine="720"/>
        <w:jc w:val="both"/>
        <w:rPr>
          <w:rFonts w:eastAsia="Times New Roman" w:cs="Times New Roman"/>
          <w:color w:val="000000" w:themeColor="text1"/>
          <w:spacing w:val="-4"/>
          <w:kern w:val="0"/>
          <w:sz w:val="28"/>
          <w:szCs w:val="28"/>
          <w14:ligatures w14:val="none"/>
        </w:rPr>
      </w:pPr>
      <w:r w:rsidRPr="007A6E7B">
        <w:rPr>
          <w:rFonts w:eastAsia="Times New Roman" w:cs="Times New Roman"/>
          <w:color w:val="000000" w:themeColor="text1"/>
          <w:spacing w:val="-4"/>
          <w:kern w:val="0"/>
          <w:sz w:val="28"/>
          <w:szCs w:val="28"/>
          <w14:ligatures w14:val="none"/>
        </w:rPr>
        <w:t>Cục Thống kê có trách nhiệm hướng dẫn việc quản lý, sử dụng và quyết toán kinh phí điều tra theo đúng quy định của văn bản hiện hành.</w:t>
      </w:r>
    </w:p>
    <w:p w14:paraId="13122923" w14:textId="77777777" w:rsidR="00E969B4" w:rsidRPr="007A6E7B" w:rsidRDefault="00E969B4" w:rsidP="00E969B4">
      <w:pPr>
        <w:widowControl w:val="0"/>
        <w:spacing w:before="120" w:after="60" w:line="360" w:lineRule="exact"/>
        <w:ind w:firstLine="720"/>
        <w:jc w:val="both"/>
        <w:rPr>
          <w:rFonts w:eastAsia="Times New Roman" w:cs="Times New Roman"/>
          <w:color w:val="000000" w:themeColor="text1"/>
          <w:spacing w:val="-4"/>
          <w:kern w:val="0"/>
          <w:sz w:val="28"/>
          <w:szCs w:val="28"/>
          <w14:ligatures w14:val="none"/>
        </w:rPr>
      </w:pPr>
      <w:r w:rsidRPr="007A6E7B">
        <w:rPr>
          <w:rFonts w:eastAsia="Times New Roman" w:cs="Times New Roman"/>
          <w:color w:val="000000" w:themeColor="text1"/>
          <w:spacing w:val="-4"/>
          <w:kern w:val="0"/>
          <w:sz w:val="28"/>
          <w:szCs w:val="28"/>
          <w14:ligatures w14:val="none"/>
        </w:rPr>
        <w:t>Trong phạm vi dự toán được giao, Thủ trưởng các đơn vị được giao nhiệm vụ chịu trách nhiệm tổ chức thực hiện tốt cuộc Điều tra</w:t>
      </w:r>
      <w:r w:rsidRPr="007A6E7B" w:rsidDel="0059744D">
        <w:rPr>
          <w:rFonts w:eastAsia="Times New Roman" w:cs="Times New Roman"/>
          <w:color w:val="000000" w:themeColor="text1"/>
          <w:kern w:val="0"/>
          <w:sz w:val="28"/>
          <w:szCs w:val="28"/>
          <w14:ligatures w14:val="none"/>
        </w:rPr>
        <w:t xml:space="preserve"> </w:t>
      </w:r>
      <w:r w:rsidRPr="007A6E7B">
        <w:rPr>
          <w:rFonts w:eastAsia="Times New Roman" w:cs="Times New Roman"/>
          <w:color w:val="000000" w:themeColor="text1"/>
          <w:kern w:val="0"/>
          <w:sz w:val="28"/>
          <w:szCs w:val="28"/>
          <w14:ligatures w14:val="none"/>
        </w:rPr>
        <w:t xml:space="preserve">hoạt động thương mại và dịch vụ </w:t>
      </w:r>
      <w:r w:rsidRPr="007A6E7B">
        <w:rPr>
          <w:rFonts w:eastAsia="Times New Roman" w:cs="Times New Roman"/>
          <w:color w:val="000000" w:themeColor="text1"/>
          <w:spacing w:val="-4"/>
          <w:kern w:val="0"/>
          <w:sz w:val="28"/>
          <w:szCs w:val="28"/>
          <w14:ligatures w14:val="none"/>
        </w:rPr>
        <w:t>theo đúng nội dung của Phương án điều tra, văn bản hướng dẫn của Cục Thống kê và các chế độ tài chính hiện hành.</w:t>
      </w:r>
    </w:p>
    <w:p w14:paraId="3AC0D146" w14:textId="77777777" w:rsidR="00E969B4" w:rsidRPr="007A6E7B" w:rsidRDefault="00E969B4" w:rsidP="00E969B4">
      <w:pPr>
        <w:widowControl w:val="0"/>
        <w:spacing w:before="120" w:after="60" w:line="360" w:lineRule="exact"/>
        <w:ind w:firstLine="720"/>
        <w:jc w:val="both"/>
        <w:rPr>
          <w:rFonts w:eastAsia="Times New Roman" w:cs="Times New Roman"/>
          <w:b/>
          <w:color w:val="000000" w:themeColor="text1"/>
          <w:spacing w:val="-6"/>
          <w:kern w:val="0"/>
          <w:sz w:val="30"/>
          <w:szCs w:val="26"/>
          <w14:ligatures w14:val="none"/>
        </w:rPr>
      </w:pPr>
      <w:r w:rsidRPr="007A6E7B">
        <w:rPr>
          <w:rFonts w:eastAsia="Times New Roman" w:cs="Times New Roman"/>
          <w:color w:val="000000" w:themeColor="text1"/>
          <w:spacing w:val="-6"/>
          <w:kern w:val="0"/>
          <w:sz w:val="28"/>
          <w:szCs w:val="28"/>
          <w14:ligatures w14:val="none"/>
        </w:rPr>
        <w:t>Các điều kiện vật chất khác: Sử dụng cơ sở hạ tầng sẵn có của ngành Thống kê./.</w:t>
      </w:r>
    </w:p>
    <w:p w14:paraId="12292EB1" w14:textId="77777777" w:rsidR="004902CC" w:rsidRDefault="004902CC" w:rsidP="00C61B03">
      <w:pPr>
        <w:rPr>
          <w:color w:val="000000" w:themeColor="text1"/>
          <w:lang w:val="en-US"/>
        </w:rPr>
      </w:pPr>
    </w:p>
    <w:p w14:paraId="32AC880E" w14:textId="77777777" w:rsidR="00197C17" w:rsidRDefault="00197C17" w:rsidP="00C61B03">
      <w:pPr>
        <w:rPr>
          <w:color w:val="000000" w:themeColor="text1"/>
          <w:lang w:val="en-US"/>
        </w:rPr>
      </w:pPr>
    </w:p>
    <w:p w14:paraId="44E85BA1" w14:textId="77777777" w:rsidR="00197C17" w:rsidRDefault="00197C17" w:rsidP="00C61B03">
      <w:pPr>
        <w:rPr>
          <w:color w:val="000000" w:themeColor="text1"/>
          <w:lang w:val="en-US"/>
        </w:rPr>
      </w:pPr>
    </w:p>
    <w:p w14:paraId="7FA188EB" w14:textId="77777777" w:rsidR="00197C17" w:rsidRDefault="00197C17" w:rsidP="00C61B03">
      <w:pPr>
        <w:rPr>
          <w:color w:val="000000" w:themeColor="text1"/>
          <w:lang w:val="en-US"/>
        </w:rPr>
      </w:pPr>
    </w:p>
    <w:p w14:paraId="62EE7E65" w14:textId="77777777" w:rsidR="00571D3F" w:rsidRDefault="00571D3F" w:rsidP="00C61B03">
      <w:pPr>
        <w:rPr>
          <w:color w:val="000000" w:themeColor="text1"/>
          <w:lang w:val="en-US"/>
        </w:rPr>
      </w:pPr>
    </w:p>
    <w:p w14:paraId="62A39768" w14:textId="77777777" w:rsidR="00571D3F" w:rsidRDefault="00571D3F" w:rsidP="00C61B03">
      <w:pPr>
        <w:rPr>
          <w:color w:val="000000" w:themeColor="text1"/>
          <w:lang w:val="en-US"/>
        </w:rPr>
      </w:pPr>
    </w:p>
    <w:p w14:paraId="113B2C47" w14:textId="77777777" w:rsidR="00571D3F" w:rsidRDefault="00571D3F" w:rsidP="00C61B03">
      <w:pPr>
        <w:rPr>
          <w:color w:val="000000" w:themeColor="text1"/>
          <w:lang w:val="en-US"/>
        </w:rPr>
      </w:pPr>
    </w:p>
    <w:p w14:paraId="0FD96116" w14:textId="77777777" w:rsidR="00197C17" w:rsidRDefault="00197C17" w:rsidP="00C61B03">
      <w:pPr>
        <w:rPr>
          <w:color w:val="000000" w:themeColor="text1"/>
          <w:lang w:val="en-US"/>
        </w:rPr>
      </w:pPr>
    </w:p>
    <w:p w14:paraId="1CE49B56" w14:textId="77777777" w:rsidR="00197C17" w:rsidRPr="00197C17" w:rsidRDefault="00197C17" w:rsidP="00C61B03">
      <w:pPr>
        <w:rPr>
          <w:color w:val="000000" w:themeColor="text1"/>
          <w:lang w:val="en-US"/>
        </w:rPr>
      </w:pPr>
    </w:p>
    <w:p w14:paraId="50F101FC" w14:textId="77777777" w:rsidR="00945F6D" w:rsidRPr="007A6E7B" w:rsidRDefault="00945F6D" w:rsidP="00945F6D">
      <w:pPr>
        <w:rPr>
          <w:color w:val="000000" w:themeColor="text1"/>
        </w:rPr>
      </w:pPr>
    </w:p>
    <w:tbl>
      <w:tblPr>
        <w:tblW w:w="9900" w:type="dxa"/>
        <w:tblInd w:w="-342" w:type="dxa"/>
        <w:tblLayout w:type="fixed"/>
        <w:tblLook w:val="01E0" w:firstRow="1" w:lastRow="1" w:firstColumn="1" w:lastColumn="1" w:noHBand="0" w:noVBand="0"/>
      </w:tblPr>
      <w:tblGrid>
        <w:gridCol w:w="3780"/>
        <w:gridCol w:w="6120"/>
      </w:tblGrid>
      <w:tr w:rsidR="007A6E7B" w:rsidRPr="007A6E7B" w14:paraId="3769EFF1" w14:textId="77777777" w:rsidTr="009773C7">
        <w:trPr>
          <w:trHeight w:val="797"/>
        </w:trPr>
        <w:tc>
          <w:tcPr>
            <w:tcW w:w="3780" w:type="dxa"/>
          </w:tcPr>
          <w:p w14:paraId="658D3F76" w14:textId="77777777" w:rsidR="008150B9" w:rsidRPr="007A6E7B" w:rsidRDefault="008150B9" w:rsidP="008150B9">
            <w:pPr>
              <w:spacing w:line="252" w:lineRule="auto"/>
              <w:jc w:val="center"/>
              <w:rPr>
                <w:rFonts w:eastAsia="Times New Roman" w:cs="Times New Roman"/>
                <w:color w:val="000000" w:themeColor="text1"/>
                <w:kern w:val="0"/>
                <w:szCs w:val="24"/>
                <w14:ligatures w14:val="none"/>
              </w:rPr>
            </w:pPr>
            <w:r w:rsidRPr="007A6E7B">
              <w:rPr>
                <w:rFonts w:eastAsia="Times New Roman" w:cs="Times New Roman"/>
                <w:color w:val="000000" w:themeColor="text1"/>
                <w:kern w:val="0"/>
                <w:szCs w:val="26"/>
                <w14:ligatures w14:val="none"/>
              </w:rPr>
              <w:lastRenderedPageBreak/>
              <w:t>BỘ TÀI CHÍNH</w:t>
            </w:r>
          </w:p>
          <w:p w14:paraId="76C88FE5" w14:textId="77777777" w:rsidR="008150B9" w:rsidRPr="007A6E7B" w:rsidRDefault="008150B9" w:rsidP="008150B9">
            <w:pPr>
              <w:spacing w:line="252" w:lineRule="auto"/>
              <w:jc w:val="center"/>
              <w:rPr>
                <w:rFonts w:eastAsia="Times New Roman" w:cs="Times New Roman"/>
                <w:b/>
                <w:color w:val="000000" w:themeColor="text1"/>
                <w:kern w:val="0"/>
                <w:szCs w:val="24"/>
                <w14:ligatures w14:val="none"/>
              </w:rPr>
            </w:pPr>
            <w:r w:rsidRPr="007A6E7B">
              <w:rPr>
                <w:rFonts w:eastAsia="Times New Roman" w:cs="Times New Roman"/>
                <w:color w:val="000000" w:themeColor="text1"/>
                <w:kern w:val="0"/>
                <w:szCs w:val="24"/>
                <w14:ligatures w14:val="none"/>
              </w:rPr>
              <mc:AlternateContent>
                <mc:Choice Requires="wps">
                  <w:drawing>
                    <wp:anchor distT="4294967295" distB="4294967295" distL="114300" distR="114300" simplePos="0" relativeHeight="251664896" behindDoc="0" locked="0" layoutInCell="1" allowOverlap="1" wp14:anchorId="7949DD60" wp14:editId="21BEB5D2">
                      <wp:simplePos x="0" y="0"/>
                      <wp:positionH relativeFrom="column">
                        <wp:posOffset>658083</wp:posOffset>
                      </wp:positionH>
                      <wp:positionV relativeFrom="paragraph">
                        <wp:posOffset>203835</wp:posOffset>
                      </wp:positionV>
                      <wp:extent cx="894080" cy="0"/>
                      <wp:effectExtent l="0" t="0" r="20320" b="19050"/>
                      <wp:wrapNone/>
                      <wp:docPr id="1050339377" name="Straight Connector 1050339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B3F4F5" id="Straight Connector 1050339377"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pt,16.05pt" to="122.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">
                      <o:lock v:ext="edit" shapetype="f"/>
                    </v:line>
                  </w:pict>
                </mc:Fallback>
              </mc:AlternateContent>
            </w:r>
            <w:r w:rsidRPr="007A6E7B">
              <w:rPr>
                <w:rFonts w:eastAsia="Times New Roman" w:cs="Times New Roman"/>
                <w:b/>
                <w:color w:val="000000" w:themeColor="text1"/>
                <w:kern w:val="0"/>
                <w:szCs w:val="24"/>
                <w14:ligatures w14:val="none"/>
              </w:rPr>
              <w:t>CỤC THỐNG KÊ</w:t>
            </w:r>
          </w:p>
        </w:tc>
        <w:tc>
          <w:tcPr>
            <w:tcW w:w="6120" w:type="dxa"/>
          </w:tcPr>
          <w:p w14:paraId="074531F7" w14:textId="77777777" w:rsidR="008150B9" w:rsidRPr="007A6E7B" w:rsidRDefault="008150B9" w:rsidP="008150B9">
            <w:pPr>
              <w:spacing w:line="252" w:lineRule="auto"/>
              <w:jc w:val="center"/>
              <w:rPr>
                <w:rFonts w:eastAsia="Times New Roman" w:cs="Times New Roman"/>
                <w:b/>
                <w:color w:val="000000" w:themeColor="text1"/>
                <w:kern w:val="0"/>
                <w:szCs w:val="26"/>
                <w14:ligatures w14:val="none"/>
              </w:rPr>
            </w:pPr>
            <w:r w:rsidRPr="007A6E7B">
              <w:rPr>
                <w:rFonts w:eastAsia="Times New Roman" w:cs="Times New Roman"/>
                <w:b/>
                <w:color w:val="000000" w:themeColor="text1"/>
                <w:kern w:val="0"/>
                <w:szCs w:val="26"/>
                <w14:ligatures w14:val="none"/>
              </w:rPr>
              <w:t>CỘNG HÒA XÃ HỘI CHỦ NGHĨA VIỆT NAM</w:t>
            </w:r>
          </w:p>
          <w:p w14:paraId="049A8842" w14:textId="77777777" w:rsidR="008150B9" w:rsidRPr="007A6E7B" w:rsidRDefault="008150B9" w:rsidP="008150B9">
            <w:pPr>
              <w:spacing w:line="252" w:lineRule="auto"/>
              <w:jc w:val="center"/>
              <w:rPr>
                <w:rFonts w:eastAsia="Times New Roman" w:cs="Times New Roman"/>
                <w:b/>
                <w:color w:val="000000" w:themeColor="text1"/>
                <w:kern w:val="0"/>
                <w:sz w:val="28"/>
                <w:szCs w:val="26"/>
                <w14:ligatures w14:val="none"/>
              </w:rPr>
            </w:pPr>
            <w:r w:rsidRPr="007A6E7B">
              <w:rPr>
                <w:rFonts w:eastAsia="Times New Roman" w:cs="Times New Roman"/>
                <w:color w:val="000000" w:themeColor="text1"/>
                <w:kern w:val="0"/>
                <w:szCs w:val="24"/>
                <w14:ligatures w14:val="none"/>
              </w:rPr>
              <mc:AlternateContent>
                <mc:Choice Requires="wps">
                  <w:drawing>
                    <wp:anchor distT="4294967293" distB="4294967293" distL="114300" distR="114300" simplePos="0" relativeHeight="251658752" behindDoc="0" locked="0" layoutInCell="1" allowOverlap="1" wp14:anchorId="2C51FC34" wp14:editId="6045123B">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713B7" id="Straight Connector 8"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"/>
                  </w:pict>
                </mc:Fallback>
              </mc:AlternateContent>
            </w:r>
            <w:r w:rsidRPr="007A6E7B">
              <w:rPr>
                <w:rFonts w:eastAsia="Times New Roman" w:cs="Times New Roman"/>
                <w:b/>
                <w:color w:val="000000" w:themeColor="text1"/>
                <w:kern w:val="0"/>
                <w:sz w:val="28"/>
                <w:szCs w:val="26"/>
                <w14:ligatures w14:val="none"/>
              </w:rPr>
              <w:t>Độc lập - Tự do - Hạnh phúc</w:t>
            </w:r>
          </w:p>
        </w:tc>
      </w:tr>
      <w:tr w:rsidR="007A6E7B" w:rsidRPr="007A6E7B" w14:paraId="0CB8FF0C" w14:textId="77777777" w:rsidTr="009773C7">
        <w:tc>
          <w:tcPr>
            <w:tcW w:w="3780" w:type="dxa"/>
          </w:tcPr>
          <w:p w14:paraId="7626D194" w14:textId="77777777" w:rsidR="008150B9" w:rsidRPr="007A6E7B" w:rsidRDefault="008150B9" w:rsidP="008150B9">
            <w:pPr>
              <w:spacing w:line="252" w:lineRule="auto"/>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xml:space="preserve">Số: </w:t>
            </w:r>
            <w:r w:rsidR="00624B61" w:rsidRPr="007A6E7B">
              <w:rPr>
                <w:rFonts w:eastAsia="Times New Roman" w:cs="Times New Roman"/>
                <w:color w:val="000000" w:themeColor="text1"/>
                <w:kern w:val="0"/>
                <w:szCs w:val="26"/>
                <w14:ligatures w14:val="none"/>
              </w:rPr>
              <w:t>1315</w:t>
            </w:r>
            <w:r w:rsidRPr="007A6E7B">
              <w:rPr>
                <w:rFonts w:eastAsia="Times New Roman" w:cs="Times New Roman"/>
                <w:color w:val="000000" w:themeColor="text1"/>
                <w:kern w:val="0"/>
                <w:szCs w:val="26"/>
                <w14:ligatures w14:val="none"/>
              </w:rPr>
              <w:t>/QĐ-CTK</w:t>
            </w:r>
          </w:p>
        </w:tc>
        <w:tc>
          <w:tcPr>
            <w:tcW w:w="6120" w:type="dxa"/>
          </w:tcPr>
          <w:p w14:paraId="4A432396" w14:textId="77777777" w:rsidR="008150B9" w:rsidRPr="007A6E7B" w:rsidRDefault="008150B9" w:rsidP="008150B9">
            <w:pPr>
              <w:spacing w:line="252" w:lineRule="auto"/>
              <w:jc w:val="center"/>
              <w:rPr>
                <w:rFonts w:eastAsia="Times New Roman" w:cs="Times New Roman"/>
                <w:i/>
                <w:color w:val="000000" w:themeColor="text1"/>
                <w:kern w:val="0"/>
                <w:sz w:val="28"/>
                <w:szCs w:val="26"/>
                <w14:ligatures w14:val="none"/>
              </w:rPr>
            </w:pPr>
            <w:r w:rsidRPr="007A6E7B">
              <w:rPr>
                <w:rFonts w:eastAsia="Times New Roman" w:cs="Times New Roman"/>
                <w:i/>
                <w:color w:val="000000" w:themeColor="text1"/>
                <w:kern w:val="0"/>
                <w:sz w:val="28"/>
                <w:szCs w:val="26"/>
                <w14:ligatures w14:val="none"/>
              </w:rPr>
              <w:t xml:space="preserve">Hà Nội, ngày </w:t>
            </w:r>
            <w:r w:rsidR="00624B61" w:rsidRPr="007A6E7B">
              <w:rPr>
                <w:rFonts w:eastAsia="Times New Roman" w:cs="Times New Roman"/>
                <w:i/>
                <w:color w:val="000000" w:themeColor="text1"/>
                <w:kern w:val="0"/>
                <w:sz w:val="28"/>
                <w:szCs w:val="26"/>
                <w14:ligatures w14:val="none"/>
              </w:rPr>
              <w:t>02</w:t>
            </w:r>
            <w:r w:rsidRPr="007A6E7B">
              <w:rPr>
                <w:rFonts w:eastAsia="Times New Roman" w:cs="Times New Roman"/>
                <w:i/>
                <w:color w:val="000000" w:themeColor="text1"/>
                <w:kern w:val="0"/>
                <w:sz w:val="28"/>
                <w:szCs w:val="26"/>
                <w14:ligatures w14:val="none"/>
              </w:rPr>
              <w:t xml:space="preserve"> tháng </w:t>
            </w:r>
            <w:r w:rsidR="00624B61" w:rsidRPr="007A6E7B">
              <w:rPr>
                <w:rFonts w:eastAsia="Times New Roman" w:cs="Times New Roman"/>
                <w:i/>
                <w:color w:val="000000" w:themeColor="text1"/>
                <w:kern w:val="0"/>
                <w:sz w:val="28"/>
                <w:szCs w:val="26"/>
                <w14:ligatures w14:val="none"/>
              </w:rPr>
              <w:t>12</w:t>
            </w:r>
            <w:r w:rsidRPr="007A6E7B">
              <w:rPr>
                <w:rFonts w:eastAsia="Times New Roman" w:cs="Times New Roman"/>
                <w:i/>
                <w:color w:val="000000" w:themeColor="text1"/>
                <w:kern w:val="0"/>
                <w:sz w:val="28"/>
                <w:szCs w:val="26"/>
                <w14:ligatures w14:val="none"/>
              </w:rPr>
              <w:t xml:space="preserve"> năm 2025</w:t>
            </w:r>
          </w:p>
        </w:tc>
      </w:tr>
    </w:tbl>
    <w:p w14:paraId="301D22C3" w14:textId="77777777" w:rsidR="008150B9" w:rsidRPr="007A6E7B" w:rsidRDefault="008150B9" w:rsidP="008150B9">
      <w:pPr>
        <w:spacing w:line="240" w:lineRule="atLeast"/>
        <w:jc w:val="both"/>
        <w:rPr>
          <w:rFonts w:eastAsia="Times New Roman" w:cs="Times New Roman"/>
          <w:b/>
          <w:color w:val="000000" w:themeColor="text1"/>
          <w:kern w:val="0"/>
          <w:sz w:val="16"/>
          <w:szCs w:val="16"/>
          <w14:ligatures w14:val="none"/>
        </w:rPr>
      </w:pPr>
    </w:p>
    <w:p w14:paraId="68CB5D8B" w14:textId="77777777" w:rsidR="008150B9" w:rsidRPr="007A6E7B" w:rsidRDefault="008150B9" w:rsidP="008150B9">
      <w:pPr>
        <w:spacing w:line="240" w:lineRule="atLeast"/>
        <w:jc w:val="both"/>
        <w:rPr>
          <w:rFonts w:eastAsia="Times New Roman" w:cs="Times New Roman"/>
          <w:b/>
          <w:color w:val="000000" w:themeColor="text1"/>
          <w:kern w:val="0"/>
          <w:sz w:val="16"/>
          <w:szCs w:val="16"/>
          <w14:ligatures w14:val="none"/>
        </w:rPr>
      </w:pPr>
    </w:p>
    <w:p w14:paraId="5CD07B01" w14:textId="77777777" w:rsidR="008150B9" w:rsidRPr="007A6E7B" w:rsidRDefault="008150B9" w:rsidP="008150B9">
      <w:pPr>
        <w:spacing w:line="240" w:lineRule="atLeast"/>
        <w:jc w:val="center"/>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QUYẾT ĐỊNH</w:t>
      </w:r>
    </w:p>
    <w:p w14:paraId="450BC994" w14:textId="77777777" w:rsidR="008150B9" w:rsidRPr="007A6E7B" w:rsidRDefault="008150B9" w:rsidP="008150B9">
      <w:pPr>
        <w:spacing w:line="240" w:lineRule="atLeast"/>
        <w:jc w:val="center"/>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Ban hành Kế hoạch và hướng dẫn thực hiện</w:t>
      </w:r>
    </w:p>
    <w:p w14:paraId="7041020A" w14:textId="77777777" w:rsidR="008150B9" w:rsidRPr="007A6E7B" w:rsidRDefault="008150B9" w:rsidP="008150B9">
      <w:pPr>
        <w:tabs>
          <w:tab w:val="center" w:pos="4507"/>
          <w:tab w:val="left" w:pos="6170"/>
        </w:tabs>
        <w:jc w:val="center"/>
        <w:rPr>
          <w:rFonts w:eastAsia="Times New Roman" w:cs="Times New Roman"/>
          <w:b/>
          <w:color w:val="000000" w:themeColor="text1"/>
          <w:kern w:val="0"/>
          <w:sz w:val="20"/>
          <w:szCs w:val="20"/>
          <w14:ligatures w14:val="none"/>
        </w:rPr>
      </w:pPr>
      <w:r w:rsidRPr="007A6E7B">
        <w:rPr>
          <w:rFonts w:eastAsia="Times New Roman" w:cs="Times New Roman"/>
          <w:b/>
          <w:color w:val="000000" w:themeColor="text1"/>
          <w:kern w:val="0"/>
          <w:sz w:val="28"/>
          <w:szCs w:val="28"/>
          <w14:ligatures w14:val="none"/>
        </w:rPr>
        <w:t xml:space="preserve">Phương án Điều tra </w:t>
      </w:r>
      <w:bookmarkStart w:id="4" w:name="_Hlk179382790"/>
      <w:r w:rsidRPr="007A6E7B">
        <w:rPr>
          <w:rFonts w:eastAsia="Times New Roman" w:cs="Times New Roman"/>
          <w:b/>
          <w:color w:val="000000" w:themeColor="text1"/>
          <w:kern w:val="0"/>
          <w:sz w:val="28"/>
          <w:szCs w:val="28"/>
          <w14:ligatures w14:val="none"/>
        </w:rPr>
        <w:t>hoạt động thương mại và dịch vụ</w:t>
      </w:r>
      <w:bookmarkEnd w:id="4"/>
    </w:p>
    <w:p w14:paraId="08F81A38" w14:textId="77777777" w:rsidR="008150B9" w:rsidRPr="007A6E7B" w:rsidRDefault="008150B9" w:rsidP="008150B9">
      <w:pPr>
        <w:spacing w:line="240" w:lineRule="atLeast"/>
        <w:jc w:val="center"/>
        <w:rPr>
          <w:rFonts w:eastAsia="Times New Roman" w:cs="Times New Roman"/>
          <w:b/>
          <w:color w:val="000000" w:themeColor="text1"/>
          <w:kern w:val="0"/>
          <w:sz w:val="16"/>
          <w:szCs w:val="28"/>
          <w14:ligatures w14:val="none"/>
        </w:rPr>
      </w:pPr>
      <w:r w:rsidRPr="007A6E7B">
        <w:rPr>
          <w:rFonts w:eastAsia="Times New Roman" w:cs="Times New Roman"/>
          <w:color w:val="000000" w:themeColor="text1"/>
          <w:kern w:val="0"/>
          <w:szCs w:val="24"/>
          <w14:ligatures w14:val="none"/>
        </w:rPr>
        <mc:AlternateContent>
          <mc:Choice Requires="wps">
            <w:drawing>
              <wp:anchor distT="4294967293" distB="4294967293" distL="114300" distR="114300" simplePos="0" relativeHeight="251648512" behindDoc="0" locked="0" layoutInCell="1" allowOverlap="1" wp14:anchorId="54D95C3D" wp14:editId="31B48533">
                <wp:simplePos x="0" y="0"/>
                <wp:positionH relativeFrom="column">
                  <wp:posOffset>1880870</wp:posOffset>
                </wp:positionH>
                <wp:positionV relativeFrom="paragraph">
                  <wp:posOffset>22860</wp:posOffset>
                </wp:positionV>
                <wp:extent cx="2008909"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ACEAF" id="Straight Connector 3" o:spid="_x0000_s1026" style="position:absolute;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8.1pt,1.8pt" to="306.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yvrwEAAEgDAAAOAAAAZHJzL2Uyb0RvYy54bWysU8Fu2zAMvQ/YPwi6L3YCdGiMOD2k6y7d&#10;FqDtBzCSHAuVRYFUYufvJ6lJWmy3YT4Ikkg+vfdIr+6mwYmjIbboWzmf1VIYr1Bbv2/ly/PDl1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"/>
            </w:pict>
          </mc:Fallback>
        </mc:AlternateContent>
      </w:r>
    </w:p>
    <w:p w14:paraId="31128F11" w14:textId="77777777" w:rsidR="008150B9" w:rsidRPr="007A6E7B" w:rsidRDefault="008150B9" w:rsidP="008150B9">
      <w:pPr>
        <w:spacing w:before="120" w:after="120" w:line="300" w:lineRule="atLeast"/>
        <w:jc w:val="center"/>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CỤC TRƯỞNG CỤC THỐNG KÊ</w:t>
      </w:r>
    </w:p>
    <w:p w14:paraId="300745E9" w14:textId="77777777" w:rsidR="008150B9" w:rsidRPr="007A6E7B" w:rsidRDefault="008150B9" w:rsidP="008150B9">
      <w:pPr>
        <w:spacing w:after="120"/>
        <w:jc w:val="both"/>
        <w:rPr>
          <w:rFonts w:eastAsia="Times New Roman" w:cs="Times New Roman"/>
          <w:b/>
          <w:color w:val="000000" w:themeColor="text1"/>
          <w:kern w:val="0"/>
          <w:sz w:val="20"/>
          <w:szCs w:val="28"/>
          <w14:ligatures w14:val="none"/>
        </w:rPr>
      </w:pPr>
    </w:p>
    <w:p w14:paraId="2211C11B" w14:textId="77777777" w:rsidR="008150B9" w:rsidRPr="00CF1540" w:rsidRDefault="008150B9" w:rsidP="00216132">
      <w:pPr>
        <w:spacing w:before="120" w:line="320" w:lineRule="exact"/>
        <w:ind w:firstLine="720"/>
        <w:jc w:val="both"/>
        <w:rPr>
          <w:rFonts w:ascii="Times New Roman Italic" w:eastAsia="Times New Roman" w:hAnsi="Times New Roman Italic" w:cs="Times New Roman"/>
          <w:i/>
          <w:color w:val="000000" w:themeColor="text1"/>
          <w:spacing w:val="-4"/>
          <w:kern w:val="0"/>
          <w:sz w:val="28"/>
          <w:szCs w:val="28"/>
          <w14:ligatures w14:val="none"/>
        </w:rPr>
      </w:pPr>
      <w:r w:rsidRPr="00CF1540">
        <w:rPr>
          <w:rFonts w:ascii="Times New Roman Italic" w:eastAsia="Times New Roman" w:hAnsi="Times New Roman Italic" w:cs="Times New Roman"/>
          <w:i/>
          <w:color w:val="000000" w:themeColor="text1"/>
          <w:spacing w:val="-4"/>
          <w:kern w:val="0"/>
          <w:sz w:val="28"/>
          <w:szCs w:val="28"/>
          <w14:ligatures w14:val="none"/>
        </w:rPr>
        <w:t>Căn cứ Quyết định số 384/QĐ-BTC ngày 26 tháng 02 năm 2025 của Bộ Tài chính quy định chức năng, nhiệm vụ, quyền hạn và cơ cấu tổ chức của Cục Thống kê</w:t>
      </w:r>
      <w:r w:rsidRPr="00CF1540">
        <w:rPr>
          <w:rFonts w:eastAsia="Times New Roman" w:cs="Times New Roman"/>
          <w:i/>
          <w:color w:val="000000" w:themeColor="text1"/>
          <w:spacing w:val="-4"/>
          <w:kern w:val="0"/>
          <w:sz w:val="28"/>
          <w:szCs w:val="28"/>
          <w14:ligatures w14:val="none"/>
        </w:rPr>
        <w:t>;</w:t>
      </w:r>
    </w:p>
    <w:p w14:paraId="1E29EAE6" w14:textId="77777777" w:rsidR="008150B9" w:rsidRPr="007A6E7B" w:rsidRDefault="008150B9" w:rsidP="00216132">
      <w:pPr>
        <w:spacing w:before="120" w:line="320" w:lineRule="exact"/>
        <w:ind w:firstLine="720"/>
        <w:jc w:val="both"/>
        <w:rPr>
          <w:rFonts w:eastAsia="Times New Roman" w:cs="Times New Roman"/>
          <w:i/>
          <w:color w:val="000000" w:themeColor="text1"/>
          <w:spacing w:val="-2"/>
          <w:kern w:val="0"/>
          <w:sz w:val="28"/>
          <w:szCs w:val="28"/>
          <w14:ligatures w14:val="none"/>
        </w:rPr>
      </w:pPr>
      <w:r w:rsidRPr="007A6E7B">
        <w:rPr>
          <w:rFonts w:eastAsia="Times New Roman" w:cs="Times New Roman"/>
          <w:i/>
          <w:color w:val="000000" w:themeColor="text1"/>
          <w:spacing w:val="-2"/>
          <w:kern w:val="0"/>
          <w:sz w:val="28"/>
          <w:szCs w:val="28"/>
          <w14:ligatures w14:val="none"/>
        </w:rPr>
        <w:t xml:space="preserve"> </w:t>
      </w:r>
      <w:r w:rsidRPr="00571D3F">
        <w:rPr>
          <w:rFonts w:ascii="Times New Roman Italic" w:eastAsia="Times New Roman" w:hAnsi="Times New Roman Italic" w:cs="Times New Roman"/>
          <w:i/>
          <w:color w:val="000000" w:themeColor="text1"/>
          <w:spacing w:val="-4"/>
          <w:kern w:val="0"/>
          <w:sz w:val="28"/>
          <w:szCs w:val="28"/>
          <w14:ligatures w14:val="none"/>
        </w:rPr>
        <w:t>Căn cứ Quyết định số 2288/QĐ-BTC ngày 30 tháng 6 năm 2025 của Bộ trưởng</w:t>
      </w:r>
      <w:r w:rsidRPr="007A6E7B">
        <w:rPr>
          <w:rFonts w:eastAsia="Times New Roman" w:cs="Times New Roman"/>
          <w:i/>
          <w:color w:val="000000" w:themeColor="text1"/>
          <w:kern w:val="0"/>
          <w:sz w:val="28"/>
          <w:szCs w:val="28"/>
          <w14:ligatures w14:val="none"/>
        </w:rPr>
        <w:t xml:space="preserve"> Bộ Tài chính sửa đổi, bổ sung Quyết định số 384/QĐ-BTC ngày 26 tháng 02 năm </w:t>
      </w:r>
      <w:r w:rsidRPr="00571D3F">
        <w:rPr>
          <w:rFonts w:eastAsia="Times New Roman" w:cs="Times New Roman"/>
          <w:i/>
          <w:color w:val="000000" w:themeColor="text1"/>
          <w:spacing w:val="-4"/>
          <w:kern w:val="0"/>
          <w:sz w:val="28"/>
          <w:szCs w:val="28"/>
          <w14:ligatures w14:val="none"/>
        </w:rPr>
        <w:t xml:space="preserve">2025 </w:t>
      </w:r>
      <w:r w:rsidRPr="00571D3F">
        <w:rPr>
          <w:rFonts w:ascii="Times New Roman Italic" w:eastAsia="Times New Roman" w:hAnsi="Times New Roman Italic" w:cs="Times New Roman"/>
          <w:i/>
          <w:color w:val="000000" w:themeColor="text1"/>
          <w:spacing w:val="-4"/>
          <w:kern w:val="0"/>
          <w:sz w:val="28"/>
          <w:szCs w:val="28"/>
          <w14:ligatures w14:val="none"/>
        </w:rPr>
        <w:t>của Bộ Tài chính quy định chức năng, nhiệm vụ, quyền hạn và cơ cấu tổ chức</w:t>
      </w:r>
      <w:r w:rsidRPr="007A6E7B">
        <w:rPr>
          <w:rFonts w:ascii="Times New Roman Italic" w:eastAsia="Times New Roman" w:hAnsi="Times New Roman Italic" w:cs="Times New Roman"/>
          <w:i/>
          <w:color w:val="000000" w:themeColor="text1"/>
          <w:spacing w:val="6"/>
          <w:kern w:val="0"/>
          <w:sz w:val="28"/>
          <w:szCs w:val="28"/>
          <w14:ligatures w14:val="none"/>
        </w:rPr>
        <w:t xml:space="preserve"> của</w:t>
      </w:r>
      <w:r w:rsidRPr="007A6E7B">
        <w:rPr>
          <w:rFonts w:eastAsia="Times New Roman" w:cs="Times New Roman"/>
          <w:i/>
          <w:color w:val="000000" w:themeColor="text1"/>
          <w:kern w:val="0"/>
          <w:sz w:val="28"/>
          <w:szCs w:val="28"/>
          <w14:ligatures w14:val="none"/>
        </w:rPr>
        <w:t xml:space="preserve"> Cục Thống kê</w:t>
      </w:r>
      <w:r w:rsidRPr="007A6E7B">
        <w:rPr>
          <w:rFonts w:eastAsia="Times New Roman" w:cs="Times New Roman"/>
          <w:i/>
          <w:color w:val="000000" w:themeColor="text1"/>
          <w:spacing w:val="-2"/>
          <w:kern w:val="0"/>
          <w:sz w:val="28"/>
          <w:szCs w:val="28"/>
          <w14:ligatures w14:val="none"/>
        </w:rPr>
        <w:t>;</w:t>
      </w:r>
    </w:p>
    <w:p w14:paraId="336E0FDF" w14:textId="6F104579" w:rsidR="008150B9" w:rsidRPr="007A6E7B" w:rsidRDefault="008150B9" w:rsidP="00216132">
      <w:pPr>
        <w:spacing w:before="120" w:line="320" w:lineRule="exact"/>
        <w:ind w:firstLine="720"/>
        <w:jc w:val="both"/>
        <w:rPr>
          <w:rFonts w:eastAsia="Times New Roman" w:cs="Times New Roman"/>
          <w:b/>
          <w:iCs/>
          <w:color w:val="000000" w:themeColor="text1"/>
          <w:kern w:val="0"/>
          <w:sz w:val="28"/>
          <w:szCs w:val="28"/>
          <w14:ligatures w14:val="none"/>
        </w:rPr>
      </w:pPr>
      <w:r w:rsidRPr="007A6E7B">
        <w:rPr>
          <w:rFonts w:eastAsia="Times New Roman" w:cs="Times New Roman"/>
          <w:i/>
          <w:color w:val="000000" w:themeColor="text1"/>
          <w:spacing w:val="-6"/>
          <w:kern w:val="0"/>
          <w:sz w:val="28"/>
          <w:szCs w:val="28"/>
          <w14:ligatures w14:val="none"/>
        </w:rPr>
        <w:t xml:space="preserve">Căn cứ Quyết định số 910/QĐ-CTK ngày 10 tháng 7 năm 2025 của </w:t>
      </w:r>
      <w:r w:rsidRPr="007A6E7B">
        <w:rPr>
          <w:rFonts w:ascii="Times New Roman Italic" w:eastAsia="Times New Roman" w:hAnsi="Times New Roman Italic" w:cs="Times New Roman"/>
          <w:i/>
          <w:color w:val="000000" w:themeColor="text1"/>
          <w:spacing w:val="-6"/>
          <w:kern w:val="0"/>
          <w:sz w:val="28"/>
          <w:szCs w:val="28"/>
          <w14:ligatures w14:val="none"/>
        </w:rPr>
        <w:t>Cục trưởng</w:t>
      </w:r>
      <w:r w:rsidRPr="007A6E7B">
        <w:rPr>
          <w:rFonts w:ascii="Times New Roman Italic" w:eastAsia="Times New Roman" w:hAnsi="Times New Roman Italic" w:cs="Times New Roman"/>
          <w:i/>
          <w:color w:val="000000" w:themeColor="text1"/>
          <w:spacing w:val="-4"/>
          <w:kern w:val="0"/>
          <w:sz w:val="28"/>
          <w:szCs w:val="28"/>
          <w14:ligatures w14:val="none"/>
        </w:rPr>
        <w:t xml:space="preserve"> </w:t>
      </w:r>
      <w:r w:rsidRPr="00571D3F">
        <w:rPr>
          <w:rFonts w:ascii="Times New Roman Italic" w:eastAsia="Times New Roman" w:hAnsi="Times New Roman Italic" w:cs="Times New Roman"/>
          <w:i/>
          <w:color w:val="000000" w:themeColor="text1"/>
          <w:spacing w:val="-4"/>
          <w:kern w:val="0"/>
          <w:sz w:val="28"/>
          <w:szCs w:val="28"/>
          <w14:ligatures w14:val="none"/>
        </w:rPr>
        <w:t>Cục Thống kê về việc ban hành Phương án Điều tra hoạt động</w:t>
      </w:r>
      <w:r w:rsidRPr="00571D3F">
        <w:rPr>
          <w:rFonts w:eastAsia="Times New Roman" w:cs="Times New Roman"/>
          <w:i/>
          <w:color w:val="000000" w:themeColor="text1"/>
          <w:spacing w:val="-4"/>
          <w:kern w:val="0"/>
          <w:sz w:val="28"/>
          <w:szCs w:val="28"/>
          <w14:ligatures w14:val="none"/>
        </w:rPr>
        <w:t xml:space="preserve"> thương mại và dịch vụ;</w:t>
      </w:r>
      <w:r w:rsidRPr="007A6E7B">
        <w:rPr>
          <w:rFonts w:eastAsia="Times New Roman" w:cs="Times New Roman"/>
          <w:i/>
          <w:color w:val="000000" w:themeColor="text1"/>
          <w:kern w:val="0"/>
          <w:sz w:val="28"/>
          <w:szCs w:val="28"/>
          <w14:ligatures w14:val="none"/>
        </w:rPr>
        <w:tab/>
      </w:r>
      <w:r w:rsidRPr="007A6E7B">
        <w:rPr>
          <w:rFonts w:eastAsia="Times New Roman" w:cs="Times New Roman"/>
          <w:i/>
          <w:color w:val="000000" w:themeColor="text1"/>
          <w:spacing w:val="-4"/>
          <w:kern w:val="0"/>
          <w:sz w:val="28"/>
          <w:szCs w:val="28"/>
          <w14:ligatures w14:val="none"/>
        </w:rPr>
        <w:t>Theo đề nghị của Trưởng ban Ban Điều tra thống kê.</w:t>
      </w:r>
    </w:p>
    <w:p w14:paraId="2063A891" w14:textId="77777777" w:rsidR="008150B9" w:rsidRPr="007A6E7B" w:rsidRDefault="008150B9" w:rsidP="008150B9">
      <w:pPr>
        <w:spacing w:before="240" w:line="340" w:lineRule="exact"/>
        <w:ind w:firstLine="181"/>
        <w:jc w:val="center"/>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QUYẾT ĐỊNH:</w:t>
      </w:r>
    </w:p>
    <w:p w14:paraId="2A469240" w14:textId="77777777" w:rsidR="008150B9" w:rsidRPr="007A6E7B" w:rsidRDefault="008150B9" w:rsidP="008150B9">
      <w:pPr>
        <w:spacing w:before="60" w:line="360" w:lineRule="exact"/>
        <w:ind w:firstLine="720"/>
        <w:jc w:val="both"/>
        <w:rPr>
          <w:rFonts w:eastAsia="Times New Roman" w:cs="Times New Roman"/>
          <w:color w:val="000000" w:themeColor="text1"/>
          <w:spacing w:val="-6"/>
          <w:kern w:val="0"/>
          <w:sz w:val="28"/>
          <w:szCs w:val="28"/>
          <w14:ligatures w14:val="none"/>
        </w:rPr>
      </w:pPr>
      <w:r w:rsidRPr="007A6E7B">
        <w:rPr>
          <w:rFonts w:eastAsia="Times New Roman" w:cs="Times New Roman"/>
          <w:b/>
          <w:color w:val="000000" w:themeColor="text1"/>
          <w:kern w:val="0"/>
          <w:sz w:val="28"/>
          <w:szCs w:val="28"/>
          <w14:ligatures w14:val="none"/>
        </w:rPr>
        <w:t xml:space="preserve"> </w:t>
      </w:r>
      <w:r w:rsidRPr="004662F2">
        <w:rPr>
          <w:rFonts w:eastAsia="Times New Roman" w:cs="Times New Roman"/>
          <w:b/>
          <w:color w:val="000000" w:themeColor="text1"/>
          <w:spacing w:val="-4"/>
          <w:kern w:val="0"/>
          <w:sz w:val="28"/>
          <w:szCs w:val="28"/>
          <w14:ligatures w14:val="none"/>
        </w:rPr>
        <w:t>Điều 1.</w:t>
      </w:r>
      <w:r w:rsidRPr="004662F2">
        <w:rPr>
          <w:rFonts w:eastAsia="Times New Roman" w:cs="Times New Roman"/>
          <w:color w:val="000000" w:themeColor="text1"/>
          <w:spacing w:val="-4"/>
          <w:kern w:val="0"/>
          <w:sz w:val="28"/>
          <w:szCs w:val="28"/>
          <w14:ligatures w14:val="none"/>
        </w:rPr>
        <w:t xml:space="preserve"> Ban hành kèm theo Quyết định này Kế hoạch và hướng dẫn thực hiện</w:t>
      </w:r>
      <w:r w:rsidRPr="007A6E7B">
        <w:rPr>
          <w:rFonts w:eastAsia="Times New Roman" w:cs="Times New Roman"/>
          <w:color w:val="000000" w:themeColor="text1"/>
          <w:spacing w:val="-4"/>
          <w:kern w:val="0"/>
          <w:sz w:val="28"/>
          <w:szCs w:val="28"/>
          <w14:ligatures w14:val="none"/>
        </w:rPr>
        <w:t xml:space="preserve"> </w:t>
      </w:r>
      <w:r w:rsidRPr="004662F2">
        <w:rPr>
          <w:rFonts w:eastAsia="Times New Roman" w:cs="Times New Roman"/>
          <w:color w:val="000000" w:themeColor="text1"/>
          <w:spacing w:val="-4"/>
          <w:kern w:val="0"/>
          <w:sz w:val="28"/>
          <w:szCs w:val="28"/>
          <w14:ligatures w14:val="none"/>
        </w:rPr>
        <w:t>Phương án Điều tra hoạt động thương mại và dịch vụ tại 34 tỉnh, thành phố trực thuộc</w:t>
      </w:r>
      <w:r w:rsidRPr="007A6E7B">
        <w:rPr>
          <w:rFonts w:eastAsia="Times New Roman" w:cs="Times New Roman"/>
          <w:color w:val="000000" w:themeColor="text1"/>
          <w:kern w:val="0"/>
          <w:sz w:val="28"/>
          <w:szCs w:val="28"/>
          <w14:ligatures w14:val="none"/>
        </w:rPr>
        <w:t xml:space="preserve"> trung ương. Quyết định này có hiệu lực kể từ ngày ký.</w:t>
      </w:r>
    </w:p>
    <w:p w14:paraId="70657757" w14:textId="77777777" w:rsidR="008150B9" w:rsidRPr="007A6E7B" w:rsidRDefault="008150B9" w:rsidP="008150B9">
      <w:pPr>
        <w:spacing w:before="60" w:line="340" w:lineRule="exact"/>
        <w:ind w:firstLine="720"/>
        <w:jc w:val="both"/>
        <w:rPr>
          <w:rFonts w:eastAsia="Times New Roman" w:cs="Times New Roman"/>
          <w:color w:val="000000" w:themeColor="text1"/>
          <w:kern w:val="0"/>
          <w:sz w:val="28"/>
          <w:szCs w:val="28"/>
          <w14:ligatures w14:val="none"/>
        </w:rPr>
      </w:pPr>
      <w:r w:rsidRPr="004662F2">
        <w:rPr>
          <w:rFonts w:eastAsia="Times New Roman" w:cs="Times New Roman"/>
          <w:b/>
          <w:color w:val="000000" w:themeColor="text1"/>
          <w:kern w:val="0"/>
          <w:sz w:val="28"/>
          <w:szCs w:val="28"/>
          <w14:ligatures w14:val="none"/>
        </w:rPr>
        <w:t>Điều 2.</w:t>
      </w:r>
      <w:r w:rsidRPr="004662F2">
        <w:rPr>
          <w:rFonts w:eastAsia="Times New Roman" w:cs="Times New Roman"/>
          <w:color w:val="000000" w:themeColor="text1"/>
          <w:kern w:val="0"/>
          <w:sz w:val="28"/>
          <w:szCs w:val="28"/>
          <w14:ligatures w14:val="none"/>
        </w:rPr>
        <w:t xml:space="preserve"> Trưởng ban Ban Điều tra thống kê, Trưởng ban Ban Thống kê Dịch vụ</w:t>
      </w:r>
      <w:r w:rsidRPr="004662F2">
        <w:rPr>
          <w:rFonts w:eastAsia="Times New Roman" w:cs="Times New Roman"/>
          <w:color w:val="000000" w:themeColor="text1"/>
          <w:spacing w:val="2"/>
          <w:kern w:val="0"/>
          <w:sz w:val="28"/>
          <w:szCs w:val="28"/>
          <w14:ligatures w14:val="none"/>
        </w:rPr>
        <w:t xml:space="preserve"> </w:t>
      </w:r>
      <w:r w:rsidRPr="007A6E7B">
        <w:rPr>
          <w:rFonts w:eastAsia="Times New Roman" w:cs="Times New Roman"/>
          <w:color w:val="000000" w:themeColor="text1"/>
          <w:spacing w:val="4"/>
          <w:kern w:val="0"/>
          <w:sz w:val="28"/>
          <w:szCs w:val="28"/>
          <w14:ligatures w14:val="none"/>
        </w:rPr>
        <w:t>và Giá, Trưởng ban Ban Hệ thống Tài khoản quốc gia, Giám đốc Trung tâm</w:t>
      </w:r>
      <w:r w:rsidRPr="007A6E7B">
        <w:rPr>
          <w:rFonts w:eastAsia="Times New Roman" w:cs="Times New Roman"/>
          <w:color w:val="000000" w:themeColor="text1"/>
          <w:kern w:val="0"/>
          <w:sz w:val="28"/>
          <w:szCs w:val="28"/>
          <w14:ligatures w14:val="none"/>
        </w:rPr>
        <w:t xml:space="preserve"> </w:t>
      </w:r>
      <w:r w:rsidRPr="007A6E7B">
        <w:rPr>
          <w:rFonts w:eastAsia="Times New Roman" w:cs="Times New Roman"/>
          <w:color w:val="000000" w:themeColor="text1"/>
          <w:spacing w:val="6"/>
          <w:kern w:val="0"/>
          <w:sz w:val="28"/>
          <w:szCs w:val="28"/>
          <w14:ligatures w14:val="none"/>
        </w:rPr>
        <w:t>Xử lý và Tích hợp dữ liệu thống kê, Trưởng ban Ban Kế hoạch tài chính, Trưởng ban Ban Kiểm tra,</w:t>
      </w:r>
      <w:r w:rsidRPr="007A6E7B">
        <w:rPr>
          <w:rFonts w:eastAsia="Times New Roman" w:cs="Times New Roman"/>
          <w:color w:val="000000" w:themeColor="text1"/>
          <w:spacing w:val="-4"/>
          <w:kern w:val="0"/>
          <w:sz w:val="28"/>
          <w:szCs w:val="28"/>
          <w14:ligatures w14:val="none"/>
        </w:rPr>
        <w:t xml:space="preserve"> </w:t>
      </w:r>
      <w:r w:rsidRPr="007A6E7B">
        <w:rPr>
          <w:rFonts w:eastAsia="Times New Roman" w:cs="Times New Roman"/>
          <w:color w:val="000000" w:themeColor="text1"/>
          <w:spacing w:val="6"/>
          <w:kern w:val="0"/>
          <w:sz w:val="28"/>
          <w:szCs w:val="28"/>
          <w14:ligatures w14:val="none"/>
        </w:rPr>
        <w:t xml:space="preserve">Chánh Văn phòng Cục, Trưởng Thống kê tỉnh, thành phố trực thuộc </w:t>
      </w:r>
      <w:r w:rsidRPr="004662F2">
        <w:rPr>
          <w:rFonts w:eastAsia="Times New Roman" w:cs="Times New Roman"/>
          <w:color w:val="000000" w:themeColor="text1"/>
          <w:spacing w:val="8"/>
          <w:kern w:val="0"/>
          <w:sz w:val="28"/>
          <w:szCs w:val="28"/>
          <w14:ligatures w14:val="none"/>
        </w:rPr>
        <w:t>trung ương và Thủ trưởng các đơn vị có liên quan chịu trách nhiệm thi hành</w:t>
      </w:r>
      <w:r w:rsidRPr="007A6E7B">
        <w:rPr>
          <w:rFonts w:eastAsia="Times New Roman" w:cs="Times New Roman"/>
          <w:color w:val="000000" w:themeColor="text1"/>
          <w:spacing w:val="4"/>
          <w:kern w:val="0"/>
          <w:sz w:val="28"/>
          <w:szCs w:val="28"/>
          <w14:ligatures w14:val="none"/>
        </w:rPr>
        <w:t xml:space="preserve"> Quyết định này</w:t>
      </w:r>
      <w:r w:rsidRPr="007A6E7B">
        <w:rPr>
          <w:rFonts w:eastAsia="Times New Roman" w:cs="Times New Roman"/>
          <w:color w:val="000000" w:themeColor="text1"/>
          <w:spacing w:val="-4"/>
          <w:kern w:val="0"/>
          <w:sz w:val="28"/>
          <w:szCs w:val="28"/>
          <w14:ligatures w14:val="none"/>
        </w:rPr>
        <w:t>./.</w:t>
      </w:r>
    </w:p>
    <w:p w14:paraId="7FA0397D" w14:textId="77777777" w:rsidR="008150B9" w:rsidRPr="007A6E7B" w:rsidRDefault="008150B9" w:rsidP="008150B9">
      <w:pPr>
        <w:spacing w:before="60" w:line="340" w:lineRule="exact"/>
        <w:ind w:firstLine="720"/>
        <w:jc w:val="both"/>
        <w:rPr>
          <w:rFonts w:eastAsia="Times New Roman" w:cs="Times New Roman"/>
          <w:color w:val="000000" w:themeColor="text1"/>
          <w:spacing w:val="2"/>
          <w:kern w:val="0"/>
          <w:sz w:val="22"/>
          <w:szCs w:val="28"/>
          <w14:ligatures w14:val="none"/>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7A6E7B" w:rsidRPr="007A6E7B" w14:paraId="0B5B9C58" w14:textId="77777777" w:rsidTr="009773C7">
        <w:trPr>
          <w:trHeight w:val="2090"/>
        </w:trPr>
        <w:tc>
          <w:tcPr>
            <w:tcW w:w="5123" w:type="dxa"/>
          </w:tcPr>
          <w:p w14:paraId="40CA7E66" w14:textId="77777777" w:rsidR="008150B9" w:rsidRPr="007A6E7B" w:rsidRDefault="008150B9" w:rsidP="008150B9">
            <w:pPr>
              <w:jc w:val="both"/>
              <w:rPr>
                <w:rFonts w:eastAsia="Times New Roman" w:cs="Times New Roman"/>
                <w:b/>
                <w:i/>
                <w:color w:val="000000" w:themeColor="text1"/>
                <w:kern w:val="0"/>
                <w:szCs w:val="24"/>
                <w14:ligatures w14:val="none"/>
              </w:rPr>
            </w:pPr>
            <w:r w:rsidRPr="007A6E7B">
              <w:rPr>
                <w:rFonts w:eastAsia="Times New Roman" w:cs="Times New Roman"/>
                <w:b/>
                <w:i/>
                <w:color w:val="000000" w:themeColor="text1"/>
                <w:kern w:val="0"/>
                <w:szCs w:val="24"/>
                <w14:ligatures w14:val="none"/>
              </w:rPr>
              <w:t>Nơi nhận:</w:t>
            </w:r>
          </w:p>
          <w:p w14:paraId="335FF0FD" w14:textId="77777777" w:rsidR="008150B9" w:rsidRPr="007A6E7B" w:rsidRDefault="008150B9" w:rsidP="008150B9">
            <w:pPr>
              <w:jc w:val="both"/>
              <w:rPr>
                <w:rFonts w:eastAsia="Times New Roman" w:cs="Times New Roman"/>
                <w:color w:val="000000" w:themeColor="text1"/>
                <w:kern w:val="0"/>
                <w:sz w:val="22"/>
                <w14:ligatures w14:val="none"/>
              </w:rPr>
            </w:pPr>
            <w:r w:rsidRPr="007A6E7B">
              <w:rPr>
                <w:rFonts w:eastAsia="Times New Roman" w:cs="Times New Roman"/>
                <w:color w:val="000000" w:themeColor="text1"/>
                <w:kern w:val="0"/>
                <w:sz w:val="22"/>
                <w14:ligatures w14:val="none"/>
              </w:rPr>
              <w:t>- Như Điều 2;</w:t>
            </w:r>
          </w:p>
          <w:p w14:paraId="02ACDCE6" w14:textId="77777777" w:rsidR="008150B9" w:rsidRPr="007A6E7B" w:rsidRDefault="008150B9" w:rsidP="008150B9">
            <w:pPr>
              <w:jc w:val="both"/>
              <w:rPr>
                <w:rFonts w:eastAsia="Times New Roman" w:cs="Times New Roman"/>
                <w:color w:val="000000" w:themeColor="text1"/>
                <w:kern w:val="0"/>
                <w:sz w:val="22"/>
                <w14:ligatures w14:val="none"/>
              </w:rPr>
            </w:pPr>
            <w:r w:rsidRPr="007A6E7B">
              <w:rPr>
                <w:rFonts w:eastAsia="Times New Roman" w:cs="Times New Roman"/>
                <w:color w:val="000000" w:themeColor="text1"/>
                <w:kern w:val="0"/>
                <w:sz w:val="22"/>
                <w14:ligatures w14:val="none"/>
              </w:rPr>
              <w:t>- Bộ trưởng Bộ Tài chính (để báo cáo);</w:t>
            </w:r>
          </w:p>
          <w:p w14:paraId="3CA325DE" w14:textId="77777777" w:rsidR="008150B9" w:rsidRPr="007A6E7B" w:rsidRDefault="008150B9" w:rsidP="008150B9">
            <w:pPr>
              <w:jc w:val="both"/>
              <w:rPr>
                <w:rFonts w:eastAsia="Times New Roman" w:cs="Times New Roman"/>
                <w:color w:val="000000" w:themeColor="text1"/>
                <w:kern w:val="0"/>
                <w:sz w:val="22"/>
                <w14:ligatures w14:val="none"/>
              </w:rPr>
            </w:pPr>
            <w:r w:rsidRPr="007A6E7B">
              <w:rPr>
                <w:rFonts w:eastAsia="Times New Roman" w:cs="Times New Roman"/>
                <w:color w:val="000000" w:themeColor="text1"/>
                <w:kern w:val="0"/>
                <w:sz w:val="22"/>
                <w14:ligatures w14:val="none"/>
              </w:rPr>
              <w:t>- Thứ trưởng Nguyễn Thị Bích Ngọc (để báo cáo);</w:t>
            </w:r>
          </w:p>
          <w:p w14:paraId="59F085F9" w14:textId="77777777" w:rsidR="008150B9" w:rsidRPr="007A6E7B" w:rsidRDefault="008150B9" w:rsidP="008150B9">
            <w:pPr>
              <w:jc w:val="both"/>
              <w:rPr>
                <w:rFonts w:eastAsia="Times New Roman" w:cs="Times New Roman"/>
                <w:color w:val="000000" w:themeColor="text1"/>
                <w:kern w:val="0"/>
                <w:sz w:val="22"/>
                <w14:ligatures w14:val="none"/>
              </w:rPr>
            </w:pPr>
            <w:r w:rsidRPr="007A6E7B">
              <w:rPr>
                <w:rFonts w:eastAsia="Times New Roman" w:cs="Times New Roman"/>
                <w:color w:val="000000" w:themeColor="text1"/>
                <w:kern w:val="0"/>
                <w:sz w:val="22"/>
                <w14:ligatures w14:val="none"/>
              </w:rPr>
              <w:t>- Lãnh đạo Cục Thống kê;</w:t>
            </w:r>
          </w:p>
          <w:p w14:paraId="7B508782" w14:textId="77777777" w:rsidR="008150B9" w:rsidRPr="007A6E7B" w:rsidRDefault="008150B9" w:rsidP="008150B9">
            <w:pPr>
              <w:jc w:val="both"/>
              <w:rPr>
                <w:rFonts w:eastAsia="Times New Roman" w:cs="Times New Roman"/>
                <w:color w:val="000000" w:themeColor="text1"/>
                <w:kern w:val="0"/>
                <w:sz w:val="22"/>
                <w14:ligatures w14:val="none"/>
              </w:rPr>
            </w:pPr>
            <w:r w:rsidRPr="007A6E7B">
              <w:rPr>
                <w:rFonts w:eastAsia="Times New Roman" w:cs="Times New Roman"/>
                <w:color w:val="000000" w:themeColor="text1"/>
                <w:kern w:val="0"/>
                <w:sz w:val="22"/>
                <w14:ligatures w14:val="none"/>
              </w:rPr>
              <w:t>- Lưu: VT, ĐTTK (5).</w:t>
            </w:r>
          </w:p>
        </w:tc>
        <w:tc>
          <w:tcPr>
            <w:tcW w:w="4564" w:type="dxa"/>
          </w:tcPr>
          <w:p w14:paraId="5B6B6F33" w14:textId="77777777" w:rsidR="008150B9" w:rsidRPr="007A6E7B" w:rsidRDefault="008150B9" w:rsidP="008150B9">
            <w:pPr>
              <w:jc w:val="center"/>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KT. CỤC TRƯỞNG</w:t>
            </w:r>
          </w:p>
          <w:p w14:paraId="4395E3CD" w14:textId="77777777" w:rsidR="008150B9" w:rsidRPr="007A6E7B" w:rsidRDefault="008150B9" w:rsidP="008150B9">
            <w:pPr>
              <w:jc w:val="center"/>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PHÓ CỤC TRƯỞNG</w:t>
            </w:r>
          </w:p>
          <w:p w14:paraId="6850F501" w14:textId="77777777" w:rsidR="008150B9" w:rsidRPr="007A6E7B" w:rsidRDefault="008150B9" w:rsidP="008150B9">
            <w:pPr>
              <w:jc w:val="center"/>
              <w:rPr>
                <w:rFonts w:eastAsia="Times New Roman" w:cs="Times New Roman"/>
                <w:b/>
                <w:color w:val="000000" w:themeColor="text1"/>
                <w:kern w:val="0"/>
                <w:sz w:val="28"/>
                <w:szCs w:val="28"/>
                <w14:ligatures w14:val="none"/>
              </w:rPr>
            </w:pPr>
          </w:p>
          <w:p w14:paraId="04D416C9" w14:textId="77777777" w:rsidR="008150B9" w:rsidRPr="007A6E7B" w:rsidRDefault="008150B9" w:rsidP="008150B9">
            <w:pPr>
              <w:jc w:val="center"/>
              <w:rPr>
                <w:rFonts w:eastAsia="Times New Roman" w:cs="Times New Roman"/>
                <w:b/>
                <w:color w:val="000000" w:themeColor="text1"/>
                <w:kern w:val="0"/>
                <w:sz w:val="28"/>
                <w:szCs w:val="28"/>
                <w14:ligatures w14:val="none"/>
              </w:rPr>
            </w:pPr>
          </w:p>
          <w:p w14:paraId="577AD451" w14:textId="77777777" w:rsidR="008150B9" w:rsidRPr="007A6E7B" w:rsidRDefault="00624B61" w:rsidP="008150B9">
            <w:pPr>
              <w:jc w:val="center"/>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(Đã ký)</w:t>
            </w:r>
          </w:p>
          <w:p w14:paraId="1E300337" w14:textId="77777777" w:rsidR="008150B9" w:rsidRPr="007A6E7B" w:rsidRDefault="008150B9" w:rsidP="008150B9">
            <w:pPr>
              <w:jc w:val="center"/>
              <w:rPr>
                <w:rFonts w:eastAsia="Times New Roman" w:cs="Times New Roman"/>
                <w:b/>
                <w:color w:val="000000" w:themeColor="text1"/>
                <w:kern w:val="0"/>
                <w:sz w:val="28"/>
                <w:szCs w:val="28"/>
                <w14:ligatures w14:val="none"/>
              </w:rPr>
            </w:pPr>
          </w:p>
          <w:p w14:paraId="17F16279" w14:textId="49CFBD0F" w:rsidR="00197C17" w:rsidRDefault="008150B9" w:rsidP="00CF1540">
            <w:pPr>
              <w:jc w:val="center"/>
              <w:rPr>
                <w:rFonts w:eastAsia="Times New Roman" w:cs="Times New Roman"/>
                <w:b/>
                <w:color w:val="000000" w:themeColor="text1"/>
                <w:kern w:val="0"/>
                <w:sz w:val="28"/>
                <w:szCs w:val="28"/>
                <w:lang w:val="en-US"/>
                <w14:ligatures w14:val="none"/>
              </w:rPr>
            </w:pPr>
            <w:r w:rsidRPr="007A6E7B">
              <w:rPr>
                <w:rFonts w:eastAsia="Times New Roman" w:cs="Times New Roman"/>
                <w:b/>
                <w:color w:val="000000" w:themeColor="text1"/>
                <w:kern w:val="0"/>
                <w:sz w:val="28"/>
                <w:szCs w:val="28"/>
                <w14:ligatures w14:val="none"/>
              </w:rPr>
              <w:t>Đỗ Thị Ngọc</w:t>
            </w:r>
          </w:p>
          <w:p w14:paraId="299ADDD1" w14:textId="77777777" w:rsidR="00197C17" w:rsidRDefault="00197C17" w:rsidP="00CF1540">
            <w:pPr>
              <w:jc w:val="center"/>
              <w:rPr>
                <w:rFonts w:eastAsia="Times New Roman" w:cs="Times New Roman"/>
                <w:b/>
                <w:color w:val="000000" w:themeColor="text1"/>
                <w:kern w:val="0"/>
                <w:sz w:val="28"/>
                <w:szCs w:val="28"/>
                <w:lang w:val="en-US"/>
                <w14:ligatures w14:val="none"/>
              </w:rPr>
            </w:pPr>
          </w:p>
          <w:p w14:paraId="67AC5F2A" w14:textId="77777777" w:rsidR="00197C17" w:rsidRDefault="00197C17" w:rsidP="00CF1540">
            <w:pPr>
              <w:jc w:val="center"/>
              <w:rPr>
                <w:rFonts w:eastAsia="Times New Roman" w:cs="Times New Roman"/>
                <w:b/>
                <w:color w:val="000000" w:themeColor="text1"/>
                <w:kern w:val="0"/>
                <w:sz w:val="28"/>
                <w:szCs w:val="28"/>
                <w:lang w:val="en-US"/>
                <w14:ligatures w14:val="none"/>
              </w:rPr>
            </w:pPr>
          </w:p>
          <w:p w14:paraId="6CDD92F4" w14:textId="70019129" w:rsidR="00197C17" w:rsidRPr="00197C17" w:rsidRDefault="00197C17" w:rsidP="00216132">
            <w:pPr>
              <w:rPr>
                <w:rFonts w:eastAsia="Times New Roman" w:cs="Times New Roman"/>
                <w:b/>
                <w:color w:val="000000" w:themeColor="text1"/>
                <w:kern w:val="0"/>
                <w:sz w:val="28"/>
                <w:szCs w:val="28"/>
                <w:lang w:val="en-US"/>
                <w14:ligatures w14:val="none"/>
              </w:rPr>
            </w:pPr>
          </w:p>
        </w:tc>
      </w:tr>
    </w:tbl>
    <w:tbl>
      <w:tblPr>
        <w:tblW w:w="9720" w:type="dxa"/>
        <w:tblInd w:w="-234" w:type="dxa"/>
        <w:tblLook w:val="01E0" w:firstRow="1" w:lastRow="1" w:firstColumn="1" w:lastColumn="1" w:noHBand="0" w:noVBand="0"/>
      </w:tblPr>
      <w:tblGrid>
        <w:gridCol w:w="4050"/>
        <w:gridCol w:w="5670"/>
      </w:tblGrid>
      <w:tr w:rsidR="007A6E7B" w:rsidRPr="007A6E7B" w14:paraId="6C4F0078" w14:textId="77777777" w:rsidTr="008150B9">
        <w:trPr>
          <w:trHeight w:val="797"/>
        </w:trPr>
        <w:tc>
          <w:tcPr>
            <w:tcW w:w="4050" w:type="dxa"/>
          </w:tcPr>
          <w:p w14:paraId="54899FA1" w14:textId="77777777" w:rsidR="008150B9" w:rsidRPr="007A6E7B" w:rsidRDefault="008150B9" w:rsidP="008150B9">
            <w:pPr>
              <w:spacing w:line="252" w:lineRule="auto"/>
              <w:jc w:val="center"/>
              <w:rPr>
                <w:rFonts w:eastAsia="Times New Roman" w:cs="Times New Roman"/>
                <w:color w:val="000000" w:themeColor="text1"/>
                <w:kern w:val="0"/>
                <w:szCs w:val="24"/>
                <w14:ligatures w14:val="none"/>
              </w:rPr>
            </w:pPr>
            <w:r w:rsidRPr="007A6E7B">
              <w:rPr>
                <w:rFonts w:eastAsia="Times New Roman" w:cs="Times New Roman"/>
                <w:color w:val="000000" w:themeColor="text1"/>
                <w:kern w:val="0"/>
                <w:szCs w:val="26"/>
                <w14:ligatures w14:val="none"/>
              </w:rPr>
              <w:lastRenderedPageBreak/>
              <w:t>BỘ TÀI CHÍNH</w:t>
            </w:r>
          </w:p>
          <w:p w14:paraId="3EBDBE27" w14:textId="77777777" w:rsidR="008150B9" w:rsidRPr="007A6E7B" w:rsidRDefault="008150B9" w:rsidP="008150B9">
            <w:pPr>
              <w:spacing w:line="252" w:lineRule="auto"/>
              <w:jc w:val="center"/>
              <w:rPr>
                <w:rFonts w:eastAsia="Times New Roman" w:cs="Times New Roman"/>
                <w:b/>
                <w:color w:val="000000" w:themeColor="text1"/>
                <w:kern w:val="0"/>
                <w:szCs w:val="24"/>
                <w14:ligatures w14:val="none"/>
              </w:rPr>
            </w:pPr>
            <w:r w:rsidRPr="007A6E7B">
              <w:rPr>
                <w:rFonts w:eastAsia="Times New Roman" w:cs="Times New Roman"/>
                <w:color w:val="000000" w:themeColor="text1"/>
                <w:kern w:val="0"/>
                <w:szCs w:val="24"/>
                <w14:ligatures w14:val="none"/>
              </w:rPr>
              <mc:AlternateContent>
                <mc:Choice Requires="wps">
                  <w:drawing>
                    <wp:anchor distT="4294967295" distB="4294967295" distL="114300" distR="114300" simplePos="0" relativeHeight="251671040" behindDoc="0" locked="0" layoutInCell="1" allowOverlap="1" wp14:anchorId="7566C4B9" wp14:editId="0295ED30">
                      <wp:simplePos x="0" y="0"/>
                      <wp:positionH relativeFrom="column">
                        <wp:posOffset>725805</wp:posOffset>
                      </wp:positionH>
                      <wp:positionV relativeFrom="paragraph">
                        <wp:posOffset>203835</wp:posOffset>
                      </wp:positionV>
                      <wp:extent cx="894080" cy="0"/>
                      <wp:effectExtent l="0" t="0" r="0" b="0"/>
                      <wp:wrapNone/>
                      <wp:docPr id="1798607822" name="Straight Connector 17986078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5EC1BC" id="Straight Connector 1798607822"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15pt,16.05pt" to="127.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">
                      <o:lock v:ext="edit" shapetype="f"/>
                    </v:line>
                  </w:pict>
                </mc:Fallback>
              </mc:AlternateContent>
            </w:r>
            <w:r w:rsidRPr="007A6E7B">
              <w:rPr>
                <w:rFonts w:eastAsia="Times New Roman" w:cs="Times New Roman"/>
                <w:b/>
                <w:color w:val="000000" w:themeColor="text1"/>
                <w:kern w:val="0"/>
                <w:szCs w:val="24"/>
                <w14:ligatures w14:val="none"/>
              </w:rPr>
              <w:t>CỤC THỐNG KÊ</w:t>
            </w:r>
          </w:p>
        </w:tc>
        <w:tc>
          <w:tcPr>
            <w:tcW w:w="5670" w:type="dxa"/>
          </w:tcPr>
          <w:p w14:paraId="1034AFC5" w14:textId="77777777" w:rsidR="008150B9" w:rsidRPr="007A6E7B" w:rsidRDefault="008150B9" w:rsidP="008150B9">
            <w:pPr>
              <w:spacing w:line="252" w:lineRule="auto"/>
              <w:jc w:val="center"/>
              <w:rPr>
                <w:rFonts w:eastAsia="Times New Roman" w:cs="Times New Roman"/>
                <w:b/>
                <w:color w:val="000000" w:themeColor="text1"/>
                <w:kern w:val="0"/>
                <w:szCs w:val="26"/>
                <w14:ligatures w14:val="none"/>
              </w:rPr>
            </w:pPr>
            <w:r w:rsidRPr="007A6E7B">
              <w:rPr>
                <w:rFonts w:eastAsia="Times New Roman" w:cs="Times New Roman"/>
                <w:b/>
                <w:color w:val="000000" w:themeColor="text1"/>
                <w:kern w:val="0"/>
                <w:szCs w:val="26"/>
                <w14:ligatures w14:val="none"/>
              </w:rPr>
              <w:t>CỘNG HÒA XÃ HỘI CHỦ NGHĨA VIỆT NAM</w:t>
            </w:r>
          </w:p>
          <w:p w14:paraId="5047C4A0" w14:textId="77777777" w:rsidR="008150B9" w:rsidRPr="007A6E7B" w:rsidRDefault="008150B9" w:rsidP="008150B9">
            <w:pPr>
              <w:spacing w:line="252" w:lineRule="auto"/>
              <w:jc w:val="center"/>
              <w:rPr>
                <w:rFonts w:eastAsia="Times New Roman" w:cs="Times New Roman"/>
                <w:b/>
                <w:color w:val="000000" w:themeColor="text1"/>
                <w:kern w:val="0"/>
                <w:sz w:val="28"/>
                <w:szCs w:val="26"/>
                <w14:ligatures w14:val="none"/>
              </w:rPr>
            </w:pPr>
            <w:r w:rsidRPr="007A6E7B">
              <w:rPr>
                <w:rFonts w:eastAsia="Times New Roman" w:cs="Times New Roman"/>
                <w:color w:val="000000" w:themeColor="text1"/>
                <w:kern w:val="0"/>
                <w:szCs w:val="24"/>
                <w14:ligatures w14:val="none"/>
              </w:rPr>
              <mc:AlternateContent>
                <mc:Choice Requires="wps">
                  <w:drawing>
                    <wp:anchor distT="4294967293" distB="4294967293" distL="114300" distR="114300" simplePos="0" relativeHeight="251667968" behindDoc="0" locked="0" layoutInCell="1" allowOverlap="1" wp14:anchorId="4CB90734" wp14:editId="71563BA5">
                      <wp:simplePos x="0" y="0"/>
                      <wp:positionH relativeFrom="column">
                        <wp:posOffset>655955</wp:posOffset>
                      </wp:positionH>
                      <wp:positionV relativeFrom="paragraph">
                        <wp:posOffset>215265</wp:posOffset>
                      </wp:positionV>
                      <wp:extent cx="2181860" cy="0"/>
                      <wp:effectExtent l="0" t="0" r="27940" b="19050"/>
                      <wp:wrapNone/>
                      <wp:docPr id="1440238539" name="Straight Connector 1440238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2C82C" id="Straight Connector 1440238539" o:spid="_x0000_s1026" style="position:absolute;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"/>
                  </w:pict>
                </mc:Fallback>
              </mc:AlternateContent>
            </w:r>
            <w:r w:rsidRPr="007A6E7B">
              <w:rPr>
                <w:rFonts w:eastAsia="Times New Roman" w:cs="Times New Roman"/>
                <w:b/>
                <w:color w:val="000000" w:themeColor="text1"/>
                <w:kern w:val="0"/>
                <w:sz w:val="28"/>
                <w:szCs w:val="26"/>
                <w14:ligatures w14:val="none"/>
              </w:rPr>
              <w:t>Độc lập - Tự do - Hạnh phúc</w:t>
            </w:r>
          </w:p>
        </w:tc>
      </w:tr>
    </w:tbl>
    <w:p w14:paraId="2DD1ED56" w14:textId="77777777" w:rsidR="008150B9" w:rsidRPr="007A6E7B" w:rsidRDefault="008150B9" w:rsidP="008150B9">
      <w:pPr>
        <w:rPr>
          <w:rFonts w:eastAsia="Times New Roman" w:cs="Times New Roman"/>
          <w:color w:val="000000" w:themeColor="text1"/>
          <w:kern w:val="0"/>
          <w:szCs w:val="24"/>
          <w14:ligatures w14:val="none"/>
        </w:rPr>
      </w:pPr>
    </w:p>
    <w:p w14:paraId="698ACBE4" w14:textId="77777777" w:rsidR="008150B9" w:rsidRPr="007A6E7B" w:rsidRDefault="008150B9" w:rsidP="008150B9">
      <w:pPr>
        <w:keepNext/>
        <w:jc w:val="center"/>
        <w:outlineLvl w:val="1"/>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KẾ HOẠCH VÀ HƯỚNG DẪN THỰC HIỆN PHƯƠNG ÁN</w:t>
      </w:r>
    </w:p>
    <w:p w14:paraId="0CBCC6E4" w14:textId="77777777" w:rsidR="008150B9" w:rsidRPr="007A6E7B" w:rsidRDefault="008150B9" w:rsidP="008150B9">
      <w:pPr>
        <w:spacing w:line="320" w:lineRule="atLeast"/>
        <w:jc w:val="center"/>
        <w:rPr>
          <w:rFonts w:eastAsia="Times New Roman" w:cs="Times New Roman"/>
          <w:b/>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ĐIỀU TRA HOẠT ĐỘNG THƯƠNG MẠI VÀ DỊCH VỤ</w:t>
      </w:r>
    </w:p>
    <w:p w14:paraId="4126E33B" w14:textId="77777777" w:rsidR="008150B9" w:rsidRPr="007A6E7B" w:rsidRDefault="008150B9" w:rsidP="008150B9">
      <w:pPr>
        <w:jc w:val="center"/>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w:t>
      </w:r>
      <w:r w:rsidRPr="007A6E7B">
        <w:rPr>
          <w:rFonts w:eastAsia="Times New Roman" w:cs="Times New Roman"/>
          <w:i/>
          <w:color w:val="000000" w:themeColor="text1"/>
          <w:spacing w:val="-4"/>
          <w:kern w:val="0"/>
          <w:sz w:val="28"/>
          <w:szCs w:val="28"/>
          <w14:ligatures w14:val="none"/>
        </w:rPr>
        <w:t xml:space="preserve">Kèm theo Quyết định số </w:t>
      </w:r>
      <w:r w:rsidR="00624B61" w:rsidRPr="007A6E7B">
        <w:rPr>
          <w:rFonts w:eastAsia="Times New Roman" w:cs="Times New Roman"/>
          <w:i/>
          <w:color w:val="000000" w:themeColor="text1"/>
          <w:spacing w:val="-4"/>
          <w:kern w:val="0"/>
          <w:sz w:val="28"/>
          <w:szCs w:val="28"/>
          <w14:ligatures w14:val="none"/>
        </w:rPr>
        <w:t>1315</w:t>
      </w:r>
      <w:r w:rsidRPr="007A6E7B">
        <w:rPr>
          <w:rFonts w:eastAsia="Times New Roman" w:cs="Times New Roman"/>
          <w:i/>
          <w:color w:val="000000" w:themeColor="text1"/>
          <w:spacing w:val="-4"/>
          <w:kern w:val="0"/>
          <w:sz w:val="28"/>
          <w:szCs w:val="28"/>
          <w14:ligatures w14:val="none"/>
        </w:rPr>
        <w:t xml:space="preserve">/QĐ-CTK ngày </w:t>
      </w:r>
      <w:r w:rsidR="00624B61" w:rsidRPr="007A6E7B">
        <w:rPr>
          <w:rFonts w:eastAsia="Times New Roman" w:cs="Times New Roman"/>
          <w:i/>
          <w:color w:val="000000" w:themeColor="text1"/>
          <w:spacing w:val="-4"/>
          <w:kern w:val="0"/>
          <w:sz w:val="28"/>
          <w:szCs w:val="28"/>
          <w14:ligatures w14:val="none"/>
        </w:rPr>
        <w:t>02</w:t>
      </w:r>
      <w:r w:rsidRPr="007A6E7B">
        <w:rPr>
          <w:rFonts w:eastAsia="Times New Roman" w:cs="Times New Roman"/>
          <w:i/>
          <w:color w:val="000000" w:themeColor="text1"/>
          <w:spacing w:val="-4"/>
          <w:kern w:val="0"/>
          <w:sz w:val="28"/>
          <w:szCs w:val="28"/>
          <w14:ligatures w14:val="none"/>
        </w:rPr>
        <w:t xml:space="preserve"> tháng </w:t>
      </w:r>
      <w:r w:rsidR="00624B61" w:rsidRPr="007A6E7B">
        <w:rPr>
          <w:rFonts w:eastAsia="Times New Roman" w:cs="Times New Roman"/>
          <w:i/>
          <w:color w:val="000000" w:themeColor="text1"/>
          <w:spacing w:val="-4"/>
          <w:kern w:val="0"/>
          <w:sz w:val="28"/>
          <w:szCs w:val="28"/>
          <w14:ligatures w14:val="none"/>
        </w:rPr>
        <w:t>12</w:t>
      </w:r>
      <w:r w:rsidRPr="007A6E7B">
        <w:rPr>
          <w:rFonts w:eastAsia="Times New Roman" w:cs="Times New Roman"/>
          <w:i/>
          <w:color w:val="000000" w:themeColor="text1"/>
          <w:spacing w:val="-4"/>
          <w:kern w:val="0"/>
          <w:sz w:val="28"/>
          <w:szCs w:val="28"/>
          <w14:ligatures w14:val="none"/>
        </w:rPr>
        <w:t xml:space="preserve"> năm 2025</w:t>
      </w:r>
    </w:p>
    <w:p w14:paraId="0BE83670" w14:textId="77777777" w:rsidR="008150B9" w:rsidRPr="007A6E7B" w:rsidRDefault="008150B9" w:rsidP="008150B9">
      <w:pPr>
        <w:jc w:val="center"/>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của Cục trưởng Cục Thống kê)</w:t>
      </w:r>
    </w:p>
    <w:p w14:paraId="667D1EA8" w14:textId="77777777" w:rsidR="008150B9" w:rsidRPr="007A6E7B" w:rsidRDefault="008150B9" w:rsidP="008150B9">
      <w:pPr>
        <w:spacing w:before="200" w:after="240" w:line="340" w:lineRule="exact"/>
        <w:ind w:firstLine="720"/>
        <w:jc w:val="both"/>
        <w:rPr>
          <w:rFonts w:eastAsia="Times New Roman" w:cs="Times New Roman"/>
          <w:color w:val="000000" w:themeColor="text1"/>
          <w:kern w:val="0"/>
          <w:szCs w:val="28"/>
          <w14:ligatures w14:val="none"/>
        </w:rPr>
      </w:pPr>
      <w:r w:rsidRPr="007A6E7B">
        <w:rPr>
          <w:rFonts w:eastAsia="Times New Roman" w:cs="Times New Roman"/>
          <w:b/>
          <w:color w:val="000000" w:themeColor="text1"/>
          <w:spacing w:val="4"/>
          <w:kern w:val="0"/>
          <w:szCs w:val="28"/>
          <w14:ligatures w14:val="none"/>
        </w:rPr>
        <w:t>I.</w:t>
      </w:r>
      <w:r w:rsidRPr="007A6E7B">
        <w:rPr>
          <w:rFonts w:eastAsia="Times New Roman" w:cs="Times New Roman"/>
          <w:b/>
          <w:color w:val="000000" w:themeColor="text1"/>
          <w:kern w:val="0"/>
          <w:szCs w:val="28"/>
          <w14:ligatures w14:val="none"/>
        </w:rPr>
        <w:t xml:space="preserve"> KẾ HOẠCH THỰC HIỆN</w:t>
      </w:r>
      <w:r w:rsidRPr="007A6E7B">
        <w:rPr>
          <w:rFonts w:eastAsia="Times New Roman" w:cs="Times New Roman"/>
          <w:b/>
          <w:color w:val="000000" w:themeColor="text1"/>
          <w:kern w:val="0"/>
          <w:szCs w:val="28"/>
          <w:vertAlign w:val="superscript"/>
          <w14:ligatures w14:val="none"/>
        </w:rPr>
        <w:footnoteReference w:id="1"/>
      </w:r>
    </w:p>
    <w:tbl>
      <w:tblPr>
        <w:tblW w:w="96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402"/>
        <w:gridCol w:w="2126"/>
        <w:gridCol w:w="1418"/>
        <w:gridCol w:w="1974"/>
      </w:tblGrid>
      <w:tr w:rsidR="007A6E7B" w:rsidRPr="007A6E7B" w14:paraId="31B8587E" w14:textId="77777777" w:rsidTr="00F37C43">
        <w:trPr>
          <w:trHeight w:val="832"/>
          <w:tblHeader/>
        </w:trPr>
        <w:tc>
          <w:tcPr>
            <w:tcW w:w="696" w:type="dxa"/>
            <w:tcBorders>
              <w:bottom w:val="single" w:sz="4" w:space="0" w:color="auto"/>
            </w:tcBorders>
            <w:vAlign w:val="center"/>
          </w:tcPr>
          <w:p w14:paraId="690E072B" w14:textId="77777777" w:rsidR="008150B9" w:rsidRPr="007A6E7B" w:rsidRDefault="008150B9" w:rsidP="008150B9">
            <w:pPr>
              <w:ind w:left="-108" w:right="-108"/>
              <w:jc w:val="center"/>
              <w:rPr>
                <w:rFonts w:eastAsia="Times New Roman" w:cs="Times New Roman"/>
                <w:b/>
                <w:color w:val="000000" w:themeColor="text1"/>
                <w:spacing w:val="-6"/>
                <w:kern w:val="0"/>
                <w:szCs w:val="24"/>
                <w14:ligatures w14:val="none"/>
              </w:rPr>
            </w:pPr>
            <w:r w:rsidRPr="007A6E7B">
              <w:rPr>
                <w:rFonts w:eastAsia="Times New Roman" w:cs="Times New Roman"/>
                <w:b/>
                <w:color w:val="000000" w:themeColor="text1"/>
                <w:spacing w:val="-6"/>
                <w:kern w:val="0"/>
                <w:szCs w:val="24"/>
                <w14:ligatures w14:val="none"/>
              </w:rPr>
              <w:t>TT</w:t>
            </w:r>
          </w:p>
        </w:tc>
        <w:tc>
          <w:tcPr>
            <w:tcW w:w="3402" w:type="dxa"/>
            <w:tcBorders>
              <w:bottom w:val="single" w:sz="4" w:space="0" w:color="auto"/>
            </w:tcBorders>
            <w:vAlign w:val="center"/>
          </w:tcPr>
          <w:p w14:paraId="5A35EB4A" w14:textId="77777777" w:rsidR="008150B9" w:rsidRPr="007A6E7B" w:rsidRDefault="008150B9" w:rsidP="008150B9">
            <w:pPr>
              <w:jc w:val="center"/>
              <w:rPr>
                <w:rFonts w:eastAsia="Times New Roman" w:cs="Times New Roman"/>
                <w:b/>
                <w:color w:val="000000" w:themeColor="text1"/>
                <w:spacing w:val="-4"/>
                <w:kern w:val="0"/>
                <w:szCs w:val="24"/>
                <w14:ligatures w14:val="none"/>
              </w:rPr>
            </w:pPr>
            <w:r w:rsidRPr="007A6E7B">
              <w:rPr>
                <w:rFonts w:eastAsia="Times New Roman" w:cs="Times New Roman"/>
                <w:b/>
                <w:color w:val="000000" w:themeColor="text1"/>
                <w:spacing w:val="-4"/>
                <w:kern w:val="0"/>
                <w:szCs w:val="24"/>
                <w14:ligatures w14:val="none"/>
              </w:rPr>
              <w:t>Nội dung công việc</w:t>
            </w:r>
          </w:p>
        </w:tc>
        <w:tc>
          <w:tcPr>
            <w:tcW w:w="2126" w:type="dxa"/>
            <w:tcBorders>
              <w:bottom w:val="single" w:sz="4" w:space="0" w:color="auto"/>
            </w:tcBorders>
            <w:vAlign w:val="center"/>
          </w:tcPr>
          <w:p w14:paraId="61905A96" w14:textId="77777777" w:rsidR="008150B9" w:rsidRPr="007A6E7B" w:rsidRDefault="008150B9" w:rsidP="008150B9">
            <w:pPr>
              <w:jc w:val="center"/>
              <w:rPr>
                <w:rFonts w:eastAsia="Times New Roman" w:cs="Times New Roman"/>
                <w:b/>
                <w:color w:val="000000" w:themeColor="text1"/>
                <w:spacing w:val="-4"/>
                <w:kern w:val="0"/>
                <w:szCs w:val="24"/>
                <w14:ligatures w14:val="none"/>
              </w:rPr>
            </w:pPr>
            <w:r w:rsidRPr="007A6E7B">
              <w:rPr>
                <w:rFonts w:eastAsia="Times New Roman" w:cs="Times New Roman"/>
                <w:b/>
                <w:color w:val="000000" w:themeColor="text1"/>
                <w:spacing w:val="-4"/>
                <w:kern w:val="0"/>
                <w:szCs w:val="24"/>
                <w14:ligatures w14:val="none"/>
              </w:rPr>
              <w:t>Thời gian</w:t>
            </w:r>
          </w:p>
          <w:p w14:paraId="79F00B20" w14:textId="77777777" w:rsidR="008150B9" w:rsidRPr="007A6E7B" w:rsidRDefault="008150B9" w:rsidP="008150B9">
            <w:pPr>
              <w:jc w:val="center"/>
              <w:rPr>
                <w:rFonts w:eastAsia="Times New Roman" w:cs="Times New Roman"/>
                <w:b/>
                <w:color w:val="000000" w:themeColor="text1"/>
                <w:spacing w:val="-4"/>
                <w:kern w:val="0"/>
                <w:szCs w:val="24"/>
                <w14:ligatures w14:val="none"/>
              </w:rPr>
            </w:pPr>
            <w:r w:rsidRPr="007A6E7B">
              <w:rPr>
                <w:rFonts w:eastAsia="Times New Roman" w:cs="Times New Roman"/>
                <w:b/>
                <w:color w:val="000000" w:themeColor="text1"/>
                <w:spacing w:val="-4"/>
                <w:kern w:val="0"/>
                <w:szCs w:val="24"/>
                <w14:ligatures w14:val="none"/>
              </w:rPr>
              <w:t>thực hiện</w:t>
            </w:r>
          </w:p>
        </w:tc>
        <w:tc>
          <w:tcPr>
            <w:tcW w:w="1418" w:type="dxa"/>
            <w:tcBorders>
              <w:bottom w:val="single" w:sz="4" w:space="0" w:color="auto"/>
            </w:tcBorders>
            <w:vAlign w:val="center"/>
          </w:tcPr>
          <w:p w14:paraId="08E7B447" w14:textId="77777777" w:rsidR="008150B9" w:rsidRPr="007A6E7B" w:rsidRDefault="008150B9" w:rsidP="008150B9">
            <w:pPr>
              <w:jc w:val="center"/>
              <w:rPr>
                <w:rFonts w:eastAsia="Times New Roman" w:cs="Times New Roman"/>
                <w:b/>
                <w:color w:val="000000" w:themeColor="text1"/>
                <w:spacing w:val="-4"/>
                <w:kern w:val="0"/>
                <w:szCs w:val="24"/>
                <w14:ligatures w14:val="none"/>
              </w:rPr>
            </w:pPr>
            <w:r w:rsidRPr="007A6E7B">
              <w:rPr>
                <w:rFonts w:eastAsia="Times New Roman" w:cs="Times New Roman"/>
                <w:b/>
                <w:color w:val="000000" w:themeColor="text1"/>
                <w:spacing w:val="-4"/>
                <w:kern w:val="0"/>
                <w:szCs w:val="24"/>
                <w14:ligatures w14:val="none"/>
              </w:rPr>
              <w:t>Đơn vị</w:t>
            </w:r>
          </w:p>
          <w:p w14:paraId="3BFBBFC4" w14:textId="77777777" w:rsidR="008150B9" w:rsidRPr="007A6E7B" w:rsidRDefault="008150B9" w:rsidP="008150B9">
            <w:pPr>
              <w:jc w:val="center"/>
              <w:rPr>
                <w:rFonts w:eastAsia="Times New Roman" w:cs="Times New Roman"/>
                <w:b/>
                <w:color w:val="000000" w:themeColor="text1"/>
                <w:spacing w:val="-4"/>
                <w:kern w:val="0"/>
                <w:szCs w:val="24"/>
                <w14:ligatures w14:val="none"/>
              </w:rPr>
            </w:pPr>
            <w:r w:rsidRPr="007A6E7B">
              <w:rPr>
                <w:rFonts w:eastAsia="Times New Roman" w:cs="Times New Roman"/>
                <w:b/>
                <w:color w:val="000000" w:themeColor="text1"/>
                <w:spacing w:val="-4"/>
                <w:kern w:val="0"/>
                <w:szCs w:val="24"/>
                <w14:ligatures w14:val="none"/>
              </w:rPr>
              <w:t>chủ trì</w:t>
            </w:r>
          </w:p>
        </w:tc>
        <w:tc>
          <w:tcPr>
            <w:tcW w:w="1974" w:type="dxa"/>
            <w:tcBorders>
              <w:bottom w:val="single" w:sz="4" w:space="0" w:color="auto"/>
            </w:tcBorders>
            <w:vAlign w:val="center"/>
          </w:tcPr>
          <w:p w14:paraId="43F88FFB" w14:textId="77777777" w:rsidR="008150B9" w:rsidRPr="007A6E7B" w:rsidRDefault="008150B9" w:rsidP="008150B9">
            <w:pPr>
              <w:jc w:val="center"/>
              <w:rPr>
                <w:rFonts w:eastAsia="Times New Roman" w:cs="Times New Roman"/>
                <w:b/>
                <w:color w:val="000000" w:themeColor="text1"/>
                <w:spacing w:val="-4"/>
                <w:kern w:val="0"/>
                <w:szCs w:val="24"/>
                <w14:ligatures w14:val="none"/>
              </w:rPr>
            </w:pPr>
            <w:r w:rsidRPr="007A6E7B">
              <w:rPr>
                <w:rFonts w:eastAsia="Times New Roman" w:cs="Times New Roman"/>
                <w:b/>
                <w:color w:val="000000" w:themeColor="text1"/>
                <w:spacing w:val="-4"/>
                <w:kern w:val="0"/>
                <w:szCs w:val="24"/>
                <w14:ligatures w14:val="none"/>
              </w:rPr>
              <w:t>Đơn vị phối hợp</w:t>
            </w:r>
          </w:p>
        </w:tc>
      </w:tr>
      <w:tr w:rsidR="007A6E7B" w:rsidRPr="007A6E7B" w14:paraId="3A0D4A4C" w14:textId="77777777" w:rsidTr="00F37C43">
        <w:trPr>
          <w:trHeight w:val="856"/>
        </w:trPr>
        <w:tc>
          <w:tcPr>
            <w:tcW w:w="696" w:type="dxa"/>
            <w:tcBorders>
              <w:top w:val="dotted" w:sz="4" w:space="0" w:color="auto"/>
              <w:bottom w:val="dotted" w:sz="4" w:space="0" w:color="auto"/>
            </w:tcBorders>
            <w:vAlign w:val="center"/>
          </w:tcPr>
          <w:p w14:paraId="0827981E"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1</w:t>
            </w:r>
          </w:p>
        </w:tc>
        <w:tc>
          <w:tcPr>
            <w:tcW w:w="3402" w:type="dxa"/>
            <w:tcBorders>
              <w:top w:val="dotted" w:sz="4" w:space="0" w:color="auto"/>
              <w:bottom w:val="dotted" w:sz="4" w:space="0" w:color="auto"/>
            </w:tcBorders>
            <w:vAlign w:val="center"/>
          </w:tcPr>
          <w:p w14:paraId="72036F2B" w14:textId="77777777" w:rsidR="008150B9" w:rsidRPr="007A6E7B" w:rsidRDefault="008150B9" w:rsidP="008150B9">
            <w:pPr>
              <w:spacing w:before="40" w:after="40"/>
              <w:jc w:val="both"/>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Thiết kế và hoàn thiện phiếu điều tra</w:t>
            </w:r>
          </w:p>
        </w:tc>
        <w:tc>
          <w:tcPr>
            <w:tcW w:w="2126" w:type="dxa"/>
            <w:tcBorders>
              <w:top w:val="dotted" w:sz="4" w:space="0" w:color="auto"/>
              <w:bottom w:val="dotted" w:sz="4" w:space="0" w:color="auto"/>
            </w:tcBorders>
            <w:vAlign w:val="center"/>
          </w:tcPr>
          <w:p w14:paraId="08CCAE46"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Tháng 5-8/2025</w:t>
            </w:r>
          </w:p>
        </w:tc>
        <w:tc>
          <w:tcPr>
            <w:tcW w:w="1418" w:type="dxa"/>
            <w:tcBorders>
              <w:top w:val="dotted" w:sz="4" w:space="0" w:color="auto"/>
              <w:bottom w:val="dotted" w:sz="4" w:space="0" w:color="auto"/>
            </w:tcBorders>
            <w:vAlign w:val="center"/>
          </w:tcPr>
          <w:p w14:paraId="2F466B67"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ĐTTK</w:t>
            </w:r>
          </w:p>
        </w:tc>
        <w:tc>
          <w:tcPr>
            <w:tcW w:w="1974" w:type="dxa"/>
            <w:tcBorders>
              <w:top w:val="dotted" w:sz="4" w:space="0" w:color="auto"/>
              <w:bottom w:val="dotted" w:sz="4" w:space="0" w:color="auto"/>
            </w:tcBorders>
            <w:vAlign w:val="center"/>
          </w:tcPr>
          <w:p w14:paraId="3B931C32"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DVG,</w:t>
            </w:r>
          </w:p>
          <w:p w14:paraId="15AD7279"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Đơn vị liên quan</w:t>
            </w:r>
          </w:p>
        </w:tc>
      </w:tr>
      <w:tr w:rsidR="007A6E7B" w:rsidRPr="007A6E7B" w14:paraId="35FA945D" w14:textId="77777777" w:rsidTr="00F37C43">
        <w:trPr>
          <w:trHeight w:val="823"/>
        </w:trPr>
        <w:tc>
          <w:tcPr>
            <w:tcW w:w="696" w:type="dxa"/>
            <w:tcBorders>
              <w:top w:val="dotted" w:sz="4" w:space="0" w:color="auto"/>
              <w:bottom w:val="dotted" w:sz="4" w:space="0" w:color="auto"/>
            </w:tcBorders>
            <w:vAlign w:val="center"/>
          </w:tcPr>
          <w:p w14:paraId="2AE8243F"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2</w:t>
            </w:r>
          </w:p>
        </w:tc>
        <w:tc>
          <w:tcPr>
            <w:tcW w:w="3402" w:type="dxa"/>
            <w:tcBorders>
              <w:top w:val="dotted" w:sz="4" w:space="0" w:color="auto"/>
              <w:bottom w:val="dotted" w:sz="4" w:space="0" w:color="auto"/>
            </w:tcBorders>
            <w:vAlign w:val="center"/>
          </w:tcPr>
          <w:p w14:paraId="26C3482D" w14:textId="77777777" w:rsidR="008150B9" w:rsidRPr="007A6E7B" w:rsidRDefault="008150B9" w:rsidP="008150B9">
            <w:pPr>
              <w:spacing w:before="40" w:after="40"/>
              <w:jc w:val="both"/>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Thiết kế biểu đầu ra và hướng dẫn cách tính</w:t>
            </w:r>
          </w:p>
        </w:tc>
        <w:tc>
          <w:tcPr>
            <w:tcW w:w="2126" w:type="dxa"/>
            <w:tcBorders>
              <w:top w:val="dotted" w:sz="4" w:space="0" w:color="auto"/>
              <w:bottom w:val="dotted" w:sz="4" w:space="0" w:color="auto"/>
            </w:tcBorders>
            <w:vAlign w:val="center"/>
          </w:tcPr>
          <w:p w14:paraId="2CB49E2C"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Tháng 8-10/2025</w:t>
            </w:r>
          </w:p>
        </w:tc>
        <w:tc>
          <w:tcPr>
            <w:tcW w:w="1418" w:type="dxa"/>
            <w:tcBorders>
              <w:top w:val="dotted" w:sz="4" w:space="0" w:color="auto"/>
              <w:bottom w:val="dotted" w:sz="4" w:space="0" w:color="auto"/>
            </w:tcBorders>
            <w:vAlign w:val="center"/>
          </w:tcPr>
          <w:p w14:paraId="2824BDD3"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DVG</w:t>
            </w:r>
          </w:p>
        </w:tc>
        <w:tc>
          <w:tcPr>
            <w:tcW w:w="1974" w:type="dxa"/>
            <w:tcBorders>
              <w:top w:val="dotted" w:sz="4" w:space="0" w:color="auto"/>
              <w:bottom w:val="dotted" w:sz="4" w:space="0" w:color="auto"/>
            </w:tcBorders>
            <w:vAlign w:val="center"/>
          </w:tcPr>
          <w:p w14:paraId="24931834"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ĐTTK,</w:t>
            </w:r>
          </w:p>
          <w:p w14:paraId="3A14407B"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Đơn vị liên quan</w:t>
            </w:r>
          </w:p>
        </w:tc>
      </w:tr>
      <w:tr w:rsidR="007A6E7B" w:rsidRPr="007A6E7B" w14:paraId="1294BE03" w14:textId="77777777" w:rsidTr="00F37C43">
        <w:trPr>
          <w:trHeight w:val="819"/>
        </w:trPr>
        <w:tc>
          <w:tcPr>
            <w:tcW w:w="696" w:type="dxa"/>
            <w:tcBorders>
              <w:top w:val="dotted" w:sz="4" w:space="0" w:color="auto"/>
              <w:bottom w:val="dotted" w:sz="4" w:space="0" w:color="auto"/>
            </w:tcBorders>
            <w:vAlign w:val="center"/>
          </w:tcPr>
          <w:p w14:paraId="691A79EA"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3</w:t>
            </w:r>
          </w:p>
        </w:tc>
        <w:tc>
          <w:tcPr>
            <w:tcW w:w="3402" w:type="dxa"/>
            <w:tcBorders>
              <w:top w:val="dotted" w:sz="4" w:space="0" w:color="auto"/>
              <w:bottom w:val="dotted" w:sz="4" w:space="0" w:color="auto"/>
            </w:tcBorders>
            <w:vAlign w:val="center"/>
          </w:tcPr>
          <w:p w14:paraId="37C406CF" w14:textId="77777777" w:rsidR="008150B9" w:rsidRPr="007A6E7B" w:rsidRDefault="008150B9" w:rsidP="008150B9">
            <w:pPr>
              <w:spacing w:before="40" w:after="40"/>
              <w:jc w:val="both"/>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kern w:val="0"/>
                <w:szCs w:val="26"/>
                <w14:ligatures w14:val="none"/>
              </w:rPr>
              <w:t>Chọn mẫu và rà soát danh sách mẫu điều tra (nếu có)</w:t>
            </w:r>
          </w:p>
        </w:tc>
        <w:tc>
          <w:tcPr>
            <w:tcW w:w="2126" w:type="dxa"/>
            <w:tcBorders>
              <w:top w:val="dotted" w:sz="4" w:space="0" w:color="auto"/>
              <w:bottom w:val="dotted" w:sz="4" w:space="0" w:color="auto"/>
            </w:tcBorders>
            <w:vAlign w:val="center"/>
          </w:tcPr>
          <w:p w14:paraId="76461640"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Tháng 8-11/2025</w:t>
            </w:r>
          </w:p>
        </w:tc>
        <w:tc>
          <w:tcPr>
            <w:tcW w:w="1418" w:type="dxa"/>
            <w:tcBorders>
              <w:top w:val="dotted" w:sz="4" w:space="0" w:color="auto"/>
              <w:bottom w:val="dotted" w:sz="4" w:space="0" w:color="auto"/>
            </w:tcBorders>
            <w:vAlign w:val="center"/>
          </w:tcPr>
          <w:p w14:paraId="79D09A65"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ĐTTK</w:t>
            </w:r>
          </w:p>
        </w:tc>
        <w:tc>
          <w:tcPr>
            <w:tcW w:w="1974" w:type="dxa"/>
            <w:tcBorders>
              <w:top w:val="dotted" w:sz="4" w:space="0" w:color="auto"/>
              <w:bottom w:val="dotted" w:sz="4" w:space="0" w:color="auto"/>
            </w:tcBorders>
            <w:vAlign w:val="center"/>
          </w:tcPr>
          <w:p w14:paraId="52C00C5A"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DVG,</w:t>
            </w:r>
          </w:p>
          <w:p w14:paraId="2CA6B5AF"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TKT</w:t>
            </w:r>
          </w:p>
        </w:tc>
      </w:tr>
      <w:tr w:rsidR="007A6E7B" w:rsidRPr="007A6E7B" w14:paraId="5EA506D4" w14:textId="77777777" w:rsidTr="00F37C43">
        <w:trPr>
          <w:trHeight w:val="1213"/>
        </w:trPr>
        <w:tc>
          <w:tcPr>
            <w:tcW w:w="696" w:type="dxa"/>
            <w:tcBorders>
              <w:top w:val="dotted" w:sz="4" w:space="0" w:color="auto"/>
              <w:bottom w:val="dotted" w:sz="4" w:space="0" w:color="auto"/>
            </w:tcBorders>
            <w:vAlign w:val="center"/>
          </w:tcPr>
          <w:p w14:paraId="6F4A3ED8"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4</w:t>
            </w:r>
          </w:p>
        </w:tc>
        <w:tc>
          <w:tcPr>
            <w:tcW w:w="3402" w:type="dxa"/>
            <w:tcBorders>
              <w:top w:val="dotted" w:sz="4" w:space="0" w:color="auto"/>
              <w:bottom w:val="dotted" w:sz="4" w:space="0" w:color="auto"/>
            </w:tcBorders>
            <w:vAlign w:val="center"/>
          </w:tcPr>
          <w:p w14:paraId="0E59E8CC" w14:textId="77777777" w:rsidR="008150B9" w:rsidRPr="007A6E7B" w:rsidRDefault="008150B9" w:rsidP="008150B9">
            <w:pPr>
              <w:spacing w:before="40" w:after="40"/>
              <w:jc w:val="both"/>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Xây dựng các loại tài liệu hướng dẫn nghiệp vụ và hướng dẫn sử dụng phần mềm</w:t>
            </w:r>
          </w:p>
        </w:tc>
        <w:tc>
          <w:tcPr>
            <w:tcW w:w="2126" w:type="dxa"/>
            <w:tcBorders>
              <w:top w:val="dotted" w:sz="4" w:space="0" w:color="auto"/>
              <w:bottom w:val="dotted" w:sz="4" w:space="0" w:color="auto"/>
            </w:tcBorders>
            <w:vAlign w:val="center"/>
          </w:tcPr>
          <w:p w14:paraId="2A448532"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Tháng 8-11/2025</w:t>
            </w:r>
          </w:p>
        </w:tc>
        <w:tc>
          <w:tcPr>
            <w:tcW w:w="1418" w:type="dxa"/>
            <w:tcBorders>
              <w:top w:val="dotted" w:sz="4" w:space="0" w:color="auto"/>
              <w:bottom w:val="dotted" w:sz="4" w:space="0" w:color="auto"/>
            </w:tcBorders>
            <w:vAlign w:val="center"/>
          </w:tcPr>
          <w:p w14:paraId="21B693A7"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ĐTTK</w:t>
            </w:r>
          </w:p>
        </w:tc>
        <w:tc>
          <w:tcPr>
            <w:tcW w:w="1974" w:type="dxa"/>
            <w:tcBorders>
              <w:top w:val="dotted" w:sz="4" w:space="0" w:color="auto"/>
              <w:bottom w:val="dotted" w:sz="4" w:space="0" w:color="auto"/>
            </w:tcBorders>
            <w:vAlign w:val="center"/>
          </w:tcPr>
          <w:p w14:paraId="744B21E4"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DVG,</w:t>
            </w:r>
          </w:p>
          <w:p w14:paraId="016018D3"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Đơn vị liên quan</w:t>
            </w:r>
          </w:p>
        </w:tc>
      </w:tr>
      <w:tr w:rsidR="007A6E7B" w:rsidRPr="007A6E7B" w14:paraId="2D57D793" w14:textId="77777777" w:rsidTr="00F37C43">
        <w:trPr>
          <w:trHeight w:val="1212"/>
        </w:trPr>
        <w:tc>
          <w:tcPr>
            <w:tcW w:w="696" w:type="dxa"/>
            <w:tcBorders>
              <w:top w:val="dotted" w:sz="4" w:space="0" w:color="auto"/>
              <w:bottom w:val="dotted" w:sz="4" w:space="0" w:color="auto"/>
            </w:tcBorders>
            <w:vAlign w:val="center"/>
          </w:tcPr>
          <w:p w14:paraId="7C03EB59"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5</w:t>
            </w:r>
          </w:p>
        </w:tc>
        <w:tc>
          <w:tcPr>
            <w:tcW w:w="3402" w:type="dxa"/>
            <w:tcBorders>
              <w:top w:val="dotted" w:sz="4" w:space="0" w:color="auto"/>
              <w:bottom w:val="dotted" w:sz="4" w:space="0" w:color="auto"/>
            </w:tcBorders>
            <w:vAlign w:val="center"/>
          </w:tcPr>
          <w:p w14:paraId="3D68B60F" w14:textId="77777777" w:rsidR="008150B9" w:rsidRPr="007A6E7B" w:rsidRDefault="008150B9" w:rsidP="008150B9">
            <w:pPr>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Xây dựng yêu cầu các phần mềm thu thập, xử lý và tổng hợp kết quả điều tra</w:t>
            </w:r>
          </w:p>
        </w:tc>
        <w:tc>
          <w:tcPr>
            <w:tcW w:w="2126" w:type="dxa"/>
            <w:tcBorders>
              <w:top w:val="dotted" w:sz="4" w:space="0" w:color="auto"/>
              <w:bottom w:val="dotted" w:sz="4" w:space="0" w:color="auto"/>
            </w:tcBorders>
            <w:vAlign w:val="center"/>
          </w:tcPr>
          <w:p w14:paraId="751D39AF"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Trước tháng 11 năm trước năm điều tra</w:t>
            </w:r>
          </w:p>
        </w:tc>
        <w:tc>
          <w:tcPr>
            <w:tcW w:w="1418" w:type="dxa"/>
            <w:tcBorders>
              <w:top w:val="dotted" w:sz="4" w:space="0" w:color="auto"/>
              <w:bottom w:val="dotted" w:sz="4" w:space="0" w:color="auto"/>
            </w:tcBorders>
            <w:vAlign w:val="center"/>
          </w:tcPr>
          <w:p w14:paraId="7D3ADF6A" w14:textId="77777777" w:rsidR="008150B9" w:rsidRPr="007A6E7B" w:rsidDel="000A3A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ĐTTK</w:t>
            </w:r>
          </w:p>
        </w:tc>
        <w:tc>
          <w:tcPr>
            <w:tcW w:w="1974" w:type="dxa"/>
            <w:tcBorders>
              <w:top w:val="dotted" w:sz="4" w:space="0" w:color="auto"/>
              <w:bottom w:val="dotted" w:sz="4" w:space="0" w:color="auto"/>
            </w:tcBorders>
            <w:vAlign w:val="center"/>
          </w:tcPr>
          <w:p w14:paraId="5699D4A0"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DVG,</w:t>
            </w:r>
          </w:p>
          <w:p w14:paraId="667EE659" w14:textId="77777777" w:rsidR="008150B9" w:rsidRPr="007A6E7B" w:rsidDel="00FA6A87"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TTXL</w:t>
            </w:r>
          </w:p>
        </w:tc>
      </w:tr>
      <w:tr w:rsidR="007A6E7B" w:rsidRPr="007A6E7B" w14:paraId="2B8818AB" w14:textId="77777777" w:rsidTr="00F37C43">
        <w:trPr>
          <w:trHeight w:val="1412"/>
        </w:trPr>
        <w:tc>
          <w:tcPr>
            <w:tcW w:w="696" w:type="dxa"/>
            <w:tcBorders>
              <w:top w:val="dotted" w:sz="4" w:space="0" w:color="auto"/>
              <w:bottom w:val="dotted" w:sz="4" w:space="0" w:color="auto"/>
            </w:tcBorders>
            <w:vAlign w:val="center"/>
          </w:tcPr>
          <w:p w14:paraId="1DF5E3D1"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6</w:t>
            </w:r>
          </w:p>
        </w:tc>
        <w:tc>
          <w:tcPr>
            <w:tcW w:w="3402" w:type="dxa"/>
            <w:tcBorders>
              <w:top w:val="dotted" w:sz="4" w:space="0" w:color="auto"/>
              <w:bottom w:val="dotted" w:sz="4" w:space="0" w:color="auto"/>
            </w:tcBorders>
            <w:vAlign w:val="center"/>
          </w:tcPr>
          <w:p w14:paraId="7D31925A" w14:textId="77777777" w:rsidR="008150B9" w:rsidRPr="007A6E7B" w:rsidRDefault="008150B9" w:rsidP="008150B9">
            <w:pPr>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Xây dựng/cập nhật các Phần mềm điều tra (bao gồm xây dựng yêu cầu, kiểm thử và hoàn thiện phần mềm)</w:t>
            </w:r>
          </w:p>
        </w:tc>
        <w:tc>
          <w:tcPr>
            <w:tcW w:w="2126" w:type="dxa"/>
            <w:tcBorders>
              <w:top w:val="dotted" w:sz="4" w:space="0" w:color="auto"/>
              <w:bottom w:val="dotted" w:sz="4" w:space="0" w:color="auto"/>
            </w:tcBorders>
            <w:vAlign w:val="center"/>
          </w:tcPr>
          <w:p w14:paraId="71C88732"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Trước tháng 01 năm điều tra</w:t>
            </w:r>
          </w:p>
        </w:tc>
        <w:tc>
          <w:tcPr>
            <w:tcW w:w="1418" w:type="dxa"/>
            <w:tcBorders>
              <w:top w:val="dotted" w:sz="4" w:space="0" w:color="auto"/>
              <w:bottom w:val="dotted" w:sz="4" w:space="0" w:color="auto"/>
            </w:tcBorders>
            <w:vAlign w:val="center"/>
          </w:tcPr>
          <w:p w14:paraId="34F776C9"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TTXL</w:t>
            </w:r>
          </w:p>
        </w:tc>
        <w:tc>
          <w:tcPr>
            <w:tcW w:w="1974" w:type="dxa"/>
            <w:tcBorders>
              <w:top w:val="dotted" w:sz="4" w:space="0" w:color="auto"/>
              <w:bottom w:val="dotted" w:sz="4" w:space="0" w:color="auto"/>
            </w:tcBorders>
            <w:vAlign w:val="center"/>
          </w:tcPr>
          <w:p w14:paraId="1494CCF9"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ĐTTK, DVG, TKT</w:t>
            </w:r>
          </w:p>
        </w:tc>
      </w:tr>
      <w:tr w:rsidR="007A6E7B" w:rsidRPr="007A6E7B" w14:paraId="6E5E879A" w14:textId="77777777" w:rsidTr="00F37C43">
        <w:trPr>
          <w:trHeight w:val="454"/>
        </w:trPr>
        <w:tc>
          <w:tcPr>
            <w:tcW w:w="696" w:type="dxa"/>
            <w:tcBorders>
              <w:top w:val="dotted" w:sz="4" w:space="0" w:color="auto"/>
              <w:bottom w:val="dotted" w:sz="4" w:space="0" w:color="auto"/>
              <w:right w:val="single" w:sz="4" w:space="0" w:color="auto"/>
            </w:tcBorders>
            <w:vAlign w:val="center"/>
          </w:tcPr>
          <w:p w14:paraId="1F27120B"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7</w:t>
            </w:r>
          </w:p>
        </w:tc>
        <w:tc>
          <w:tcPr>
            <w:tcW w:w="3402" w:type="dxa"/>
            <w:tcBorders>
              <w:top w:val="dotted" w:sz="4" w:space="0" w:color="auto"/>
              <w:left w:val="single" w:sz="4" w:space="0" w:color="auto"/>
              <w:bottom w:val="dotted" w:sz="4" w:space="0" w:color="auto"/>
              <w:right w:val="single" w:sz="4" w:space="0" w:color="auto"/>
            </w:tcBorders>
            <w:vAlign w:val="center"/>
          </w:tcPr>
          <w:p w14:paraId="38EBF322" w14:textId="77777777" w:rsidR="008150B9" w:rsidRPr="007A6E7B" w:rsidRDefault="008150B9" w:rsidP="008150B9">
            <w:pPr>
              <w:spacing w:before="40" w:after="4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In tài liệu (nếu có)</w:t>
            </w:r>
          </w:p>
        </w:tc>
        <w:tc>
          <w:tcPr>
            <w:tcW w:w="2126" w:type="dxa"/>
            <w:tcBorders>
              <w:top w:val="dotted" w:sz="4" w:space="0" w:color="auto"/>
              <w:left w:val="single" w:sz="4" w:space="0" w:color="auto"/>
              <w:bottom w:val="dotted" w:sz="4" w:space="0" w:color="auto"/>
              <w:right w:val="single" w:sz="4" w:space="0" w:color="auto"/>
            </w:tcBorders>
            <w:vAlign w:val="center"/>
          </w:tcPr>
          <w:p w14:paraId="4EDB2F99"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kern w:val="0"/>
                <w:szCs w:val="26"/>
                <w14:ligatures w14:val="none"/>
              </w:rPr>
              <w:t>Trước tháng 01 năm điều tra</w:t>
            </w:r>
          </w:p>
        </w:tc>
        <w:tc>
          <w:tcPr>
            <w:tcW w:w="1418" w:type="dxa"/>
            <w:tcBorders>
              <w:top w:val="dotted" w:sz="4" w:space="0" w:color="auto"/>
              <w:left w:val="single" w:sz="4" w:space="0" w:color="auto"/>
              <w:bottom w:val="dotted" w:sz="4" w:space="0" w:color="auto"/>
            </w:tcBorders>
            <w:vAlign w:val="center"/>
          </w:tcPr>
          <w:p w14:paraId="49BDEF07"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ĐTTK, TKT</w:t>
            </w:r>
          </w:p>
        </w:tc>
        <w:tc>
          <w:tcPr>
            <w:tcW w:w="1974" w:type="dxa"/>
            <w:tcBorders>
              <w:top w:val="dotted" w:sz="4" w:space="0" w:color="auto"/>
              <w:left w:val="single" w:sz="4" w:space="0" w:color="auto"/>
              <w:bottom w:val="dotted" w:sz="4" w:space="0" w:color="auto"/>
            </w:tcBorders>
            <w:vAlign w:val="center"/>
          </w:tcPr>
          <w:p w14:paraId="1687AF58"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Đơn vị liên quan</w:t>
            </w:r>
          </w:p>
        </w:tc>
      </w:tr>
      <w:tr w:rsidR="007A6E7B" w:rsidRPr="007A6E7B" w14:paraId="7D41A575" w14:textId="77777777" w:rsidTr="00F37C43">
        <w:trPr>
          <w:trHeight w:val="454"/>
        </w:trPr>
        <w:tc>
          <w:tcPr>
            <w:tcW w:w="696" w:type="dxa"/>
            <w:tcBorders>
              <w:top w:val="dotted" w:sz="4" w:space="0" w:color="auto"/>
              <w:bottom w:val="dotted" w:sz="4" w:space="0" w:color="auto"/>
              <w:right w:val="single" w:sz="4" w:space="0" w:color="auto"/>
            </w:tcBorders>
            <w:vAlign w:val="center"/>
          </w:tcPr>
          <w:p w14:paraId="3B850779"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8</w:t>
            </w:r>
          </w:p>
        </w:tc>
        <w:tc>
          <w:tcPr>
            <w:tcW w:w="3402" w:type="dxa"/>
            <w:tcBorders>
              <w:top w:val="dotted" w:sz="4" w:space="0" w:color="auto"/>
              <w:left w:val="single" w:sz="4" w:space="0" w:color="auto"/>
              <w:bottom w:val="dotted" w:sz="4" w:space="0" w:color="auto"/>
              <w:right w:val="single" w:sz="4" w:space="0" w:color="auto"/>
            </w:tcBorders>
            <w:vAlign w:val="center"/>
          </w:tcPr>
          <w:p w14:paraId="797C6F6A" w14:textId="77777777" w:rsidR="008150B9" w:rsidRPr="007A6E7B" w:rsidRDefault="008150B9" w:rsidP="008150B9">
            <w:pPr>
              <w:spacing w:before="40" w:after="40"/>
              <w:jc w:val="both"/>
              <w:rPr>
                <w:rFonts w:eastAsia="Times New Roman" w:cs="Times New Roman"/>
                <w:color w:val="000000" w:themeColor="text1"/>
                <w:spacing w:val="-10"/>
                <w:kern w:val="0"/>
                <w:szCs w:val="26"/>
                <w14:ligatures w14:val="none"/>
              </w:rPr>
            </w:pPr>
            <w:r w:rsidRPr="007A6E7B">
              <w:rPr>
                <w:rFonts w:eastAsia="Times New Roman" w:cs="Times New Roman"/>
                <w:color w:val="000000" w:themeColor="text1"/>
                <w:spacing w:val="-10"/>
                <w:kern w:val="0"/>
                <w:szCs w:val="26"/>
                <w14:ligatures w14:val="none"/>
              </w:rPr>
              <w:t>Tập huấn cấp trung ương (nếu có)</w:t>
            </w:r>
          </w:p>
        </w:tc>
        <w:tc>
          <w:tcPr>
            <w:tcW w:w="2126" w:type="dxa"/>
            <w:tcBorders>
              <w:top w:val="dotted" w:sz="4" w:space="0" w:color="auto"/>
              <w:left w:val="single" w:sz="4" w:space="0" w:color="auto"/>
              <w:bottom w:val="dotted" w:sz="4" w:space="0" w:color="auto"/>
              <w:right w:val="single" w:sz="4" w:space="0" w:color="auto"/>
            </w:tcBorders>
            <w:vAlign w:val="center"/>
          </w:tcPr>
          <w:p w14:paraId="35CB3A22" w14:textId="77777777" w:rsidR="008150B9" w:rsidRPr="007A6E7B" w:rsidRDefault="008150B9" w:rsidP="008150B9">
            <w:pPr>
              <w:spacing w:before="40" w:after="40"/>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spacing w:val="-4"/>
                <w:kern w:val="0"/>
                <w:szCs w:val="26"/>
                <w14:ligatures w14:val="none"/>
              </w:rPr>
              <w:t>Trước tháng 01 năm điều tra</w:t>
            </w:r>
          </w:p>
        </w:tc>
        <w:tc>
          <w:tcPr>
            <w:tcW w:w="1418" w:type="dxa"/>
            <w:tcBorders>
              <w:top w:val="dotted" w:sz="4" w:space="0" w:color="auto"/>
              <w:left w:val="single" w:sz="4" w:space="0" w:color="auto"/>
              <w:bottom w:val="dotted" w:sz="4" w:space="0" w:color="auto"/>
            </w:tcBorders>
            <w:vAlign w:val="center"/>
          </w:tcPr>
          <w:p w14:paraId="5081F14F"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ĐTTK</w:t>
            </w:r>
          </w:p>
        </w:tc>
        <w:tc>
          <w:tcPr>
            <w:tcW w:w="1974" w:type="dxa"/>
            <w:tcBorders>
              <w:top w:val="dotted" w:sz="4" w:space="0" w:color="auto"/>
              <w:left w:val="single" w:sz="4" w:space="0" w:color="auto"/>
              <w:bottom w:val="dotted" w:sz="4" w:space="0" w:color="auto"/>
            </w:tcBorders>
            <w:vAlign w:val="center"/>
          </w:tcPr>
          <w:p w14:paraId="24133E11"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 xml:space="preserve">TKT, </w:t>
            </w:r>
          </w:p>
          <w:p w14:paraId="1140C7E7"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Đơn vị liên quan</w:t>
            </w:r>
          </w:p>
        </w:tc>
      </w:tr>
      <w:tr w:rsidR="007A6E7B" w:rsidRPr="007A6E7B" w14:paraId="2636082B" w14:textId="77777777" w:rsidTr="00F37C43">
        <w:trPr>
          <w:trHeight w:val="454"/>
        </w:trPr>
        <w:tc>
          <w:tcPr>
            <w:tcW w:w="696" w:type="dxa"/>
            <w:tcBorders>
              <w:top w:val="dotted" w:sz="4" w:space="0" w:color="auto"/>
              <w:bottom w:val="dotted" w:sz="4" w:space="0" w:color="auto"/>
              <w:right w:val="single" w:sz="4" w:space="0" w:color="auto"/>
            </w:tcBorders>
            <w:vAlign w:val="center"/>
          </w:tcPr>
          <w:p w14:paraId="5A7570B7"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9</w:t>
            </w:r>
          </w:p>
        </w:tc>
        <w:tc>
          <w:tcPr>
            <w:tcW w:w="3402" w:type="dxa"/>
            <w:tcBorders>
              <w:top w:val="dotted" w:sz="4" w:space="0" w:color="auto"/>
              <w:left w:val="single" w:sz="4" w:space="0" w:color="auto"/>
              <w:bottom w:val="dotted" w:sz="4" w:space="0" w:color="auto"/>
              <w:right w:val="single" w:sz="4" w:space="0" w:color="auto"/>
            </w:tcBorders>
            <w:vAlign w:val="center"/>
          </w:tcPr>
          <w:p w14:paraId="6671F605" w14:textId="77777777" w:rsidR="008150B9" w:rsidRPr="007A6E7B" w:rsidRDefault="008150B9" w:rsidP="008150B9">
            <w:pPr>
              <w:spacing w:before="40" w:after="4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Tập huấn cấp tỉnh (nếu có)</w:t>
            </w:r>
          </w:p>
        </w:tc>
        <w:tc>
          <w:tcPr>
            <w:tcW w:w="2126" w:type="dxa"/>
            <w:tcBorders>
              <w:top w:val="dotted" w:sz="4" w:space="0" w:color="auto"/>
              <w:left w:val="single" w:sz="4" w:space="0" w:color="auto"/>
              <w:bottom w:val="dotted" w:sz="4" w:space="0" w:color="auto"/>
              <w:right w:val="single" w:sz="4" w:space="0" w:color="auto"/>
            </w:tcBorders>
            <w:vAlign w:val="center"/>
          </w:tcPr>
          <w:p w14:paraId="3CF7F9FB"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Trước tháng 01 năm điều tra</w:t>
            </w:r>
          </w:p>
        </w:tc>
        <w:tc>
          <w:tcPr>
            <w:tcW w:w="1418" w:type="dxa"/>
            <w:tcBorders>
              <w:top w:val="dotted" w:sz="4" w:space="0" w:color="auto"/>
              <w:left w:val="single" w:sz="4" w:space="0" w:color="auto"/>
              <w:bottom w:val="dotted" w:sz="4" w:space="0" w:color="auto"/>
            </w:tcBorders>
            <w:vAlign w:val="center"/>
          </w:tcPr>
          <w:p w14:paraId="103DD5B2"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TKT</w:t>
            </w:r>
          </w:p>
        </w:tc>
        <w:tc>
          <w:tcPr>
            <w:tcW w:w="1974" w:type="dxa"/>
            <w:tcBorders>
              <w:top w:val="dotted" w:sz="4" w:space="0" w:color="auto"/>
              <w:left w:val="single" w:sz="4" w:space="0" w:color="auto"/>
              <w:bottom w:val="dotted" w:sz="4" w:space="0" w:color="auto"/>
            </w:tcBorders>
            <w:vAlign w:val="center"/>
          </w:tcPr>
          <w:p w14:paraId="2F3BDA64"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TKCS</w:t>
            </w:r>
          </w:p>
        </w:tc>
      </w:tr>
    </w:tbl>
    <w:p w14:paraId="01E42B4C" w14:textId="77777777" w:rsidR="008150B9" w:rsidRPr="007A6E7B" w:rsidRDefault="008150B9" w:rsidP="00A254E8">
      <w:pPr>
        <w:rPr>
          <w:rFonts w:eastAsia="Times New Roman" w:cs="Times New Roman"/>
          <w:color w:val="000000" w:themeColor="text1"/>
          <w:spacing w:val="-4"/>
          <w:kern w:val="0"/>
          <w:szCs w:val="26"/>
          <w14:ligatures w14:val="none"/>
        </w:rPr>
        <w:sectPr w:rsidR="008150B9" w:rsidRPr="007A6E7B" w:rsidSect="00CF1540">
          <w:footerReference w:type="default" r:id="rId18"/>
          <w:footerReference w:type="first" r:id="rId19"/>
          <w:type w:val="continuous"/>
          <w:pgSz w:w="11907" w:h="16840" w:code="9"/>
          <w:pgMar w:top="1077" w:right="1017" w:bottom="1134" w:left="1350" w:header="720" w:footer="454" w:gutter="0"/>
          <w:pgNumType w:start="6"/>
          <w:cols w:space="720"/>
          <w:titlePg/>
          <w:docGrid w:linePitch="360"/>
        </w:sectPr>
      </w:pPr>
      <w:r w:rsidRPr="007A6E7B">
        <w:rPr>
          <w:rFonts w:eastAsia="Times New Roman" w:cs="Times New Roman"/>
          <w:color w:val="000000" w:themeColor="text1"/>
          <w:kern w:val="0"/>
          <w:szCs w:val="24"/>
          <w14:ligatures w14:val="none"/>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2126"/>
        <w:gridCol w:w="1129"/>
        <w:gridCol w:w="1990"/>
      </w:tblGrid>
      <w:tr w:rsidR="007A6E7B" w:rsidRPr="007A6E7B" w14:paraId="15E84C2F" w14:textId="77777777" w:rsidTr="00F37C43">
        <w:trPr>
          <w:trHeight w:val="1097"/>
        </w:trPr>
        <w:tc>
          <w:tcPr>
            <w:tcW w:w="709" w:type="dxa"/>
            <w:tcBorders>
              <w:top w:val="dotted" w:sz="4" w:space="0" w:color="auto"/>
              <w:bottom w:val="dotted" w:sz="4" w:space="0" w:color="auto"/>
              <w:right w:val="single" w:sz="4" w:space="0" w:color="auto"/>
            </w:tcBorders>
            <w:vAlign w:val="center"/>
          </w:tcPr>
          <w:p w14:paraId="295DB5A3"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lastRenderedPageBreak/>
              <w:t>10</w:t>
            </w:r>
          </w:p>
        </w:tc>
        <w:tc>
          <w:tcPr>
            <w:tcW w:w="3402" w:type="dxa"/>
            <w:tcBorders>
              <w:top w:val="dotted" w:sz="4" w:space="0" w:color="auto"/>
              <w:left w:val="single" w:sz="4" w:space="0" w:color="auto"/>
              <w:bottom w:val="dotted" w:sz="4" w:space="0" w:color="auto"/>
              <w:right w:val="single" w:sz="4" w:space="0" w:color="auto"/>
            </w:tcBorders>
            <w:vAlign w:val="center"/>
          </w:tcPr>
          <w:p w14:paraId="0B0DFC72" w14:textId="77777777" w:rsidR="008150B9" w:rsidRPr="007A6E7B" w:rsidRDefault="008150B9" w:rsidP="008150B9">
            <w:pPr>
              <w:spacing w:before="40" w:after="4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xml:space="preserve">Rà soát, cập nhật danh sách đơn vị được chọn điều tra </w:t>
            </w:r>
          </w:p>
        </w:tc>
        <w:tc>
          <w:tcPr>
            <w:tcW w:w="2126" w:type="dxa"/>
            <w:tcBorders>
              <w:top w:val="dotted" w:sz="4" w:space="0" w:color="auto"/>
              <w:left w:val="single" w:sz="4" w:space="0" w:color="auto"/>
              <w:bottom w:val="dotted" w:sz="4" w:space="0" w:color="auto"/>
              <w:right w:val="single" w:sz="4" w:space="0" w:color="auto"/>
            </w:tcBorders>
            <w:vAlign w:val="center"/>
          </w:tcPr>
          <w:p w14:paraId="329A5DCF" w14:textId="77777777" w:rsidR="008150B9" w:rsidRPr="007A6E7B" w:rsidRDefault="008150B9" w:rsidP="008150B9">
            <w:pPr>
              <w:spacing w:before="40" w:after="40"/>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spacing w:val="-4"/>
                <w:kern w:val="0"/>
                <w:szCs w:val="26"/>
                <w14:ligatures w14:val="none"/>
              </w:rPr>
              <w:t>Trước tháng 01 năm điều tra</w:t>
            </w:r>
          </w:p>
        </w:tc>
        <w:tc>
          <w:tcPr>
            <w:tcW w:w="1129" w:type="dxa"/>
            <w:tcBorders>
              <w:top w:val="dotted" w:sz="4" w:space="0" w:color="auto"/>
              <w:left w:val="single" w:sz="4" w:space="0" w:color="auto"/>
              <w:bottom w:val="dotted" w:sz="4" w:space="0" w:color="auto"/>
            </w:tcBorders>
            <w:vAlign w:val="center"/>
          </w:tcPr>
          <w:p w14:paraId="670D911C"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TKT</w:t>
            </w:r>
          </w:p>
        </w:tc>
        <w:tc>
          <w:tcPr>
            <w:tcW w:w="1990" w:type="dxa"/>
            <w:tcBorders>
              <w:top w:val="dotted" w:sz="4" w:space="0" w:color="auto"/>
              <w:left w:val="single" w:sz="4" w:space="0" w:color="auto"/>
              <w:bottom w:val="dotted" w:sz="4" w:space="0" w:color="auto"/>
            </w:tcBorders>
            <w:vAlign w:val="center"/>
          </w:tcPr>
          <w:p w14:paraId="0E84C0E2" w14:textId="77777777" w:rsidR="008150B9" w:rsidRPr="007A6E7B" w:rsidRDefault="008150B9" w:rsidP="008150B9">
            <w:pPr>
              <w:spacing w:before="40" w:after="4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ĐTTK</w:t>
            </w:r>
          </w:p>
        </w:tc>
      </w:tr>
      <w:tr w:rsidR="007A6E7B" w:rsidRPr="007A6E7B" w14:paraId="45D94BA8" w14:textId="77777777" w:rsidTr="00F37C43">
        <w:trPr>
          <w:trHeight w:val="754"/>
        </w:trPr>
        <w:tc>
          <w:tcPr>
            <w:tcW w:w="709" w:type="dxa"/>
            <w:tcBorders>
              <w:top w:val="dotted" w:sz="4" w:space="0" w:color="auto"/>
              <w:left w:val="single" w:sz="4" w:space="0" w:color="auto"/>
              <w:bottom w:val="dotted" w:sz="4" w:space="0" w:color="auto"/>
              <w:right w:val="single" w:sz="4" w:space="0" w:color="auto"/>
            </w:tcBorders>
            <w:vAlign w:val="center"/>
          </w:tcPr>
          <w:p w14:paraId="0BBF75C1"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11</w:t>
            </w:r>
          </w:p>
        </w:tc>
        <w:tc>
          <w:tcPr>
            <w:tcW w:w="3402" w:type="dxa"/>
            <w:tcBorders>
              <w:top w:val="dotted" w:sz="4" w:space="0" w:color="auto"/>
              <w:left w:val="single" w:sz="4" w:space="0" w:color="auto"/>
              <w:bottom w:val="dotted" w:sz="4" w:space="0" w:color="auto"/>
              <w:right w:val="single" w:sz="4" w:space="0" w:color="auto"/>
            </w:tcBorders>
            <w:vAlign w:val="center"/>
          </w:tcPr>
          <w:p w14:paraId="4B1515F3" w14:textId="77777777" w:rsidR="008150B9" w:rsidRPr="007A6E7B" w:rsidRDefault="008150B9" w:rsidP="008150B9">
            <w:pPr>
              <w:spacing w:before="20"/>
              <w:jc w:val="both"/>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Cập nhật dãy số nền năm trước</w:t>
            </w:r>
          </w:p>
        </w:tc>
        <w:tc>
          <w:tcPr>
            <w:tcW w:w="2126" w:type="dxa"/>
            <w:tcBorders>
              <w:top w:val="dotted" w:sz="4" w:space="0" w:color="auto"/>
              <w:left w:val="single" w:sz="4" w:space="0" w:color="auto"/>
              <w:bottom w:val="dotted" w:sz="4" w:space="0" w:color="auto"/>
              <w:right w:val="single" w:sz="4" w:space="0" w:color="auto"/>
            </w:tcBorders>
            <w:vAlign w:val="center"/>
          </w:tcPr>
          <w:p w14:paraId="02F7E4E5" w14:textId="77777777" w:rsidR="008150B9" w:rsidRPr="007A6E7B" w:rsidRDefault="008150B9" w:rsidP="008150B9">
            <w:pPr>
              <w:spacing w:before="20"/>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Trước ngày 05/01 năm điều tra</w:t>
            </w:r>
          </w:p>
        </w:tc>
        <w:tc>
          <w:tcPr>
            <w:tcW w:w="1129" w:type="dxa"/>
            <w:tcBorders>
              <w:top w:val="dotted" w:sz="4" w:space="0" w:color="auto"/>
              <w:left w:val="single" w:sz="4" w:space="0" w:color="auto"/>
              <w:bottom w:val="dotted" w:sz="4" w:space="0" w:color="auto"/>
              <w:right w:val="single" w:sz="4" w:space="0" w:color="auto"/>
            </w:tcBorders>
            <w:vAlign w:val="center"/>
          </w:tcPr>
          <w:p w14:paraId="7B14E1F4" w14:textId="77777777" w:rsidR="008150B9" w:rsidRPr="007A6E7B" w:rsidDel="002A1B96"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DVG</w:t>
            </w:r>
          </w:p>
        </w:tc>
        <w:tc>
          <w:tcPr>
            <w:tcW w:w="1990" w:type="dxa"/>
            <w:tcBorders>
              <w:top w:val="dotted" w:sz="4" w:space="0" w:color="auto"/>
              <w:left w:val="single" w:sz="4" w:space="0" w:color="auto"/>
              <w:bottom w:val="dotted" w:sz="4" w:space="0" w:color="auto"/>
              <w:right w:val="single" w:sz="4" w:space="0" w:color="auto"/>
            </w:tcBorders>
            <w:vAlign w:val="center"/>
          </w:tcPr>
          <w:p w14:paraId="6B2D59C2" w14:textId="77777777" w:rsidR="008150B9" w:rsidRPr="007A6E7B" w:rsidDel="000A3A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ĐTTK, TKT</w:t>
            </w:r>
          </w:p>
        </w:tc>
      </w:tr>
      <w:tr w:rsidR="007A6E7B" w:rsidRPr="007A6E7B" w14:paraId="32F27F98" w14:textId="77777777" w:rsidTr="00F37C43">
        <w:trPr>
          <w:trHeight w:val="850"/>
        </w:trPr>
        <w:tc>
          <w:tcPr>
            <w:tcW w:w="709" w:type="dxa"/>
            <w:tcBorders>
              <w:top w:val="dotted" w:sz="4" w:space="0" w:color="auto"/>
              <w:left w:val="single" w:sz="4" w:space="0" w:color="auto"/>
              <w:bottom w:val="dotted" w:sz="4" w:space="0" w:color="auto"/>
              <w:right w:val="single" w:sz="4" w:space="0" w:color="auto"/>
            </w:tcBorders>
            <w:vAlign w:val="center"/>
          </w:tcPr>
          <w:p w14:paraId="3C384053"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12</w:t>
            </w:r>
          </w:p>
        </w:tc>
        <w:tc>
          <w:tcPr>
            <w:tcW w:w="3402" w:type="dxa"/>
            <w:tcBorders>
              <w:top w:val="dotted" w:sz="4" w:space="0" w:color="auto"/>
              <w:left w:val="single" w:sz="4" w:space="0" w:color="auto"/>
              <w:bottom w:val="dotted" w:sz="4" w:space="0" w:color="auto"/>
              <w:right w:val="single" w:sz="4" w:space="0" w:color="auto"/>
            </w:tcBorders>
            <w:vAlign w:val="center"/>
          </w:tcPr>
          <w:p w14:paraId="55089741" w14:textId="77777777" w:rsidR="008150B9" w:rsidRPr="007A6E7B" w:rsidRDefault="008150B9" w:rsidP="008150B9">
            <w:pPr>
              <w:spacing w:before="20"/>
              <w:jc w:val="both"/>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Thu thập thông tin tại địa bàn</w:t>
            </w:r>
          </w:p>
        </w:tc>
        <w:tc>
          <w:tcPr>
            <w:tcW w:w="2126" w:type="dxa"/>
            <w:tcBorders>
              <w:top w:val="dotted" w:sz="4" w:space="0" w:color="auto"/>
              <w:left w:val="single" w:sz="4" w:space="0" w:color="auto"/>
              <w:bottom w:val="dotted" w:sz="4" w:space="0" w:color="auto"/>
              <w:right w:val="single" w:sz="4" w:space="0" w:color="auto"/>
            </w:tcBorders>
            <w:vAlign w:val="center"/>
          </w:tcPr>
          <w:p w14:paraId="459F700E"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kern w:val="0"/>
                <w:szCs w:val="26"/>
                <w14:ligatures w14:val="none"/>
              </w:rPr>
              <w:t>Ngày 05-15 hằng tháng</w:t>
            </w:r>
          </w:p>
        </w:tc>
        <w:tc>
          <w:tcPr>
            <w:tcW w:w="1129" w:type="dxa"/>
            <w:tcBorders>
              <w:top w:val="dotted" w:sz="4" w:space="0" w:color="auto"/>
              <w:left w:val="single" w:sz="4" w:space="0" w:color="auto"/>
              <w:bottom w:val="dotted" w:sz="4" w:space="0" w:color="auto"/>
              <w:right w:val="single" w:sz="4" w:space="0" w:color="auto"/>
            </w:tcBorders>
            <w:vAlign w:val="center"/>
          </w:tcPr>
          <w:p w14:paraId="109AA1F4"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TKT</w:t>
            </w:r>
          </w:p>
        </w:tc>
        <w:tc>
          <w:tcPr>
            <w:tcW w:w="1990" w:type="dxa"/>
            <w:tcBorders>
              <w:top w:val="dotted" w:sz="4" w:space="0" w:color="auto"/>
              <w:left w:val="single" w:sz="4" w:space="0" w:color="auto"/>
              <w:bottom w:val="dotted" w:sz="4" w:space="0" w:color="auto"/>
              <w:right w:val="single" w:sz="4" w:space="0" w:color="auto"/>
            </w:tcBorders>
            <w:vAlign w:val="center"/>
          </w:tcPr>
          <w:p w14:paraId="1743D174"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 xml:space="preserve">ĐTTK, </w:t>
            </w:r>
          </w:p>
          <w:p w14:paraId="1FC71161"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Đơn vị liên quan</w:t>
            </w:r>
          </w:p>
        </w:tc>
      </w:tr>
      <w:tr w:rsidR="007A6E7B" w:rsidRPr="007A6E7B" w14:paraId="1ED3900A" w14:textId="77777777" w:rsidTr="00F37C43">
        <w:trPr>
          <w:trHeight w:val="692"/>
        </w:trPr>
        <w:tc>
          <w:tcPr>
            <w:tcW w:w="709" w:type="dxa"/>
            <w:tcBorders>
              <w:top w:val="dotted" w:sz="4" w:space="0" w:color="auto"/>
              <w:left w:val="single" w:sz="4" w:space="0" w:color="auto"/>
              <w:bottom w:val="dotted" w:sz="4" w:space="0" w:color="auto"/>
              <w:right w:val="single" w:sz="4" w:space="0" w:color="auto"/>
            </w:tcBorders>
            <w:vAlign w:val="center"/>
          </w:tcPr>
          <w:p w14:paraId="1C15BD64"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13</w:t>
            </w:r>
          </w:p>
        </w:tc>
        <w:tc>
          <w:tcPr>
            <w:tcW w:w="3402" w:type="dxa"/>
            <w:tcBorders>
              <w:top w:val="dotted" w:sz="4" w:space="0" w:color="auto"/>
              <w:left w:val="single" w:sz="4" w:space="0" w:color="auto"/>
              <w:bottom w:val="dotted" w:sz="4" w:space="0" w:color="auto"/>
              <w:right w:val="single" w:sz="4" w:space="0" w:color="auto"/>
            </w:tcBorders>
            <w:vAlign w:val="center"/>
          </w:tcPr>
          <w:p w14:paraId="090F70A2" w14:textId="77777777" w:rsidR="008150B9" w:rsidRPr="007A6E7B" w:rsidRDefault="008150B9" w:rsidP="008150B9">
            <w:pPr>
              <w:spacing w:before="20"/>
              <w:jc w:val="both"/>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kern w:val="0"/>
                <w:szCs w:val="26"/>
                <w14:ligatures w14:val="none"/>
              </w:rPr>
              <w:t>Giám sát</w:t>
            </w:r>
          </w:p>
        </w:tc>
        <w:tc>
          <w:tcPr>
            <w:tcW w:w="2126" w:type="dxa"/>
            <w:tcBorders>
              <w:top w:val="dotted" w:sz="4" w:space="0" w:color="auto"/>
              <w:left w:val="single" w:sz="4" w:space="0" w:color="auto"/>
              <w:bottom w:val="dotted" w:sz="4" w:space="0" w:color="auto"/>
              <w:right w:val="single" w:sz="4" w:space="0" w:color="auto"/>
            </w:tcBorders>
            <w:vAlign w:val="center"/>
          </w:tcPr>
          <w:p w14:paraId="3060BF62" w14:textId="77777777" w:rsidR="008150B9" w:rsidRPr="007A6E7B" w:rsidRDefault="008150B9" w:rsidP="008150B9">
            <w:pPr>
              <w:spacing w:before="20"/>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Hằng tháng, quý</w:t>
            </w:r>
          </w:p>
        </w:tc>
        <w:tc>
          <w:tcPr>
            <w:tcW w:w="1129" w:type="dxa"/>
            <w:tcBorders>
              <w:top w:val="dotted" w:sz="4" w:space="0" w:color="auto"/>
              <w:left w:val="single" w:sz="4" w:space="0" w:color="auto"/>
              <w:bottom w:val="dotted" w:sz="4" w:space="0" w:color="auto"/>
              <w:right w:val="single" w:sz="4" w:space="0" w:color="auto"/>
            </w:tcBorders>
            <w:vAlign w:val="center"/>
          </w:tcPr>
          <w:p w14:paraId="0A9AE5DA" w14:textId="77777777" w:rsidR="008150B9" w:rsidRPr="007A6E7B" w:rsidDel="002A1B96"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ĐTTK, TKT</w:t>
            </w:r>
          </w:p>
        </w:tc>
        <w:tc>
          <w:tcPr>
            <w:tcW w:w="1990" w:type="dxa"/>
            <w:tcBorders>
              <w:top w:val="dotted" w:sz="4" w:space="0" w:color="auto"/>
              <w:left w:val="single" w:sz="4" w:space="0" w:color="auto"/>
              <w:bottom w:val="dotted" w:sz="4" w:space="0" w:color="auto"/>
              <w:right w:val="single" w:sz="4" w:space="0" w:color="auto"/>
            </w:tcBorders>
            <w:vAlign w:val="center"/>
          </w:tcPr>
          <w:p w14:paraId="7370881A"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DVG,</w:t>
            </w:r>
          </w:p>
          <w:p w14:paraId="3F223838" w14:textId="77777777" w:rsidR="008150B9" w:rsidRPr="007A6E7B" w:rsidDel="000A3A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Đơn vị liên quan</w:t>
            </w:r>
          </w:p>
        </w:tc>
      </w:tr>
      <w:tr w:rsidR="007A6E7B" w:rsidRPr="007A6E7B" w14:paraId="2648562C" w14:textId="77777777" w:rsidTr="00F37C43">
        <w:trPr>
          <w:trHeight w:val="690"/>
        </w:trPr>
        <w:tc>
          <w:tcPr>
            <w:tcW w:w="709" w:type="dxa"/>
            <w:tcBorders>
              <w:top w:val="dotted" w:sz="4" w:space="0" w:color="auto"/>
              <w:left w:val="single" w:sz="4" w:space="0" w:color="auto"/>
              <w:bottom w:val="dotted" w:sz="4" w:space="0" w:color="auto"/>
              <w:right w:val="single" w:sz="4" w:space="0" w:color="auto"/>
            </w:tcBorders>
            <w:vAlign w:val="center"/>
          </w:tcPr>
          <w:p w14:paraId="3549A55A"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14</w:t>
            </w:r>
          </w:p>
        </w:tc>
        <w:tc>
          <w:tcPr>
            <w:tcW w:w="3402" w:type="dxa"/>
            <w:tcBorders>
              <w:top w:val="dotted" w:sz="4" w:space="0" w:color="auto"/>
              <w:left w:val="single" w:sz="4" w:space="0" w:color="auto"/>
              <w:bottom w:val="dotted" w:sz="4" w:space="0" w:color="auto"/>
              <w:right w:val="single" w:sz="4" w:space="0" w:color="auto"/>
            </w:tcBorders>
            <w:vAlign w:val="center"/>
          </w:tcPr>
          <w:p w14:paraId="65593FBD" w14:textId="77777777" w:rsidR="008150B9" w:rsidRPr="007A6E7B" w:rsidRDefault="008150B9" w:rsidP="008150B9">
            <w:pPr>
              <w:spacing w:before="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Kiểm tra, nghiệm thu dữ liệu cấp tỉnh</w:t>
            </w:r>
          </w:p>
        </w:tc>
        <w:tc>
          <w:tcPr>
            <w:tcW w:w="2126" w:type="dxa"/>
            <w:tcBorders>
              <w:top w:val="dotted" w:sz="4" w:space="0" w:color="auto"/>
              <w:left w:val="single" w:sz="4" w:space="0" w:color="auto"/>
              <w:bottom w:val="dotted" w:sz="4" w:space="0" w:color="auto"/>
              <w:right w:val="single" w:sz="4" w:space="0" w:color="auto"/>
            </w:tcBorders>
            <w:vAlign w:val="center"/>
          </w:tcPr>
          <w:p w14:paraId="2BEF31E5" w14:textId="77777777" w:rsidR="008150B9" w:rsidRPr="007A6E7B" w:rsidRDefault="008150B9" w:rsidP="008150B9">
            <w:pPr>
              <w:spacing w:before="20"/>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Hằng tháng, quý</w:t>
            </w:r>
          </w:p>
        </w:tc>
        <w:tc>
          <w:tcPr>
            <w:tcW w:w="1129" w:type="dxa"/>
            <w:tcBorders>
              <w:top w:val="dotted" w:sz="4" w:space="0" w:color="auto"/>
              <w:left w:val="single" w:sz="4" w:space="0" w:color="auto"/>
              <w:bottom w:val="dotted" w:sz="4" w:space="0" w:color="auto"/>
              <w:right w:val="single" w:sz="4" w:space="0" w:color="auto"/>
            </w:tcBorders>
            <w:vAlign w:val="center"/>
          </w:tcPr>
          <w:p w14:paraId="1259D7D0"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TKT</w:t>
            </w:r>
          </w:p>
        </w:tc>
        <w:tc>
          <w:tcPr>
            <w:tcW w:w="1990" w:type="dxa"/>
            <w:tcBorders>
              <w:top w:val="dotted" w:sz="4" w:space="0" w:color="auto"/>
              <w:left w:val="single" w:sz="4" w:space="0" w:color="auto"/>
              <w:bottom w:val="dotted" w:sz="4" w:space="0" w:color="auto"/>
              <w:right w:val="single" w:sz="4" w:space="0" w:color="auto"/>
            </w:tcBorders>
            <w:vAlign w:val="center"/>
          </w:tcPr>
          <w:p w14:paraId="1BB91431"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TKCS</w:t>
            </w:r>
          </w:p>
        </w:tc>
      </w:tr>
      <w:tr w:rsidR="007A6E7B" w:rsidRPr="007A6E7B" w14:paraId="28A76443" w14:textId="77777777" w:rsidTr="00F37C43">
        <w:trPr>
          <w:trHeight w:val="840"/>
        </w:trPr>
        <w:tc>
          <w:tcPr>
            <w:tcW w:w="709" w:type="dxa"/>
            <w:tcBorders>
              <w:top w:val="dotted" w:sz="4" w:space="0" w:color="auto"/>
              <w:left w:val="single" w:sz="4" w:space="0" w:color="auto"/>
              <w:bottom w:val="dotted" w:sz="4" w:space="0" w:color="auto"/>
              <w:right w:val="single" w:sz="4" w:space="0" w:color="auto"/>
            </w:tcBorders>
            <w:vAlign w:val="center"/>
          </w:tcPr>
          <w:p w14:paraId="401E9C91"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15</w:t>
            </w:r>
          </w:p>
        </w:tc>
        <w:tc>
          <w:tcPr>
            <w:tcW w:w="3402" w:type="dxa"/>
            <w:tcBorders>
              <w:top w:val="dotted" w:sz="4" w:space="0" w:color="auto"/>
              <w:left w:val="single" w:sz="4" w:space="0" w:color="auto"/>
              <w:bottom w:val="dotted" w:sz="4" w:space="0" w:color="auto"/>
              <w:right w:val="single" w:sz="4" w:space="0" w:color="auto"/>
            </w:tcBorders>
            <w:vAlign w:val="center"/>
          </w:tcPr>
          <w:p w14:paraId="7169448F" w14:textId="77777777" w:rsidR="008150B9" w:rsidRPr="007A6E7B" w:rsidRDefault="008150B9" w:rsidP="008150B9">
            <w:pPr>
              <w:spacing w:before="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Kiểm tra, nghiệm thu dữ liệu cấp trung ương</w:t>
            </w:r>
          </w:p>
        </w:tc>
        <w:tc>
          <w:tcPr>
            <w:tcW w:w="2126" w:type="dxa"/>
            <w:tcBorders>
              <w:top w:val="dotted" w:sz="4" w:space="0" w:color="auto"/>
              <w:left w:val="single" w:sz="4" w:space="0" w:color="auto"/>
              <w:bottom w:val="dotted" w:sz="4" w:space="0" w:color="auto"/>
              <w:right w:val="single" w:sz="4" w:space="0" w:color="auto"/>
            </w:tcBorders>
            <w:vAlign w:val="center"/>
          </w:tcPr>
          <w:p w14:paraId="6E7812A4" w14:textId="77777777" w:rsidR="008150B9" w:rsidRPr="007A6E7B" w:rsidRDefault="008150B9" w:rsidP="008150B9">
            <w:pPr>
              <w:spacing w:before="20"/>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Hằng tháng, quý</w:t>
            </w:r>
          </w:p>
        </w:tc>
        <w:tc>
          <w:tcPr>
            <w:tcW w:w="1129" w:type="dxa"/>
            <w:tcBorders>
              <w:top w:val="dotted" w:sz="4" w:space="0" w:color="auto"/>
              <w:left w:val="single" w:sz="4" w:space="0" w:color="auto"/>
              <w:bottom w:val="dotted" w:sz="4" w:space="0" w:color="auto"/>
              <w:right w:val="single" w:sz="4" w:space="0" w:color="auto"/>
            </w:tcBorders>
            <w:vAlign w:val="center"/>
          </w:tcPr>
          <w:p w14:paraId="0F6FFE9D"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ĐTTK</w:t>
            </w:r>
          </w:p>
        </w:tc>
        <w:tc>
          <w:tcPr>
            <w:tcW w:w="1990" w:type="dxa"/>
            <w:tcBorders>
              <w:top w:val="dotted" w:sz="4" w:space="0" w:color="auto"/>
              <w:left w:val="single" w:sz="4" w:space="0" w:color="auto"/>
              <w:bottom w:val="dotted" w:sz="4" w:space="0" w:color="auto"/>
              <w:right w:val="single" w:sz="4" w:space="0" w:color="auto"/>
            </w:tcBorders>
            <w:vAlign w:val="center"/>
          </w:tcPr>
          <w:p w14:paraId="56878934"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DVG, TKT</w:t>
            </w:r>
          </w:p>
        </w:tc>
      </w:tr>
      <w:tr w:rsidR="007A6E7B" w:rsidRPr="007A6E7B" w14:paraId="7196EA1F" w14:textId="77777777" w:rsidTr="00F37C43">
        <w:trPr>
          <w:trHeight w:val="568"/>
        </w:trPr>
        <w:tc>
          <w:tcPr>
            <w:tcW w:w="709" w:type="dxa"/>
            <w:tcBorders>
              <w:top w:val="dotted" w:sz="4" w:space="0" w:color="auto"/>
              <w:left w:val="single" w:sz="4" w:space="0" w:color="auto"/>
              <w:bottom w:val="dotted" w:sz="4" w:space="0" w:color="auto"/>
              <w:right w:val="single" w:sz="4" w:space="0" w:color="auto"/>
            </w:tcBorders>
            <w:vAlign w:val="center"/>
          </w:tcPr>
          <w:p w14:paraId="38BE260C"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16</w:t>
            </w:r>
          </w:p>
        </w:tc>
        <w:tc>
          <w:tcPr>
            <w:tcW w:w="3402" w:type="dxa"/>
            <w:tcBorders>
              <w:top w:val="dotted" w:sz="4" w:space="0" w:color="auto"/>
              <w:left w:val="single" w:sz="4" w:space="0" w:color="auto"/>
              <w:bottom w:val="dotted" w:sz="4" w:space="0" w:color="auto"/>
              <w:right w:val="single" w:sz="4" w:space="0" w:color="auto"/>
            </w:tcBorders>
            <w:vAlign w:val="center"/>
          </w:tcPr>
          <w:p w14:paraId="71C66DAD" w14:textId="77777777" w:rsidR="008150B9" w:rsidRPr="007A6E7B" w:rsidRDefault="008150B9" w:rsidP="008150B9">
            <w:pPr>
              <w:spacing w:before="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spacing w:val="-4"/>
                <w:kern w:val="0"/>
                <w:szCs w:val="26"/>
                <w14:ligatures w14:val="none"/>
              </w:rPr>
              <w:t>Tổng hợp kết quả điều tra</w:t>
            </w:r>
          </w:p>
        </w:tc>
        <w:tc>
          <w:tcPr>
            <w:tcW w:w="2126" w:type="dxa"/>
            <w:tcBorders>
              <w:top w:val="dotted" w:sz="4" w:space="0" w:color="auto"/>
              <w:left w:val="single" w:sz="4" w:space="0" w:color="auto"/>
              <w:bottom w:val="dotted" w:sz="4" w:space="0" w:color="auto"/>
              <w:right w:val="single" w:sz="4" w:space="0" w:color="auto"/>
            </w:tcBorders>
            <w:vAlign w:val="center"/>
          </w:tcPr>
          <w:p w14:paraId="646A8573" w14:textId="77777777" w:rsidR="008150B9" w:rsidRPr="007A6E7B" w:rsidRDefault="008150B9" w:rsidP="008150B9">
            <w:pPr>
              <w:spacing w:before="20"/>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Hằng tháng, quý</w:t>
            </w:r>
          </w:p>
        </w:tc>
        <w:tc>
          <w:tcPr>
            <w:tcW w:w="1129" w:type="dxa"/>
            <w:tcBorders>
              <w:top w:val="dotted" w:sz="4" w:space="0" w:color="auto"/>
              <w:left w:val="single" w:sz="4" w:space="0" w:color="auto"/>
              <w:bottom w:val="dotted" w:sz="4" w:space="0" w:color="auto"/>
              <w:right w:val="single" w:sz="4" w:space="0" w:color="auto"/>
            </w:tcBorders>
            <w:vAlign w:val="center"/>
          </w:tcPr>
          <w:p w14:paraId="658E7381"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ĐTTK</w:t>
            </w:r>
          </w:p>
        </w:tc>
        <w:tc>
          <w:tcPr>
            <w:tcW w:w="1990" w:type="dxa"/>
            <w:tcBorders>
              <w:top w:val="dotted" w:sz="4" w:space="0" w:color="auto"/>
              <w:left w:val="single" w:sz="4" w:space="0" w:color="auto"/>
              <w:bottom w:val="dotted" w:sz="4" w:space="0" w:color="auto"/>
              <w:right w:val="single" w:sz="4" w:space="0" w:color="auto"/>
            </w:tcBorders>
            <w:vAlign w:val="center"/>
          </w:tcPr>
          <w:p w14:paraId="24F1F6D4"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DVG, TKT</w:t>
            </w:r>
          </w:p>
        </w:tc>
      </w:tr>
      <w:tr w:rsidR="007A6E7B" w:rsidRPr="007A6E7B" w14:paraId="64D20B7C" w14:textId="77777777" w:rsidTr="00F37C43">
        <w:trPr>
          <w:trHeight w:val="847"/>
        </w:trPr>
        <w:tc>
          <w:tcPr>
            <w:tcW w:w="709" w:type="dxa"/>
            <w:tcBorders>
              <w:top w:val="dotted" w:sz="4" w:space="0" w:color="auto"/>
              <w:left w:val="single" w:sz="4" w:space="0" w:color="auto"/>
              <w:bottom w:val="dotted" w:sz="4" w:space="0" w:color="auto"/>
              <w:right w:val="single" w:sz="4" w:space="0" w:color="auto"/>
            </w:tcBorders>
            <w:vAlign w:val="center"/>
          </w:tcPr>
          <w:p w14:paraId="45A08F90"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17</w:t>
            </w:r>
          </w:p>
        </w:tc>
        <w:tc>
          <w:tcPr>
            <w:tcW w:w="3402" w:type="dxa"/>
            <w:tcBorders>
              <w:top w:val="dotted" w:sz="4" w:space="0" w:color="auto"/>
              <w:left w:val="single" w:sz="4" w:space="0" w:color="auto"/>
              <w:bottom w:val="dotted" w:sz="4" w:space="0" w:color="auto"/>
              <w:right w:val="single" w:sz="4" w:space="0" w:color="auto"/>
            </w:tcBorders>
            <w:vAlign w:val="center"/>
          </w:tcPr>
          <w:p w14:paraId="3BB05B28" w14:textId="77777777" w:rsidR="008150B9" w:rsidRPr="007A6E7B" w:rsidRDefault="008150B9" w:rsidP="008150B9">
            <w:pPr>
              <w:spacing w:before="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spacing w:val="-6"/>
                <w:kern w:val="0"/>
                <w:szCs w:val="26"/>
                <w14:ligatures w14:val="none"/>
              </w:rPr>
              <w:t>Kiểm tra biểu tổng hợp kết quả đầu ra</w:t>
            </w:r>
          </w:p>
        </w:tc>
        <w:tc>
          <w:tcPr>
            <w:tcW w:w="2126" w:type="dxa"/>
            <w:tcBorders>
              <w:top w:val="dotted" w:sz="4" w:space="0" w:color="auto"/>
              <w:left w:val="single" w:sz="4" w:space="0" w:color="auto"/>
              <w:bottom w:val="dotted" w:sz="4" w:space="0" w:color="auto"/>
              <w:right w:val="single" w:sz="4" w:space="0" w:color="auto"/>
            </w:tcBorders>
            <w:vAlign w:val="center"/>
          </w:tcPr>
          <w:p w14:paraId="77A5F12F" w14:textId="77777777" w:rsidR="008150B9" w:rsidRPr="007A6E7B" w:rsidRDefault="008150B9" w:rsidP="008150B9">
            <w:pPr>
              <w:spacing w:before="20"/>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Hằng tháng, quý</w:t>
            </w:r>
          </w:p>
        </w:tc>
        <w:tc>
          <w:tcPr>
            <w:tcW w:w="1129" w:type="dxa"/>
            <w:tcBorders>
              <w:top w:val="dotted" w:sz="4" w:space="0" w:color="auto"/>
              <w:left w:val="single" w:sz="4" w:space="0" w:color="auto"/>
              <w:bottom w:val="dotted" w:sz="4" w:space="0" w:color="auto"/>
              <w:right w:val="single" w:sz="4" w:space="0" w:color="auto"/>
            </w:tcBorders>
            <w:vAlign w:val="center"/>
          </w:tcPr>
          <w:p w14:paraId="3422883E"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DVG</w:t>
            </w:r>
          </w:p>
        </w:tc>
        <w:tc>
          <w:tcPr>
            <w:tcW w:w="1990" w:type="dxa"/>
            <w:tcBorders>
              <w:top w:val="dotted" w:sz="4" w:space="0" w:color="auto"/>
              <w:left w:val="single" w:sz="4" w:space="0" w:color="auto"/>
              <w:bottom w:val="dotted" w:sz="4" w:space="0" w:color="auto"/>
              <w:right w:val="single" w:sz="4" w:space="0" w:color="auto"/>
            </w:tcBorders>
            <w:vAlign w:val="center"/>
          </w:tcPr>
          <w:p w14:paraId="2BD18938"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 xml:space="preserve">ĐTTK, </w:t>
            </w:r>
          </w:p>
          <w:p w14:paraId="2089E2E4"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Đơn vị liên quan</w:t>
            </w:r>
          </w:p>
        </w:tc>
      </w:tr>
      <w:tr w:rsidR="00CF1540" w:rsidRPr="007A6E7B" w14:paraId="5B5CAF46" w14:textId="77777777" w:rsidTr="00F37C43">
        <w:trPr>
          <w:trHeight w:val="832"/>
        </w:trPr>
        <w:tc>
          <w:tcPr>
            <w:tcW w:w="709" w:type="dxa"/>
            <w:tcBorders>
              <w:top w:val="dotted" w:sz="4" w:space="0" w:color="auto"/>
              <w:left w:val="single" w:sz="4" w:space="0" w:color="auto"/>
              <w:bottom w:val="single" w:sz="4" w:space="0" w:color="auto"/>
              <w:right w:val="single" w:sz="4" w:space="0" w:color="auto"/>
            </w:tcBorders>
            <w:vAlign w:val="center"/>
          </w:tcPr>
          <w:p w14:paraId="690F78E6"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18</w:t>
            </w:r>
          </w:p>
        </w:tc>
        <w:tc>
          <w:tcPr>
            <w:tcW w:w="3402" w:type="dxa"/>
            <w:tcBorders>
              <w:top w:val="dotted" w:sz="4" w:space="0" w:color="auto"/>
              <w:left w:val="single" w:sz="4" w:space="0" w:color="auto"/>
              <w:bottom w:val="single" w:sz="4" w:space="0" w:color="auto"/>
              <w:right w:val="single" w:sz="4" w:space="0" w:color="auto"/>
            </w:tcBorders>
            <w:vAlign w:val="center"/>
          </w:tcPr>
          <w:p w14:paraId="119DFC21" w14:textId="77777777" w:rsidR="008150B9" w:rsidRPr="007A6E7B" w:rsidRDefault="008150B9" w:rsidP="008150B9">
            <w:pPr>
              <w:spacing w:before="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spacing w:val="-6"/>
                <w:kern w:val="0"/>
                <w:szCs w:val="26"/>
                <w14:ligatures w14:val="none"/>
              </w:rPr>
              <w:t>Phân tích và chuẩn bị công bố kết quả điều tra</w:t>
            </w:r>
          </w:p>
        </w:tc>
        <w:tc>
          <w:tcPr>
            <w:tcW w:w="2126" w:type="dxa"/>
            <w:tcBorders>
              <w:top w:val="dotted" w:sz="4" w:space="0" w:color="auto"/>
              <w:left w:val="single" w:sz="4" w:space="0" w:color="auto"/>
              <w:bottom w:val="single" w:sz="4" w:space="0" w:color="auto"/>
              <w:right w:val="single" w:sz="4" w:space="0" w:color="auto"/>
            </w:tcBorders>
            <w:vAlign w:val="center"/>
          </w:tcPr>
          <w:p w14:paraId="74DE3907" w14:textId="77777777" w:rsidR="008150B9" w:rsidRPr="007A6E7B" w:rsidRDefault="008150B9" w:rsidP="008150B9">
            <w:pPr>
              <w:spacing w:before="20"/>
              <w:jc w:val="cente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Hằng tháng, quý, năm</w:t>
            </w:r>
          </w:p>
        </w:tc>
        <w:tc>
          <w:tcPr>
            <w:tcW w:w="1129" w:type="dxa"/>
            <w:tcBorders>
              <w:top w:val="dotted" w:sz="4" w:space="0" w:color="auto"/>
              <w:left w:val="single" w:sz="4" w:space="0" w:color="auto"/>
              <w:bottom w:val="single" w:sz="4" w:space="0" w:color="auto"/>
              <w:right w:val="single" w:sz="4" w:space="0" w:color="auto"/>
            </w:tcBorders>
            <w:vAlign w:val="center"/>
          </w:tcPr>
          <w:p w14:paraId="0C3EC6D8"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DVG</w:t>
            </w:r>
          </w:p>
        </w:tc>
        <w:tc>
          <w:tcPr>
            <w:tcW w:w="1990" w:type="dxa"/>
            <w:tcBorders>
              <w:top w:val="dotted" w:sz="4" w:space="0" w:color="auto"/>
              <w:left w:val="single" w:sz="4" w:space="0" w:color="auto"/>
              <w:bottom w:val="single" w:sz="4" w:space="0" w:color="auto"/>
              <w:right w:val="single" w:sz="4" w:space="0" w:color="auto"/>
            </w:tcBorders>
            <w:vAlign w:val="center"/>
          </w:tcPr>
          <w:p w14:paraId="5F5F0556" w14:textId="77777777" w:rsidR="008150B9" w:rsidRPr="007A6E7B" w:rsidRDefault="008150B9" w:rsidP="008150B9">
            <w:pPr>
              <w:spacing w:before="20"/>
              <w:jc w:val="center"/>
              <w:rPr>
                <w:rFonts w:eastAsia="Times New Roman" w:cs="Times New Roman"/>
                <w:color w:val="000000" w:themeColor="text1"/>
                <w:spacing w:val="-4"/>
                <w:kern w:val="0"/>
                <w:szCs w:val="26"/>
                <w14:ligatures w14:val="none"/>
              </w:rPr>
            </w:pPr>
            <w:r w:rsidRPr="007A6E7B">
              <w:rPr>
                <w:rFonts w:eastAsia="Times New Roman" w:cs="Times New Roman"/>
                <w:color w:val="000000" w:themeColor="text1"/>
                <w:spacing w:val="-4"/>
                <w:kern w:val="0"/>
                <w:szCs w:val="26"/>
                <w14:ligatures w14:val="none"/>
              </w:rPr>
              <w:t>Đơn vị liên quan</w:t>
            </w:r>
          </w:p>
        </w:tc>
      </w:tr>
    </w:tbl>
    <w:p w14:paraId="0DBCF403" w14:textId="77777777" w:rsidR="008150B9" w:rsidRPr="007A6E7B" w:rsidRDefault="008150B9" w:rsidP="008150B9">
      <w:pPr>
        <w:rPr>
          <w:rFonts w:eastAsia="Times New Roman" w:cs="Times New Roman"/>
          <w:color w:val="000000" w:themeColor="text1"/>
          <w:kern w:val="0"/>
          <w:szCs w:val="24"/>
          <w14:ligatures w14:val="none"/>
        </w:rPr>
      </w:pPr>
    </w:p>
    <w:p w14:paraId="24E9D9EE" w14:textId="77777777" w:rsidR="008150B9" w:rsidRPr="007A6E7B" w:rsidRDefault="008150B9" w:rsidP="008150B9">
      <w:pPr>
        <w:spacing w:after="60" w:line="360" w:lineRule="exact"/>
        <w:ind w:firstLine="720"/>
        <w:jc w:val="both"/>
        <w:rPr>
          <w:rFonts w:eastAsia="Times New Roman" w:cs="Times New Roman"/>
          <w:b/>
          <w:color w:val="000000" w:themeColor="text1"/>
          <w:kern w:val="0"/>
          <w:szCs w:val="28"/>
          <w14:ligatures w14:val="none"/>
        </w:rPr>
      </w:pPr>
      <w:bookmarkStart w:id="5" w:name="_Hlk57996825"/>
      <w:r w:rsidRPr="007A6E7B">
        <w:rPr>
          <w:rFonts w:eastAsia="Times New Roman" w:cs="Times New Roman"/>
          <w:b/>
          <w:bCs/>
          <w:color w:val="000000" w:themeColor="text1"/>
          <w:kern w:val="0"/>
          <w:szCs w:val="28"/>
          <w14:ligatures w14:val="none"/>
        </w:rPr>
        <w:t>I</w:t>
      </w:r>
      <w:r w:rsidRPr="007A6E7B">
        <w:rPr>
          <w:rFonts w:eastAsia="Times New Roman" w:cs="Times New Roman"/>
          <w:b/>
          <w:color w:val="000000" w:themeColor="text1"/>
          <w:kern w:val="0"/>
          <w:szCs w:val="28"/>
          <w14:ligatures w14:val="none"/>
        </w:rPr>
        <w:t xml:space="preserve">I. TỔ CHỨC THỰC HIỆN </w:t>
      </w:r>
      <w:r w:rsidRPr="007A6E7B">
        <w:rPr>
          <w:rFonts w:eastAsia="Times New Roman" w:cs="Times New Roman"/>
          <w:b/>
          <w:color w:val="000000" w:themeColor="text1"/>
          <w:kern w:val="0"/>
          <w:szCs w:val="28"/>
          <w14:ligatures w14:val="none"/>
        </w:rPr>
        <w:tab/>
      </w:r>
    </w:p>
    <w:p w14:paraId="3A5A33D6" w14:textId="77777777" w:rsidR="008150B9" w:rsidRPr="007A6E7B" w:rsidRDefault="008150B9" w:rsidP="008150B9">
      <w:pPr>
        <w:spacing w:before="80" w:after="60" w:line="340" w:lineRule="exact"/>
        <w:ind w:firstLine="720"/>
        <w:jc w:val="both"/>
        <w:rPr>
          <w:rFonts w:eastAsia="Times New Roman" w:cs="Times New Roman"/>
          <w:color w:val="000000" w:themeColor="text1"/>
          <w:kern w:val="0"/>
          <w:sz w:val="28"/>
          <w:szCs w:val="28"/>
          <w14:ligatures w14:val="none"/>
        </w:rPr>
      </w:pPr>
      <w:r w:rsidRPr="00674E4F">
        <w:rPr>
          <w:rFonts w:eastAsia="Times New Roman" w:cs="Times New Roman"/>
          <w:b/>
          <w:i/>
          <w:color w:val="000000" w:themeColor="text1"/>
          <w:spacing w:val="-6"/>
          <w:kern w:val="0"/>
          <w:sz w:val="28"/>
          <w:szCs w:val="28"/>
          <w14:ligatures w14:val="none"/>
        </w:rPr>
        <w:t xml:space="preserve">1. Ban Điều tra thống kê (Ban ĐTTK): </w:t>
      </w:r>
      <w:r w:rsidRPr="00674E4F">
        <w:rPr>
          <w:rFonts w:eastAsia="Times New Roman" w:cs="Times New Roman"/>
          <w:color w:val="000000" w:themeColor="text1"/>
          <w:spacing w:val="-6"/>
          <w:kern w:val="0"/>
          <w:sz w:val="28"/>
          <w:szCs w:val="28"/>
          <w14:ligatures w14:val="none"/>
        </w:rPr>
        <w:t>Chủ trì xây dựng phiếu điều tra; thiết kế,</w:t>
      </w:r>
      <w:r w:rsidRPr="007A6E7B">
        <w:rPr>
          <w:rFonts w:eastAsia="Times New Roman" w:cs="Times New Roman"/>
          <w:color w:val="000000" w:themeColor="text1"/>
          <w:kern w:val="0"/>
          <w:sz w:val="28"/>
          <w:szCs w:val="28"/>
          <w14:ligatures w14:val="none"/>
        </w:rPr>
        <w:t xml:space="preserve"> chọn mẫu điều tra; tính quyền số suy rộng kết quả điều tra; biên soạn các tài liệu hướng dẫn nghiệp vụ; hướng dẫn cập nhật đơn vị điều tra; kiểm tra, xử lý, làm sạch và duyệt dữ liệu điều tra; tổng hợp kết quả đầu ra theo mẫu biểu do Ban Thống kê Dịch vụ và Giá thiết kế để chuyển các địa phương sử dụng.</w:t>
      </w:r>
    </w:p>
    <w:p w14:paraId="3183714F" w14:textId="77777777" w:rsidR="008150B9" w:rsidRPr="007A6E7B" w:rsidRDefault="008150B9" w:rsidP="008150B9">
      <w:pPr>
        <w:tabs>
          <w:tab w:val="left" w:pos="709"/>
        </w:tabs>
        <w:spacing w:before="80" w:after="120" w:line="340" w:lineRule="exact"/>
        <w:ind w:firstLine="709"/>
        <w:jc w:val="both"/>
        <w:rPr>
          <w:rFonts w:eastAsia="Times New Roman" w:cs="Times New Roman"/>
          <w:color w:val="000000" w:themeColor="text1"/>
          <w:kern w:val="0"/>
          <w:sz w:val="28"/>
          <w:szCs w:val="28"/>
          <w14:ligatures w14:val="none"/>
        </w:rPr>
      </w:pPr>
      <w:r w:rsidRPr="007A6E7B">
        <w:rPr>
          <w:rFonts w:eastAsia="Times New Roman" w:cs="Times New Roman"/>
          <w:b/>
          <w:i/>
          <w:color w:val="000000" w:themeColor="text1"/>
          <w:spacing w:val="6"/>
          <w:kern w:val="0"/>
          <w:sz w:val="28"/>
          <w:szCs w:val="28"/>
          <w14:ligatures w14:val="none"/>
        </w:rPr>
        <w:t xml:space="preserve">2. Ban Thống kê Dịch vụ và Giá (Ban DVG): </w:t>
      </w:r>
      <w:r w:rsidRPr="007A6E7B">
        <w:rPr>
          <w:rFonts w:eastAsia="Times New Roman" w:cs="Times New Roman"/>
          <w:color w:val="000000" w:themeColor="text1"/>
          <w:spacing w:val="6"/>
          <w:kern w:val="0"/>
          <w:sz w:val="28"/>
          <w:szCs w:val="28"/>
          <w14:ligatures w14:val="none"/>
        </w:rPr>
        <w:t>Chủ trì xây dựng mẫu biểu</w:t>
      </w:r>
      <w:r w:rsidRPr="007A6E7B">
        <w:rPr>
          <w:rFonts w:eastAsia="Times New Roman" w:cs="Times New Roman"/>
          <w:color w:val="000000" w:themeColor="text1"/>
          <w:kern w:val="0"/>
          <w:sz w:val="28"/>
          <w:szCs w:val="28"/>
          <w14:ligatures w14:val="none"/>
        </w:rPr>
        <w:t xml:space="preserve"> tổng hợp kết quả đầu ra, kiểm tra hệ thống biểu tổng hợp kết quả đầu ra, phân tích và công bố kết quả điều tra. Phối hợp với Ban ĐTTK và các đơn vị liên quan trong </w:t>
      </w:r>
      <w:r w:rsidRPr="007A6E7B">
        <w:rPr>
          <w:rFonts w:eastAsia="Times New Roman" w:cs="Times New Roman"/>
          <w:color w:val="000000" w:themeColor="text1"/>
          <w:spacing w:val="-4"/>
          <w:kern w:val="0"/>
          <w:sz w:val="28"/>
          <w:szCs w:val="28"/>
          <w14:ligatures w14:val="none"/>
        </w:rPr>
        <w:t>việc xây dựng phiếu điều tra; xây dựng các tài liệu hướng dẫn nghiệp vụ; xây dựng</w:t>
      </w:r>
      <w:r w:rsidRPr="007A6E7B">
        <w:rPr>
          <w:rFonts w:eastAsia="Times New Roman" w:cs="Times New Roman"/>
          <w:color w:val="000000" w:themeColor="text1"/>
          <w:kern w:val="0"/>
          <w:sz w:val="28"/>
          <w:szCs w:val="28"/>
          <w14:ligatures w14:val="none"/>
        </w:rPr>
        <w:t xml:space="preserve"> yêu cầu và kiểm thử các phần mềm; tổ chức tập huấn; kiểm tra, giám sát; nghiệm thu, làm sạch và hoàn thiện cơ sở dữ liệu; ...</w:t>
      </w:r>
    </w:p>
    <w:p w14:paraId="1A9EB200" w14:textId="77777777" w:rsidR="008150B9" w:rsidRPr="007A6E7B" w:rsidRDefault="008150B9" w:rsidP="008150B9">
      <w:pPr>
        <w:spacing w:before="80" w:after="12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3</w:t>
      </w:r>
      <w:r w:rsidRPr="007A6E7B">
        <w:rPr>
          <w:rFonts w:eastAsia="Times New Roman" w:cs="Times New Roman"/>
          <w:b/>
          <w:bCs/>
          <w:color w:val="000000" w:themeColor="text1"/>
          <w:spacing w:val="-4"/>
          <w:kern w:val="0"/>
          <w:sz w:val="28"/>
          <w:szCs w:val="28"/>
          <w14:ligatures w14:val="none"/>
        </w:rPr>
        <w:t xml:space="preserve">. </w:t>
      </w:r>
      <w:r w:rsidRPr="007A6E7B">
        <w:rPr>
          <w:rFonts w:eastAsia="Times New Roman" w:cs="Times New Roman"/>
          <w:b/>
          <w:bCs/>
          <w:i/>
          <w:iCs/>
          <w:color w:val="000000" w:themeColor="text1"/>
          <w:spacing w:val="-4"/>
          <w:kern w:val="0"/>
          <w:sz w:val="28"/>
          <w:szCs w:val="28"/>
          <w14:ligatures w14:val="none"/>
        </w:rPr>
        <w:t xml:space="preserve">Trung tâm Xử lý và Tích hợp dữ liệu thống kê: </w:t>
      </w:r>
      <w:r w:rsidRPr="007A6E7B">
        <w:rPr>
          <w:rFonts w:eastAsia="Times New Roman" w:cs="Times New Roman"/>
          <w:color w:val="000000" w:themeColor="text1"/>
          <w:spacing w:val="-4"/>
          <w:kern w:val="0"/>
          <w:sz w:val="28"/>
          <w:szCs w:val="28"/>
          <w14:ligatures w14:val="none"/>
        </w:rPr>
        <w:t>Chủ trì xây dựng/cập nhậ</w:t>
      </w:r>
      <w:r w:rsidRPr="007A6E7B">
        <w:rPr>
          <w:rFonts w:eastAsia="Times New Roman" w:cs="Times New Roman"/>
          <w:color w:val="000000" w:themeColor="text1"/>
          <w:kern w:val="0"/>
          <w:sz w:val="28"/>
          <w:szCs w:val="28"/>
          <w14:ligatures w14:val="none"/>
        </w:rPr>
        <w:t xml:space="preserve">t </w:t>
      </w:r>
      <w:r w:rsidRPr="007A6E7B">
        <w:rPr>
          <w:rFonts w:eastAsia="Times New Roman" w:cs="Times New Roman"/>
          <w:color w:val="000000" w:themeColor="text1"/>
          <w:spacing w:val="-4"/>
          <w:kern w:val="0"/>
          <w:sz w:val="28"/>
          <w:szCs w:val="28"/>
          <w14:ligatures w14:val="none"/>
        </w:rPr>
        <w:t>các chương trình phần mềm điều tra, phần mềm tổng hợp kết quả điều tra, phần mềm</w:t>
      </w:r>
      <w:r w:rsidRPr="007A6E7B">
        <w:rPr>
          <w:rFonts w:eastAsia="Times New Roman" w:cs="Times New Roman"/>
          <w:color w:val="000000" w:themeColor="text1"/>
          <w:kern w:val="0"/>
          <w:sz w:val="28"/>
          <w:szCs w:val="28"/>
          <w14:ligatures w14:val="none"/>
        </w:rPr>
        <w:t xml:space="preserve"> </w:t>
      </w:r>
      <w:r w:rsidRPr="007A6E7B">
        <w:rPr>
          <w:rFonts w:eastAsia="Times New Roman" w:cs="Times New Roman"/>
          <w:color w:val="000000" w:themeColor="text1"/>
          <w:spacing w:val="-4"/>
          <w:kern w:val="0"/>
          <w:sz w:val="28"/>
          <w:szCs w:val="28"/>
          <w14:ligatures w14:val="none"/>
        </w:rPr>
        <w:t>giám sát trực tuyến; hỗ trợ kỹ thuật trong quá trình điều tra, làm sạch và xử lý số liệu</w:t>
      </w:r>
      <w:r w:rsidRPr="007A6E7B">
        <w:rPr>
          <w:rFonts w:eastAsia="Times New Roman" w:cs="Times New Roman"/>
          <w:color w:val="000000" w:themeColor="text1"/>
          <w:kern w:val="0"/>
          <w:sz w:val="28"/>
          <w:szCs w:val="28"/>
          <w14:ligatures w14:val="none"/>
        </w:rPr>
        <w:t xml:space="preserve">; phối hợp với Ban ĐTTK xây dựng các tài liệu hướng dẫn sử dụng các chương trình phần mềm. </w:t>
      </w:r>
    </w:p>
    <w:p w14:paraId="551F7CB8" w14:textId="77777777" w:rsidR="008150B9" w:rsidRPr="007A6E7B" w:rsidRDefault="008150B9" w:rsidP="008150B9">
      <w:pPr>
        <w:tabs>
          <w:tab w:val="left" w:pos="1080"/>
        </w:tabs>
        <w:spacing w:before="80" w:after="12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b/>
          <w:i/>
          <w:color w:val="000000" w:themeColor="text1"/>
          <w:kern w:val="0"/>
          <w:sz w:val="28"/>
          <w:szCs w:val="28"/>
          <w14:ligatures w14:val="none"/>
        </w:rPr>
        <w:lastRenderedPageBreak/>
        <w:t xml:space="preserve">4. Ban Kế hoạch tài chính: </w:t>
      </w:r>
      <w:r w:rsidRPr="007A6E7B">
        <w:rPr>
          <w:rFonts w:eastAsia="Times New Roman" w:cs="Times New Roman"/>
          <w:color w:val="000000" w:themeColor="text1"/>
          <w:kern w:val="0"/>
          <w:sz w:val="28"/>
          <w:szCs w:val="28"/>
          <w14:ligatures w14:val="none"/>
        </w:rPr>
        <w:t xml:space="preserve">Chủ trì, phối hợp với Ban ĐTTK, Ban DVG và các </w:t>
      </w:r>
      <w:r w:rsidRPr="007A6E7B">
        <w:rPr>
          <w:rFonts w:eastAsia="Times New Roman" w:cs="Times New Roman"/>
          <w:color w:val="000000" w:themeColor="text1"/>
          <w:spacing w:val="-4"/>
          <w:kern w:val="0"/>
          <w:sz w:val="28"/>
          <w:szCs w:val="28"/>
          <w14:ligatures w14:val="none"/>
        </w:rPr>
        <w:t>đơn vị liên quan dự trù kinh phí; phân bổ kinh phí; hướng dẫn các đơn vị quản lý, sử dụng</w:t>
      </w:r>
      <w:r w:rsidRPr="007A6E7B">
        <w:rPr>
          <w:rFonts w:eastAsia="Times New Roman" w:cs="Times New Roman"/>
          <w:color w:val="000000" w:themeColor="text1"/>
          <w:kern w:val="0"/>
          <w:sz w:val="28"/>
          <w:szCs w:val="28"/>
          <w14:ligatures w14:val="none"/>
        </w:rPr>
        <w:t xml:space="preserve"> nguồn kinh phí được giao theo đúng chế độ hiện hành và duyệt báo cáo quyết toán của các đơn vị.</w:t>
      </w:r>
    </w:p>
    <w:p w14:paraId="34008D10" w14:textId="77777777" w:rsidR="008150B9" w:rsidRPr="007A6E7B" w:rsidRDefault="008150B9" w:rsidP="008150B9">
      <w:pPr>
        <w:spacing w:before="8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b/>
          <w:i/>
          <w:color w:val="000000" w:themeColor="text1"/>
          <w:spacing w:val="-4"/>
          <w:kern w:val="0"/>
          <w:sz w:val="28"/>
          <w:szCs w:val="28"/>
          <w14:ligatures w14:val="none"/>
        </w:rPr>
        <w:t>5. Văn phòng Cục</w:t>
      </w:r>
      <w:r w:rsidRPr="007A6E7B">
        <w:rPr>
          <w:rFonts w:eastAsia="Times New Roman" w:cs="Times New Roman"/>
          <w:i/>
          <w:color w:val="000000" w:themeColor="text1"/>
          <w:spacing w:val="-4"/>
          <w:kern w:val="0"/>
          <w:sz w:val="28"/>
          <w:szCs w:val="28"/>
          <w14:ligatures w14:val="none"/>
        </w:rPr>
        <w:t xml:space="preserve">: </w:t>
      </w:r>
      <w:r w:rsidRPr="007A6E7B">
        <w:rPr>
          <w:rFonts w:eastAsia="Times New Roman" w:cs="Times New Roman"/>
          <w:color w:val="000000" w:themeColor="text1"/>
          <w:spacing w:val="-4"/>
          <w:kern w:val="0"/>
          <w:sz w:val="28"/>
          <w:szCs w:val="28"/>
          <w14:ligatures w14:val="none"/>
        </w:rPr>
        <w:t>Chủ trì tổ chức thực hiện công tác tuyên truyền. Phối hợp</w:t>
      </w:r>
      <w:r w:rsidRPr="007A6E7B">
        <w:rPr>
          <w:rFonts w:eastAsia="Times New Roman" w:cs="Times New Roman"/>
          <w:color w:val="000000" w:themeColor="text1"/>
          <w:kern w:val="0"/>
          <w:sz w:val="28"/>
          <w:szCs w:val="28"/>
          <w14:ligatures w14:val="none"/>
        </w:rPr>
        <w:t xml:space="preserve"> với Ban ĐTTK và các đơn vị liên quan tổ chức hội nghị tập huấn cấp trung ương, thực hiện công tác giám sát, biên soạn, phát hành báo cáo kết quả điều tra.</w:t>
      </w:r>
    </w:p>
    <w:p w14:paraId="14308013" w14:textId="77777777" w:rsidR="008150B9" w:rsidRPr="007A6E7B" w:rsidRDefault="008150B9" w:rsidP="008150B9">
      <w:pPr>
        <w:spacing w:before="80" w:after="60" w:line="340" w:lineRule="exact"/>
        <w:ind w:firstLine="720"/>
        <w:jc w:val="both"/>
        <w:rPr>
          <w:rFonts w:eastAsia="Times New Roman" w:cs="Times New Roman"/>
          <w:b/>
          <w:bCs/>
          <w:i/>
          <w:color w:val="000000" w:themeColor="text1"/>
          <w:kern w:val="0"/>
          <w:sz w:val="28"/>
          <w:szCs w:val="28"/>
          <w14:ligatures w14:val="none"/>
        </w:rPr>
      </w:pPr>
      <w:r w:rsidRPr="007A6E7B">
        <w:rPr>
          <w:rFonts w:eastAsia="Times New Roman" w:cs="Times New Roman"/>
          <w:b/>
          <w:i/>
          <w:color w:val="000000" w:themeColor="text1"/>
          <w:kern w:val="0"/>
          <w:sz w:val="28"/>
          <w:szCs w:val="28"/>
          <w14:ligatures w14:val="none"/>
        </w:rPr>
        <w:t>6. Ban Kiểm tra</w:t>
      </w:r>
      <w:r w:rsidRPr="007A6E7B">
        <w:rPr>
          <w:rFonts w:eastAsia="Times New Roman" w:cs="Times New Roman"/>
          <w:b/>
          <w:bCs/>
          <w:i/>
          <w:color w:val="000000" w:themeColor="text1"/>
          <w:kern w:val="0"/>
          <w:sz w:val="28"/>
          <w:szCs w:val="28"/>
          <w14:ligatures w14:val="none"/>
        </w:rPr>
        <w:t xml:space="preserve">: </w:t>
      </w:r>
      <w:r w:rsidRPr="007A6E7B">
        <w:rPr>
          <w:rFonts w:eastAsia="Times New Roman" w:cs="Times New Roman"/>
          <w:bCs/>
          <w:color w:val="000000" w:themeColor="text1"/>
          <w:kern w:val="0"/>
          <w:sz w:val="28"/>
          <w:szCs w:val="28"/>
          <w14:ligatures w14:val="none"/>
        </w:rPr>
        <w:t>Chủ trì tổ chức thực hiện công tác kiểm tra cuộc điều tra theo kế hoạch được phê duyệt.</w:t>
      </w:r>
    </w:p>
    <w:p w14:paraId="23AE038A" w14:textId="77777777" w:rsidR="008150B9" w:rsidRPr="007A6E7B" w:rsidRDefault="008150B9" w:rsidP="008150B9">
      <w:pPr>
        <w:spacing w:before="60" w:after="60" w:line="340" w:lineRule="exact"/>
        <w:ind w:firstLine="720"/>
        <w:jc w:val="both"/>
        <w:rPr>
          <w:rFonts w:ascii="Times New Roman Bold" w:eastAsia="Times New Roman" w:hAnsi="Times New Roman Bold" w:cs="Times New Roman"/>
          <w:b/>
          <w:i/>
          <w:color w:val="000000" w:themeColor="text1"/>
          <w:spacing w:val="-12"/>
          <w:kern w:val="0"/>
          <w:sz w:val="28"/>
          <w:szCs w:val="28"/>
          <w14:ligatures w14:val="none"/>
        </w:rPr>
      </w:pPr>
      <w:r w:rsidRPr="007A6E7B">
        <w:rPr>
          <w:rFonts w:ascii="Times New Roman Bold" w:eastAsia="Times New Roman" w:hAnsi="Times New Roman Bold" w:cs="Times New Roman"/>
          <w:b/>
          <w:i/>
          <w:color w:val="000000" w:themeColor="text1"/>
          <w:spacing w:val="-12"/>
          <w:kern w:val="0"/>
          <w:sz w:val="28"/>
          <w:szCs w:val="28"/>
          <w14:ligatures w14:val="none"/>
        </w:rPr>
        <w:t xml:space="preserve">7. Thống kê tỉnh, thành phố trực thuộc trung ương: </w:t>
      </w:r>
    </w:p>
    <w:p w14:paraId="65CA862B" w14:textId="77777777" w:rsidR="008150B9" w:rsidRPr="007A6E7B" w:rsidRDefault="008150B9" w:rsidP="008150B9">
      <w:pPr>
        <w:spacing w:before="6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spacing w:val="-2"/>
          <w:kern w:val="0"/>
          <w:sz w:val="28"/>
          <w:szCs w:val="28"/>
          <w14:ligatures w14:val="none"/>
        </w:rPr>
        <w:t>Tổ chức, chỉ đạo toàn diện cuộc điều tra tại địa phương từ bước rà soát, cập nhật</w:t>
      </w:r>
      <w:r w:rsidRPr="007A6E7B">
        <w:rPr>
          <w:rFonts w:eastAsia="Times New Roman" w:cs="Times New Roman"/>
          <w:color w:val="000000" w:themeColor="text1"/>
          <w:kern w:val="0"/>
          <w:sz w:val="28"/>
          <w:szCs w:val="28"/>
          <w14:ligatures w14:val="none"/>
        </w:rPr>
        <w:t xml:space="preserve"> </w:t>
      </w:r>
      <w:r w:rsidRPr="007A6E7B">
        <w:rPr>
          <w:rFonts w:eastAsia="Times New Roman" w:cs="Times New Roman"/>
          <w:color w:val="000000" w:themeColor="text1"/>
          <w:spacing w:val="6"/>
          <w:kern w:val="0"/>
          <w:sz w:val="28"/>
          <w:szCs w:val="28"/>
          <w14:ligatures w14:val="none"/>
        </w:rPr>
        <w:t>đơn vị điều tra; tuyển chọn, tập huấn cho điều tra viên và giám sát viên; điều tra</w:t>
      </w:r>
      <w:r w:rsidRPr="007A6E7B">
        <w:rPr>
          <w:rFonts w:eastAsia="Times New Roman" w:cs="Times New Roman"/>
          <w:color w:val="000000" w:themeColor="text1"/>
          <w:kern w:val="0"/>
          <w:sz w:val="28"/>
          <w:szCs w:val="28"/>
          <w14:ligatures w14:val="none"/>
        </w:rPr>
        <w:t xml:space="preserve"> thực địa; giám sát, kiểm tra việc tập huấn và thu thập thông tin tại địa bàn; kiểm tra, nghiệm thu dữ liệu điều tra…</w:t>
      </w:r>
    </w:p>
    <w:p w14:paraId="258A12F0" w14:textId="77777777" w:rsidR="008150B9" w:rsidRPr="007A6E7B" w:rsidRDefault="008150B9" w:rsidP="008150B9">
      <w:pPr>
        <w:spacing w:before="60" w:after="60" w:line="34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color w:val="000000" w:themeColor="text1"/>
          <w:spacing w:val="-4"/>
          <w:kern w:val="0"/>
          <w:sz w:val="28"/>
          <w:szCs w:val="28"/>
          <w14:ligatures w14:val="none"/>
        </w:rPr>
        <w:t>Trưởng Thống kê tỉnh, thành phố trực thuộc trung ương (viết gọn là Thống kê</w:t>
      </w:r>
      <w:r w:rsidRPr="007A6E7B">
        <w:rPr>
          <w:rFonts w:eastAsia="Times New Roman" w:cs="Times New Roman"/>
          <w:color w:val="000000" w:themeColor="text1"/>
          <w:kern w:val="0"/>
          <w:sz w:val="28"/>
          <w:szCs w:val="28"/>
          <w14:ligatures w14:val="none"/>
        </w:rPr>
        <w:t xml:space="preserve"> tỉnh, thành phố) chịu trách nhiệm trước Cục trưởng Cục Thống kê về chất lượng thông tin điều tra và quản lý, sử dụng kinh phí điều tra thuộc địa phương mình.</w:t>
      </w:r>
    </w:p>
    <w:p w14:paraId="3D054992" w14:textId="77777777" w:rsidR="008150B9" w:rsidRPr="007A6E7B" w:rsidRDefault="008150B9" w:rsidP="008150B9">
      <w:pPr>
        <w:spacing w:before="6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spacing w:val="2"/>
          <w:kern w:val="0"/>
          <w:sz w:val="28"/>
          <w:szCs w:val="28"/>
          <w14:ligatures w14:val="none"/>
        </w:rPr>
        <w:t>Để tạo sự ủng hộ của các cấp, các ngành và người dân đối với cuộc điều tra,</w:t>
      </w:r>
      <w:r w:rsidRPr="007A6E7B">
        <w:rPr>
          <w:rFonts w:eastAsia="Times New Roman" w:cs="Times New Roman"/>
          <w:color w:val="000000" w:themeColor="text1"/>
          <w:kern w:val="0"/>
          <w:sz w:val="28"/>
          <w:szCs w:val="28"/>
          <w14:ligatures w14:val="none"/>
        </w:rPr>
        <w:t xml:space="preserve"> Thống kê tỉnh, thành phố xây dựng kế hoạch tổ chức chỉ đạo chặt chẽ, thường xuyên </w:t>
      </w:r>
      <w:r w:rsidRPr="007A6E7B">
        <w:rPr>
          <w:rFonts w:eastAsia="Times New Roman" w:cs="Times New Roman"/>
          <w:color w:val="000000" w:themeColor="text1"/>
          <w:spacing w:val="2"/>
          <w:kern w:val="0"/>
          <w:sz w:val="28"/>
          <w:szCs w:val="28"/>
          <w14:ligatures w14:val="none"/>
        </w:rPr>
        <w:t xml:space="preserve">tranh thủ sự chỉ đạo và tạo điều kiện của Ủy ban nhân dân các cấp, đồng thời </w:t>
      </w:r>
      <w:r w:rsidRPr="007A6E7B">
        <w:rPr>
          <w:rFonts w:eastAsia="Times New Roman" w:cs="Times New Roman"/>
          <w:color w:val="000000" w:themeColor="text1"/>
          <w:kern w:val="0"/>
          <w:sz w:val="28"/>
          <w:szCs w:val="28"/>
          <w14:ligatures w14:val="none"/>
        </w:rPr>
        <w:t>tăng cường công tác tuyên truyền mục đích, ý nghĩa của cuộc điều tra, quyền và nghĩa vụ của đối tượng/đơn vị điều tra.</w:t>
      </w:r>
    </w:p>
    <w:p w14:paraId="0EE42B5A" w14:textId="77777777" w:rsidR="008150B9" w:rsidRPr="007A6E7B" w:rsidRDefault="008150B9" w:rsidP="008150B9">
      <w:pPr>
        <w:spacing w:before="120" w:after="120" w:line="340" w:lineRule="exact"/>
        <w:ind w:firstLine="709"/>
        <w:jc w:val="both"/>
        <w:rPr>
          <w:rFonts w:eastAsia="Times New Roman" w:cs="Times New Roman"/>
          <w:b/>
          <w:bCs/>
          <w:color w:val="000000" w:themeColor="text1"/>
          <w:kern w:val="0"/>
          <w:szCs w:val="28"/>
          <w14:ligatures w14:val="none"/>
        </w:rPr>
      </w:pPr>
      <w:r w:rsidRPr="007A6E7B">
        <w:rPr>
          <w:rFonts w:eastAsia="Times New Roman" w:cs="Times New Roman"/>
          <w:b/>
          <w:bCs/>
          <w:color w:val="000000" w:themeColor="text1"/>
          <w:kern w:val="0"/>
          <w:szCs w:val="28"/>
          <w14:ligatures w14:val="none"/>
        </w:rPr>
        <w:t>III. THIẾT KẾ VÀ CHỌN MẪU ĐIỀU TRA</w:t>
      </w:r>
    </w:p>
    <w:p w14:paraId="625FCFD8" w14:textId="77777777" w:rsidR="008150B9" w:rsidRPr="00CF1540" w:rsidRDefault="008150B9" w:rsidP="008150B9">
      <w:pPr>
        <w:widowControl w:val="0"/>
        <w:spacing w:before="60" w:after="60" w:line="340" w:lineRule="exact"/>
        <w:ind w:firstLine="720"/>
        <w:jc w:val="both"/>
        <w:rPr>
          <w:rFonts w:eastAsia="Times New Roman" w:cs="Times New Roman"/>
          <w:color w:val="000000" w:themeColor="text1"/>
          <w:kern w:val="0"/>
          <w:sz w:val="28"/>
          <w:szCs w:val="28"/>
          <w14:ligatures w14:val="none"/>
        </w:rPr>
      </w:pPr>
      <w:r w:rsidRPr="00CF1540">
        <w:rPr>
          <w:rFonts w:eastAsia="Times New Roman" w:cs="Times New Roman"/>
          <w:color w:val="000000" w:themeColor="text1"/>
          <w:kern w:val="0"/>
          <w:sz w:val="28"/>
          <w:szCs w:val="28"/>
          <w14:ligatures w14:val="none"/>
        </w:rPr>
        <w:t>Điều tra hoạt động thương mại và dịch vụ là điều tra chọn mẫu. Quy mô mẫu được phân bổ bảo đảm mức độ đại diện cho các ngành kinh tế thuộc phạm vi điều tra theo tỉnh, thành phố. Mẫu đơn vị điều tra được chọn là các doanh nghiệp, chi nhánh doanh nghiệp đóng trên địa bàn tỉnh, thành phố, hợp tác xã (gọi chung là doanh nghiệp) và cơ sở kinh doanh cá thể. Kết quả điều tra được suy rộng và tổng hợp đến cấp tỉnh, thành phố.</w:t>
      </w:r>
    </w:p>
    <w:p w14:paraId="10B57B7F" w14:textId="77777777" w:rsidR="008150B9" w:rsidRPr="007A6E7B" w:rsidRDefault="008150B9" w:rsidP="008150B9">
      <w:pPr>
        <w:widowControl w:val="0"/>
        <w:spacing w:before="60" w:after="60" w:line="340" w:lineRule="exact"/>
        <w:ind w:firstLine="720"/>
        <w:jc w:val="both"/>
        <w:rPr>
          <w:rFonts w:eastAsia="Times New Roman" w:cs="Times New Roman"/>
          <w:color w:val="000000" w:themeColor="text1"/>
          <w:spacing w:val="2"/>
          <w:kern w:val="0"/>
          <w:sz w:val="28"/>
          <w:szCs w:val="28"/>
          <w14:ligatures w14:val="none"/>
        </w:rPr>
      </w:pPr>
      <w:r w:rsidRPr="007A6E7B">
        <w:rPr>
          <w:rFonts w:eastAsia="Times New Roman" w:cs="Times New Roman"/>
          <w:color w:val="000000" w:themeColor="text1"/>
          <w:spacing w:val="-4"/>
          <w:kern w:val="0"/>
          <w:sz w:val="28"/>
          <w:szCs w:val="28"/>
          <w14:ligatures w14:val="none"/>
        </w:rPr>
        <w:t>Phương pháp chọn mẫu và suy rộng kết quả điều tra cụ thể:</w:t>
      </w:r>
    </w:p>
    <w:p w14:paraId="1D4F6B70" w14:textId="77777777" w:rsidR="008150B9" w:rsidRPr="007A6E7B" w:rsidRDefault="008150B9" w:rsidP="008150B9">
      <w:pPr>
        <w:widowControl w:val="0"/>
        <w:spacing w:before="60" w:after="60" w:line="340" w:lineRule="exact"/>
        <w:ind w:firstLine="567"/>
        <w:jc w:val="both"/>
        <w:rPr>
          <w:rFonts w:eastAsia="Times New Roman" w:cs="Times New Roman"/>
          <w:b/>
          <w:color w:val="000000" w:themeColor="text1"/>
          <w:spacing w:val="2"/>
          <w:kern w:val="0"/>
          <w:sz w:val="28"/>
          <w:szCs w:val="28"/>
          <w14:ligatures w14:val="none"/>
        </w:rPr>
      </w:pPr>
      <w:r w:rsidRPr="007A6E7B">
        <w:rPr>
          <w:rFonts w:eastAsia="Times New Roman" w:cs="Times New Roman"/>
          <w:b/>
          <w:color w:val="000000" w:themeColor="text1"/>
          <w:spacing w:val="2"/>
          <w:kern w:val="0"/>
          <w:sz w:val="28"/>
          <w:szCs w:val="28"/>
          <w14:ligatures w14:val="none"/>
        </w:rPr>
        <w:tab/>
        <w:t>1. Quy trình chọn mẫu</w:t>
      </w:r>
    </w:p>
    <w:p w14:paraId="0AD9794A" w14:textId="77777777" w:rsidR="008150B9" w:rsidRPr="007A6E7B" w:rsidRDefault="008150B9" w:rsidP="008150B9">
      <w:pPr>
        <w:widowControl w:val="0"/>
        <w:spacing w:before="60" w:after="60" w:line="340" w:lineRule="exact"/>
        <w:ind w:firstLine="567"/>
        <w:jc w:val="both"/>
        <w:rPr>
          <w:rFonts w:eastAsia="Times New Roman" w:cs="Times New Roman"/>
          <w:b/>
          <w:i/>
          <w:color w:val="000000" w:themeColor="text1"/>
          <w:kern w:val="0"/>
          <w:sz w:val="28"/>
          <w:szCs w:val="28"/>
          <w14:ligatures w14:val="none"/>
        </w:rPr>
      </w:pPr>
      <w:r w:rsidRPr="007A6E7B">
        <w:rPr>
          <w:rFonts w:eastAsia="Times New Roman" w:cs="Times New Roman"/>
          <w:b/>
          <w:i/>
          <w:color w:val="000000" w:themeColor="text1"/>
          <w:kern w:val="0"/>
          <w:sz w:val="28"/>
          <w:szCs w:val="28"/>
          <w14:ligatures w14:val="none"/>
        </w:rPr>
        <w:tab/>
        <w:t xml:space="preserve">1.1. Chọn mẫu doanh nghiệp </w:t>
      </w:r>
    </w:p>
    <w:p w14:paraId="540EB7F1" w14:textId="77777777" w:rsidR="008150B9" w:rsidRPr="007A6E7B" w:rsidRDefault="008150B9" w:rsidP="008150B9">
      <w:pPr>
        <w:widowControl w:val="0"/>
        <w:spacing w:before="60" w:after="60" w:line="34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1.1.1. Lập dàn chọn mẫu</w:t>
      </w:r>
    </w:p>
    <w:p w14:paraId="53B36AE5" w14:textId="77777777" w:rsidR="008150B9" w:rsidRPr="007A6E7B" w:rsidRDefault="008150B9" w:rsidP="008150B9">
      <w:pPr>
        <w:widowControl w:val="0"/>
        <w:spacing w:before="6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spacing w:val="-8"/>
          <w:kern w:val="0"/>
          <w:sz w:val="28"/>
          <w:szCs w:val="28"/>
          <w14:ligatures w14:val="none"/>
        </w:rPr>
        <w:t>Dàn chọn mẫu doanh nghiệp được lập dựa trên kết quả Điều tra doanh nghiệp hằng năm hoặc kết quả Tổng điều tra</w:t>
      </w:r>
      <w:r w:rsidRPr="007A6E7B">
        <w:rPr>
          <w:rFonts w:eastAsia="Times New Roman" w:cs="Times New Roman"/>
          <w:color w:val="000000" w:themeColor="text1"/>
          <w:kern w:val="0"/>
          <w:sz w:val="28"/>
          <w:szCs w:val="28"/>
          <w14:ligatures w14:val="none"/>
        </w:rPr>
        <w:t xml:space="preserve"> </w:t>
      </w:r>
      <w:r w:rsidRPr="007A6E7B">
        <w:rPr>
          <w:rFonts w:eastAsia="Times New Roman" w:cs="Times New Roman"/>
          <w:color w:val="000000" w:themeColor="text1"/>
          <w:spacing w:val="-4"/>
          <w:kern w:val="0"/>
          <w:sz w:val="28"/>
          <w:szCs w:val="28"/>
          <w14:ligatures w14:val="none"/>
        </w:rPr>
        <w:t>kinh tế (đối với năm thực hiện Tổng điều tra kinh tế)</w:t>
      </w:r>
      <w:r w:rsidRPr="007A6E7B">
        <w:rPr>
          <w:rFonts w:eastAsia="Times New Roman" w:cs="Times New Roman"/>
          <w:color w:val="000000" w:themeColor="text1"/>
          <w:kern w:val="0"/>
          <w:sz w:val="28"/>
          <w:szCs w:val="28"/>
          <w14:ligatures w14:val="none"/>
        </w:rPr>
        <w:t xml:space="preserve">. Thống kê tỉnh, thành phố tiến hành cập nhật dàn mẫu trên cơ sở tình hình thực tế </w:t>
      </w:r>
      <w:r w:rsidRPr="007A6E7B">
        <w:rPr>
          <w:rFonts w:eastAsia="Times New Roman" w:cs="Times New Roman"/>
          <w:color w:val="000000" w:themeColor="text1"/>
          <w:spacing w:val="-6"/>
          <w:kern w:val="0"/>
          <w:sz w:val="28"/>
          <w:szCs w:val="28"/>
          <w14:ligatures w14:val="none"/>
        </w:rPr>
        <w:t>kết hợp với cơ sở dữ liệu được cập nhật từ cơ quan thuế</w:t>
      </w:r>
      <w:r w:rsidRPr="007A6E7B">
        <w:rPr>
          <w:rFonts w:eastAsia="Times New Roman" w:cs="Times New Roman"/>
          <w:color w:val="000000" w:themeColor="text1"/>
          <w:kern w:val="0"/>
          <w:sz w:val="28"/>
          <w:szCs w:val="28"/>
          <w14:ligatures w14:val="none"/>
        </w:rPr>
        <w:t>, cụ thể:</w:t>
      </w:r>
    </w:p>
    <w:p w14:paraId="2518C4EF" w14:textId="77777777" w:rsidR="008150B9" w:rsidRPr="007A6E7B" w:rsidRDefault="008150B9" w:rsidP="008150B9">
      <w:pPr>
        <w:widowControl w:val="0"/>
        <w:spacing w:before="6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 </w:t>
      </w:r>
      <w:r w:rsidRPr="007A6E7B">
        <w:rPr>
          <w:rFonts w:eastAsia="Times New Roman" w:cs="Times New Roman"/>
          <w:color w:val="000000" w:themeColor="text1"/>
          <w:spacing w:val="-4"/>
          <w:kern w:val="0"/>
          <w:sz w:val="28"/>
          <w:szCs w:val="28"/>
          <w14:ligatures w14:val="none"/>
        </w:rPr>
        <w:t>Bổ sung doanh nghiệp mới hoạt động hoặc mới chuyển đến địa phương.</w:t>
      </w:r>
    </w:p>
    <w:p w14:paraId="4247D453" w14:textId="77777777" w:rsidR="008150B9" w:rsidRPr="007A6E7B" w:rsidRDefault="008150B9" w:rsidP="008150B9">
      <w:pPr>
        <w:widowControl w:val="0"/>
        <w:spacing w:before="60" w:after="60" w:line="340" w:lineRule="exact"/>
        <w:ind w:firstLine="720"/>
        <w:jc w:val="both"/>
        <w:rPr>
          <w:rFonts w:eastAsia="Times New Roman" w:cs="Times New Roman"/>
          <w:color w:val="000000" w:themeColor="text1"/>
          <w:kern w:val="0"/>
          <w:sz w:val="28"/>
          <w:szCs w:val="28"/>
          <w14:ligatures w14:val="none"/>
        </w:rPr>
      </w:pPr>
      <w:r w:rsidRPr="00F37C43">
        <w:rPr>
          <w:rFonts w:eastAsia="Times New Roman" w:cs="Times New Roman"/>
          <w:color w:val="000000" w:themeColor="text1"/>
          <w:spacing w:val="4"/>
          <w:kern w:val="0"/>
          <w:sz w:val="28"/>
          <w:szCs w:val="28"/>
          <w14:ligatures w14:val="none"/>
        </w:rPr>
        <w:t>- Loại bỏ doanh nghiệp ngừng hoạt động (giải thể, phá sản, ngừng tạm thời)</w:t>
      </w:r>
      <w:r w:rsidRPr="007A6E7B">
        <w:rPr>
          <w:rFonts w:eastAsia="Times New Roman" w:cs="Times New Roman"/>
          <w:color w:val="000000" w:themeColor="text1"/>
          <w:spacing w:val="-6"/>
          <w:kern w:val="0"/>
          <w:sz w:val="28"/>
          <w:szCs w:val="28"/>
          <w14:ligatures w14:val="none"/>
        </w:rPr>
        <w:t xml:space="preserve"> </w:t>
      </w:r>
      <w:r w:rsidRPr="007A6E7B">
        <w:rPr>
          <w:rFonts w:eastAsia="Times New Roman" w:cs="Times New Roman"/>
          <w:color w:val="000000" w:themeColor="text1"/>
          <w:spacing w:val="-6"/>
          <w:kern w:val="0"/>
          <w:sz w:val="28"/>
          <w:szCs w:val="28"/>
          <w14:ligatures w14:val="none"/>
        </w:rPr>
        <w:lastRenderedPageBreak/>
        <w:t>hoặc</w:t>
      </w:r>
      <w:r w:rsidRPr="007A6E7B">
        <w:rPr>
          <w:rFonts w:eastAsia="Times New Roman" w:cs="Times New Roman"/>
          <w:color w:val="000000" w:themeColor="text1"/>
          <w:kern w:val="0"/>
          <w:sz w:val="28"/>
          <w:szCs w:val="28"/>
          <w14:ligatures w14:val="none"/>
        </w:rPr>
        <w:t xml:space="preserve"> chuyển đi nơi khác.</w:t>
      </w:r>
    </w:p>
    <w:p w14:paraId="58A94347" w14:textId="77777777" w:rsidR="008150B9" w:rsidRPr="007A6E7B" w:rsidRDefault="008150B9" w:rsidP="008150B9">
      <w:pPr>
        <w:widowControl w:val="0"/>
        <w:spacing w:before="6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spacing w:val="-4"/>
          <w:kern w:val="0"/>
          <w:sz w:val="28"/>
          <w:szCs w:val="28"/>
          <w14:ligatures w14:val="none"/>
        </w:rPr>
        <w:t>Các thông tin đối với doanh nghiệp trong dàn chọn mẫu bao gồm: Thông tin</w:t>
      </w:r>
      <w:r w:rsidRPr="007A6E7B">
        <w:rPr>
          <w:rFonts w:eastAsia="Times New Roman" w:cs="Times New Roman"/>
          <w:color w:val="000000" w:themeColor="text1"/>
          <w:kern w:val="0"/>
          <w:sz w:val="28"/>
          <w:szCs w:val="28"/>
          <w14:ligatures w14:val="none"/>
        </w:rPr>
        <w:t xml:space="preserve"> </w:t>
      </w:r>
      <w:r w:rsidRPr="007A6E7B">
        <w:rPr>
          <w:rFonts w:eastAsia="Times New Roman" w:cs="Times New Roman"/>
          <w:color w:val="000000" w:themeColor="text1"/>
          <w:spacing w:val="-2"/>
          <w:kern w:val="0"/>
          <w:sz w:val="28"/>
          <w:szCs w:val="28"/>
          <w14:ligatures w14:val="none"/>
        </w:rPr>
        <w:t>định danh (mã tỉnh, mã xã, tên doanh nghiệp, mã số thuế, địa chỉ của doanh nghiệp</w:t>
      </w:r>
      <w:r w:rsidRPr="007A6E7B">
        <w:rPr>
          <w:rFonts w:eastAsia="Times New Roman" w:cs="Times New Roman"/>
          <w:color w:val="000000" w:themeColor="text1"/>
          <w:kern w:val="0"/>
          <w:sz w:val="28"/>
          <w:szCs w:val="28"/>
          <w14:ligatures w14:val="none"/>
        </w:rPr>
        <w:t xml:space="preserve">), </w:t>
      </w:r>
      <w:r w:rsidRPr="007A6E7B">
        <w:rPr>
          <w:rFonts w:eastAsia="Times New Roman" w:cs="Times New Roman"/>
          <w:color w:val="000000" w:themeColor="text1"/>
          <w:spacing w:val="4"/>
          <w:kern w:val="0"/>
          <w:sz w:val="28"/>
          <w:szCs w:val="28"/>
          <w14:ligatures w14:val="none"/>
        </w:rPr>
        <w:t>ngành hoạt động (VSIC), doanh thu theo ngành sạch, loại hình kinh tế của doanh nghiệp</w:t>
      </w:r>
      <w:r w:rsidRPr="007A6E7B">
        <w:rPr>
          <w:rFonts w:eastAsia="Times New Roman" w:cs="Times New Roman"/>
          <w:color w:val="000000" w:themeColor="text1"/>
          <w:kern w:val="0"/>
          <w:sz w:val="28"/>
          <w:szCs w:val="28"/>
          <w14:ligatures w14:val="none"/>
        </w:rPr>
        <w:t>.</w:t>
      </w:r>
    </w:p>
    <w:p w14:paraId="7086CD70" w14:textId="77777777" w:rsidR="008150B9" w:rsidRPr="007A6E7B" w:rsidRDefault="008150B9" w:rsidP="008150B9">
      <w:pPr>
        <w:widowControl w:val="0"/>
        <w:spacing w:before="80" w:after="60" w:line="34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1.1.2. Xác định số lượng mẫu</w:t>
      </w:r>
    </w:p>
    <w:p w14:paraId="7E8428EF" w14:textId="77777777" w:rsidR="008150B9" w:rsidRPr="007A6E7B" w:rsidRDefault="008150B9" w:rsidP="008150B9">
      <w:pPr>
        <w:widowControl w:val="0"/>
        <w:spacing w:before="8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Số lượng mẫu theo từng nhóm ngành của từng tỉnh, thành phố trực thuộc trung ương (viết gọn là tỉnh, thành phố) được xác định như sau: </w:t>
      </w:r>
    </w:p>
    <w:p w14:paraId="2F2364B7" w14:textId="77777777" w:rsidR="008150B9" w:rsidRPr="007A6E7B" w:rsidRDefault="008150B9" w:rsidP="008150B9">
      <w:pPr>
        <w:widowControl w:val="0"/>
        <w:spacing w:before="8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Đối với các nhóm ngành có từ 01-05 doanh nghiệp: Chọn toàn bộ.</w:t>
      </w:r>
    </w:p>
    <w:p w14:paraId="7BDB9F1D" w14:textId="77777777" w:rsidR="008150B9" w:rsidRPr="007A6E7B" w:rsidRDefault="008150B9" w:rsidP="008150B9">
      <w:pPr>
        <w:widowControl w:val="0"/>
        <w:spacing w:before="8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Đối với các nhóm ngành còn lại: Chọn các doanh nghiệp từ doanh nghiệp có doanh thu lớn nhất đến doanh nghiệp tại điểm cắt có doanh thu cộng dồn bằng 50% tổng doanh thu của nhóm ngành. Trường hợp tại điểm cắt doanh thu cộng dồn 50% chỉ có 01 doanh nghiệp được chọn mẫu điều tra, thực hiện chọn bổ sung doanh nghiệp để bảo đảm mỗi nhóm ngành có tối thiểu 02 doanh nghiệp được chọn mẫu điều tra theo nguyên tắc lấy lần lượt từ đơn vị đầu tiên ở dưới điểm cắt của nhóm ngành.</w:t>
      </w:r>
    </w:p>
    <w:p w14:paraId="3374052F" w14:textId="77777777" w:rsidR="008150B9" w:rsidRPr="007A6E7B" w:rsidRDefault="008150B9" w:rsidP="008150B9">
      <w:pPr>
        <w:widowControl w:val="0"/>
        <w:spacing w:before="80" w:after="60" w:line="34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1.1.3. Quy trình chọn mẫu</w:t>
      </w:r>
    </w:p>
    <w:p w14:paraId="04F7BA6A" w14:textId="77777777" w:rsidR="008150B9" w:rsidRPr="007A6E7B" w:rsidRDefault="008150B9" w:rsidP="008150B9">
      <w:pPr>
        <w:widowControl w:val="0"/>
        <w:spacing w:before="8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spacing w:val="-2"/>
          <w:kern w:val="0"/>
          <w:sz w:val="28"/>
          <w:szCs w:val="28"/>
          <w14:ligatures w14:val="none"/>
        </w:rPr>
        <w:t xml:space="preserve">Trên cơ sở dàn mẫu được lập, công tác chọn mẫu được thực hiện như sau: </w:t>
      </w:r>
    </w:p>
    <w:p w14:paraId="2EB71BEC" w14:textId="77777777" w:rsidR="008150B9" w:rsidRPr="007A6E7B" w:rsidRDefault="008150B9" w:rsidP="008150B9">
      <w:pPr>
        <w:widowControl w:val="0"/>
        <w:spacing w:before="80" w:after="60" w:line="340" w:lineRule="exact"/>
        <w:ind w:firstLine="720"/>
        <w:jc w:val="both"/>
        <w:rPr>
          <w:rFonts w:eastAsia="Times New Roman" w:cs="Times New Roman"/>
          <w:color w:val="000000" w:themeColor="text1"/>
          <w:spacing w:val="-4"/>
          <w:kern w:val="0"/>
          <w:sz w:val="28"/>
          <w:szCs w:val="28"/>
          <w14:ligatures w14:val="none"/>
        </w:rPr>
      </w:pPr>
      <w:r w:rsidRPr="007A6E7B">
        <w:rPr>
          <w:rFonts w:eastAsia="Times New Roman" w:cs="Times New Roman"/>
          <w:b/>
          <w:color w:val="000000" w:themeColor="text1"/>
          <w:kern w:val="0"/>
          <w:sz w:val="28"/>
          <w:szCs w:val="28"/>
          <w14:ligatures w14:val="none"/>
        </w:rPr>
        <w:t>Bước 1:</w:t>
      </w:r>
      <w:r w:rsidRPr="007A6E7B">
        <w:rPr>
          <w:rFonts w:eastAsia="Times New Roman" w:cs="Times New Roman"/>
          <w:color w:val="000000" w:themeColor="text1"/>
          <w:kern w:val="0"/>
          <w:sz w:val="28"/>
          <w:szCs w:val="28"/>
          <w14:ligatures w14:val="none"/>
        </w:rPr>
        <w:t xml:space="preserve"> Lập </w:t>
      </w:r>
      <w:r w:rsidRPr="007A6E7B">
        <w:rPr>
          <w:rFonts w:eastAsia="Times New Roman" w:cs="Times New Roman"/>
          <w:color w:val="000000" w:themeColor="text1"/>
          <w:spacing w:val="-4"/>
          <w:kern w:val="0"/>
          <w:sz w:val="28"/>
          <w:szCs w:val="28"/>
          <w14:ligatures w14:val="none"/>
        </w:rPr>
        <w:t xml:space="preserve">danh sách chọn mẫu. Tại mỗi tỉnh, thành phố lập danh sách doanh nghiệp theo nhóm ngành quy định tại Phụ lục I. </w:t>
      </w:r>
    </w:p>
    <w:p w14:paraId="41B6F50A" w14:textId="77777777" w:rsidR="008150B9" w:rsidRPr="007A6E7B" w:rsidRDefault="008150B9" w:rsidP="008150B9">
      <w:pPr>
        <w:widowControl w:val="0"/>
        <w:spacing w:before="8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Bước 2:</w:t>
      </w:r>
      <w:r w:rsidRPr="007A6E7B">
        <w:rPr>
          <w:rFonts w:eastAsia="Times New Roman" w:cs="Times New Roman"/>
          <w:color w:val="000000" w:themeColor="text1"/>
          <w:kern w:val="0"/>
          <w:sz w:val="28"/>
          <w:szCs w:val="28"/>
          <w14:ligatures w14:val="none"/>
        </w:rPr>
        <w:t xml:space="preserve"> Sắp xếp các doanh nghiệp trong mỗi nhóm ngành tại Bước 1 theo độ dốc doanh thu giảm dần.</w:t>
      </w:r>
    </w:p>
    <w:p w14:paraId="22E36557" w14:textId="77777777" w:rsidR="008150B9" w:rsidRPr="007A6E7B" w:rsidRDefault="008150B9" w:rsidP="008150B9">
      <w:pPr>
        <w:widowControl w:val="0"/>
        <w:spacing w:before="8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Bước 3:</w:t>
      </w:r>
      <w:r w:rsidRPr="007A6E7B">
        <w:rPr>
          <w:rFonts w:eastAsia="Times New Roman" w:cs="Times New Roman"/>
          <w:color w:val="000000" w:themeColor="text1"/>
          <w:kern w:val="0"/>
          <w:sz w:val="28"/>
          <w:szCs w:val="28"/>
          <w14:ligatures w14:val="none"/>
        </w:rPr>
        <w:t xml:space="preserve"> Tính tổng doanh thu của nhóm ngành, </w:t>
      </w:r>
      <w:r w:rsidRPr="007A6E7B">
        <w:rPr>
          <w:rFonts w:eastAsia="Times New Roman" w:cs="Times New Roman"/>
          <w:color w:val="000000" w:themeColor="text1"/>
          <w:spacing w:val="-6"/>
          <w:kern w:val="0"/>
          <w:sz w:val="28"/>
          <w:szCs w:val="28"/>
          <w14:ligatures w14:val="none"/>
        </w:rPr>
        <w:t>tỷ trọng doanh thu của từng doanh nghiệp so với tổng doanh thu của nhóm ngành</w:t>
      </w:r>
      <w:r w:rsidRPr="007A6E7B">
        <w:rPr>
          <w:rFonts w:eastAsia="Times New Roman" w:cs="Times New Roman"/>
          <w:color w:val="000000" w:themeColor="text1"/>
          <w:kern w:val="0"/>
          <w:sz w:val="28"/>
          <w:szCs w:val="28"/>
          <w14:ligatures w14:val="none"/>
        </w:rPr>
        <w:t>.</w:t>
      </w:r>
    </w:p>
    <w:p w14:paraId="08B372E1" w14:textId="77777777" w:rsidR="008150B9" w:rsidRPr="007A6E7B" w:rsidRDefault="008150B9" w:rsidP="008150B9">
      <w:pPr>
        <w:widowControl w:val="0"/>
        <w:spacing w:before="80" w:after="60" w:line="340" w:lineRule="exact"/>
        <w:ind w:firstLine="720"/>
        <w:jc w:val="both"/>
        <w:rPr>
          <w:rFonts w:eastAsia="Times New Roman" w:cs="Times New Roman"/>
          <w:color w:val="000000" w:themeColor="text1"/>
          <w:spacing w:val="-8"/>
          <w:kern w:val="0"/>
          <w:sz w:val="28"/>
          <w:szCs w:val="28"/>
          <w14:ligatures w14:val="none"/>
        </w:rPr>
      </w:pPr>
      <w:r w:rsidRPr="007A6E7B">
        <w:rPr>
          <w:rFonts w:eastAsia="Times New Roman" w:cs="Times New Roman"/>
          <w:b/>
          <w:color w:val="000000" w:themeColor="text1"/>
          <w:spacing w:val="-8"/>
          <w:kern w:val="0"/>
          <w:sz w:val="28"/>
          <w:szCs w:val="28"/>
          <w14:ligatures w14:val="none"/>
        </w:rPr>
        <w:t>Bước 4:</w:t>
      </w:r>
      <w:r w:rsidRPr="007A6E7B">
        <w:rPr>
          <w:rFonts w:eastAsia="Times New Roman" w:cs="Times New Roman"/>
          <w:color w:val="000000" w:themeColor="text1"/>
          <w:spacing w:val="-8"/>
          <w:kern w:val="0"/>
          <w:sz w:val="28"/>
          <w:szCs w:val="28"/>
          <w14:ligatures w14:val="none"/>
        </w:rPr>
        <w:t xml:space="preserve"> Cộng dồn tỷ trọng doanh thu từ trên xuống dưới trong mỗi nhóm ngành. </w:t>
      </w:r>
    </w:p>
    <w:p w14:paraId="674AE506" w14:textId="77777777" w:rsidR="008150B9" w:rsidRPr="007A6E7B" w:rsidRDefault="008150B9" w:rsidP="008150B9">
      <w:pPr>
        <w:widowControl w:val="0"/>
        <w:spacing w:before="80" w:after="60" w:line="340" w:lineRule="exact"/>
        <w:ind w:firstLine="720"/>
        <w:jc w:val="both"/>
        <w:rPr>
          <w:rFonts w:eastAsia="Times New Roman" w:cs="Times New Roman"/>
          <w:color w:val="000000" w:themeColor="text1"/>
          <w:spacing w:val="2"/>
          <w:kern w:val="0"/>
          <w:sz w:val="28"/>
          <w:szCs w:val="28"/>
          <w14:ligatures w14:val="none"/>
        </w:rPr>
      </w:pPr>
      <w:r w:rsidRPr="007A6E7B">
        <w:rPr>
          <w:rFonts w:eastAsia="Times New Roman" w:cs="Times New Roman"/>
          <w:b/>
          <w:color w:val="000000" w:themeColor="text1"/>
          <w:spacing w:val="2"/>
          <w:kern w:val="0"/>
          <w:sz w:val="28"/>
          <w:szCs w:val="28"/>
          <w14:ligatures w14:val="none"/>
        </w:rPr>
        <w:t>Bước 5:</w:t>
      </w:r>
      <w:r w:rsidRPr="007A6E7B">
        <w:rPr>
          <w:rFonts w:eastAsia="Times New Roman" w:cs="Times New Roman"/>
          <w:color w:val="000000" w:themeColor="text1"/>
          <w:spacing w:val="2"/>
          <w:kern w:val="0"/>
          <w:sz w:val="28"/>
          <w:szCs w:val="28"/>
          <w14:ligatures w14:val="none"/>
        </w:rPr>
        <w:t xml:space="preserve"> Chọn đơn vị điều tra.</w:t>
      </w:r>
    </w:p>
    <w:p w14:paraId="3F40F55D" w14:textId="77777777" w:rsidR="008150B9" w:rsidRPr="007A6E7B" w:rsidRDefault="008150B9" w:rsidP="008150B9">
      <w:pPr>
        <w:widowControl w:val="0"/>
        <w:spacing w:before="8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spacing w:val="-4"/>
          <w:kern w:val="0"/>
          <w:sz w:val="28"/>
          <w:szCs w:val="28"/>
          <w14:ligatures w14:val="none"/>
        </w:rPr>
        <w:t>Quy trình chọn mẫu được thực hiện độc lập cho từng tỉnh, thành phố; lần lượt</w:t>
      </w:r>
      <w:r w:rsidRPr="007A6E7B">
        <w:rPr>
          <w:rFonts w:eastAsia="Times New Roman" w:cs="Times New Roman"/>
          <w:color w:val="000000" w:themeColor="text1"/>
          <w:kern w:val="0"/>
          <w:sz w:val="28"/>
          <w:szCs w:val="28"/>
          <w14:ligatures w14:val="none"/>
        </w:rPr>
        <w:t xml:space="preserve"> cho từng nhóm ngành theo quy định tại Phụ lục I.</w:t>
      </w:r>
    </w:p>
    <w:p w14:paraId="3A11D6FD" w14:textId="77777777" w:rsidR="008150B9" w:rsidRPr="007A6E7B" w:rsidRDefault="008150B9" w:rsidP="008150B9">
      <w:pPr>
        <w:widowControl w:val="0"/>
        <w:spacing w:before="80" w:after="60" w:line="340" w:lineRule="exact"/>
        <w:ind w:firstLine="720"/>
        <w:jc w:val="both"/>
        <w:rPr>
          <w:rFonts w:eastAsia="Times New Roman" w:cs="Times New Roman"/>
          <w:color w:val="000000" w:themeColor="text1"/>
          <w:spacing w:val="-4"/>
          <w:kern w:val="0"/>
          <w:sz w:val="28"/>
          <w:szCs w:val="28"/>
          <w14:ligatures w14:val="none"/>
        </w:rPr>
      </w:pPr>
      <w:r w:rsidRPr="007A6E7B">
        <w:rPr>
          <w:rFonts w:eastAsia="Times New Roman" w:cs="Times New Roman"/>
          <w:color w:val="000000" w:themeColor="text1"/>
          <w:spacing w:val="-6"/>
          <w:kern w:val="0"/>
          <w:sz w:val="28"/>
          <w:szCs w:val="28"/>
          <w14:ligatures w14:val="none"/>
        </w:rPr>
        <w:t>Kết quả chọn mẫu của cả nước và từng tỉnh, thành phố đối với doanh nghiệp</w:t>
      </w:r>
      <w:r w:rsidRPr="007A6E7B">
        <w:rPr>
          <w:rFonts w:eastAsia="Times New Roman" w:cs="Times New Roman"/>
          <w:color w:val="000000" w:themeColor="text1"/>
          <w:spacing w:val="-4"/>
          <w:kern w:val="0"/>
          <w:sz w:val="28"/>
          <w:szCs w:val="28"/>
          <w14:ligatures w14:val="none"/>
        </w:rPr>
        <w:t xml:space="preserve"> được tổng hợp tại danh sách chọn mẫu doanh nghiệp và hợp tác xã theo biểu mẫu DS/01-DN, DS/02-DN.</w:t>
      </w:r>
    </w:p>
    <w:p w14:paraId="59717875" w14:textId="77777777" w:rsidR="008150B9" w:rsidRPr="007A6E7B" w:rsidRDefault="008150B9" w:rsidP="008150B9">
      <w:pPr>
        <w:widowControl w:val="0"/>
        <w:spacing w:before="80" w:after="60" w:line="340" w:lineRule="exact"/>
        <w:ind w:firstLine="720"/>
        <w:jc w:val="both"/>
        <w:rPr>
          <w:rFonts w:eastAsia="Times New Roman" w:cs="Times New Roman"/>
          <w:b/>
          <w:color w:val="000000" w:themeColor="text1"/>
          <w:kern w:val="0"/>
          <w:sz w:val="28"/>
          <w:szCs w:val="28"/>
          <w14:ligatures w14:val="none"/>
        </w:rPr>
      </w:pPr>
      <w:r w:rsidRPr="007A6E7B">
        <w:rPr>
          <w:rFonts w:eastAsia="Times New Roman" w:cs="Times New Roman"/>
          <w:b/>
          <w:i/>
          <w:color w:val="000000" w:themeColor="text1"/>
          <w:kern w:val="0"/>
          <w:sz w:val="28"/>
          <w:szCs w:val="28"/>
          <w14:ligatures w14:val="none"/>
        </w:rPr>
        <w:t>Lưu ý</w:t>
      </w:r>
      <w:r w:rsidRPr="007A6E7B">
        <w:rPr>
          <w:rFonts w:eastAsia="Times New Roman" w:cs="Times New Roman"/>
          <w:b/>
          <w:color w:val="000000" w:themeColor="text1"/>
          <w:kern w:val="0"/>
          <w:sz w:val="28"/>
          <w:szCs w:val="28"/>
          <w14:ligatures w14:val="none"/>
        </w:rPr>
        <w:t xml:space="preserve">: </w:t>
      </w:r>
    </w:p>
    <w:p w14:paraId="71270475" w14:textId="77777777" w:rsidR="008150B9" w:rsidRPr="007A6E7B" w:rsidRDefault="008150B9" w:rsidP="008150B9">
      <w:pPr>
        <w:widowControl w:val="0"/>
        <w:spacing w:before="80" w:after="60" w:line="340" w:lineRule="exact"/>
        <w:ind w:firstLine="720"/>
        <w:jc w:val="both"/>
        <w:rPr>
          <w:rFonts w:eastAsia="Times New Roman" w:cs="Times New Roman"/>
          <w:color w:val="000000" w:themeColor="text1"/>
          <w:spacing w:val="-8"/>
          <w:kern w:val="0"/>
          <w:sz w:val="28"/>
          <w:szCs w:val="28"/>
          <w14:ligatures w14:val="none"/>
        </w:rPr>
      </w:pPr>
      <w:r w:rsidRPr="007A6E7B">
        <w:rPr>
          <w:rFonts w:eastAsia="Times New Roman" w:cs="Times New Roman"/>
          <w:b/>
          <w:color w:val="000000" w:themeColor="text1"/>
          <w:spacing w:val="-8"/>
          <w:kern w:val="0"/>
          <w:sz w:val="28"/>
          <w:szCs w:val="28"/>
          <w14:ligatures w14:val="none"/>
        </w:rPr>
        <w:t xml:space="preserve">- </w:t>
      </w:r>
      <w:r w:rsidRPr="007A6E7B">
        <w:rPr>
          <w:rFonts w:eastAsia="Times New Roman" w:cs="Times New Roman"/>
          <w:color w:val="000000" w:themeColor="text1"/>
          <w:spacing w:val="-8"/>
          <w:kern w:val="0"/>
          <w:sz w:val="28"/>
          <w:szCs w:val="28"/>
          <w14:ligatures w14:val="none"/>
        </w:rPr>
        <w:t>Một doanh nghiệp có thể làm đại diện mẫu cho nhiều nhóm ngành khác nhau.</w:t>
      </w:r>
    </w:p>
    <w:p w14:paraId="00E2E230" w14:textId="77777777" w:rsidR="008150B9" w:rsidRPr="007A6E7B" w:rsidRDefault="008150B9" w:rsidP="008150B9">
      <w:pPr>
        <w:widowControl w:val="0"/>
        <w:spacing w:before="8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 Đối với ngành dịch vụ tài chính và chứng khoán danh sách doanh nghiệp thuộc mẫu điều tra được quy định tại Phụ lục II. </w:t>
      </w:r>
    </w:p>
    <w:p w14:paraId="1B0BEB49" w14:textId="77777777" w:rsidR="008150B9" w:rsidRPr="007A6E7B" w:rsidRDefault="008150B9" w:rsidP="008150B9">
      <w:pPr>
        <w:widowControl w:val="0"/>
        <w:spacing w:before="120" w:after="60" w:line="340" w:lineRule="exact"/>
        <w:ind w:firstLine="720"/>
        <w:jc w:val="both"/>
        <w:rPr>
          <w:rFonts w:eastAsia="Times New Roman" w:cs="Times New Roman"/>
          <w:i/>
          <w:iCs/>
          <w:color w:val="000000" w:themeColor="text1"/>
          <w:kern w:val="0"/>
          <w:sz w:val="28"/>
          <w:szCs w:val="28"/>
          <w14:ligatures w14:val="none"/>
        </w:rPr>
      </w:pPr>
      <w:r w:rsidRPr="007A6E7B">
        <w:rPr>
          <w:rFonts w:eastAsia="Times New Roman" w:cs="Times New Roman"/>
          <w:i/>
          <w:iCs/>
          <w:color w:val="000000" w:themeColor="text1"/>
          <w:kern w:val="0"/>
          <w:sz w:val="28"/>
          <w:szCs w:val="28"/>
          <w14:ligatures w14:val="none"/>
        </w:rPr>
        <w:t>1.1.4. Chọn mẫu phục vụ thu thập thông tin đánh giá xu hướng kinh doanh của doanh nghiệp</w:t>
      </w:r>
    </w:p>
    <w:p w14:paraId="334E0A91"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spacing w:val="-4"/>
          <w:kern w:val="0"/>
          <w:sz w:val="28"/>
          <w:szCs w:val="28"/>
          <w14:ligatures w14:val="none"/>
        </w:rPr>
      </w:pPr>
      <w:r w:rsidRPr="007A6E7B">
        <w:rPr>
          <w:rFonts w:eastAsia="Times New Roman" w:cs="Times New Roman"/>
          <w:color w:val="000000" w:themeColor="text1"/>
          <w:kern w:val="0"/>
          <w:sz w:val="28"/>
          <w:szCs w:val="28"/>
          <w14:ligatures w14:val="none"/>
        </w:rPr>
        <w:t xml:space="preserve">Từ danh sách doanh nghiệp được chọn tại Mục 1.1.3, thực hiện chọn 50% </w:t>
      </w:r>
      <w:r w:rsidRPr="007A6E7B">
        <w:rPr>
          <w:rFonts w:eastAsia="Times New Roman" w:cs="Times New Roman"/>
          <w:color w:val="000000" w:themeColor="text1"/>
          <w:spacing w:val="-2"/>
          <w:kern w:val="0"/>
          <w:sz w:val="28"/>
          <w:szCs w:val="28"/>
          <w14:ligatures w14:val="none"/>
        </w:rPr>
        <w:lastRenderedPageBreak/>
        <w:t>doanh nghiệp theo phương pháp ngẫu nhiên hệ thống để thu thập thông tin phục vụ</w:t>
      </w:r>
      <w:r w:rsidRPr="007A6E7B">
        <w:rPr>
          <w:rFonts w:eastAsia="Times New Roman" w:cs="Times New Roman"/>
          <w:color w:val="000000" w:themeColor="text1"/>
          <w:kern w:val="0"/>
          <w:sz w:val="28"/>
          <w:szCs w:val="28"/>
          <w14:ligatures w14:val="none"/>
        </w:rPr>
        <w:t xml:space="preserve"> công tác đánh giá xu hướng kinh doanh của các doanh nghiệp; </w:t>
      </w:r>
      <w:r w:rsidRPr="007A6E7B">
        <w:rPr>
          <w:rFonts w:eastAsia="Times New Roman" w:cs="Times New Roman"/>
          <w:color w:val="000000" w:themeColor="text1"/>
          <w:spacing w:val="2"/>
          <w:kern w:val="0"/>
          <w:sz w:val="28"/>
          <w:szCs w:val="28"/>
          <w14:ligatures w14:val="none"/>
        </w:rPr>
        <w:t xml:space="preserve">đối với các nhóm </w:t>
      </w:r>
      <w:r w:rsidRPr="007A6E7B">
        <w:rPr>
          <w:rFonts w:eastAsia="Times New Roman" w:cs="Times New Roman"/>
          <w:color w:val="000000" w:themeColor="text1"/>
          <w:spacing w:val="-4"/>
          <w:kern w:val="0"/>
          <w:sz w:val="28"/>
          <w:szCs w:val="28"/>
          <w14:ligatures w14:val="none"/>
        </w:rPr>
        <w:t>ngành có từ 01-05 doanh nghiệp được chọn tại Mục 1.1.3, thực hiện điều tra toàn bộ</w:t>
      </w:r>
      <w:r w:rsidRPr="007A6E7B">
        <w:rPr>
          <w:rFonts w:eastAsia="Times New Roman" w:cs="Times New Roman"/>
          <w:color w:val="000000" w:themeColor="text1"/>
          <w:spacing w:val="2"/>
          <w:kern w:val="0"/>
          <w:sz w:val="28"/>
          <w:szCs w:val="28"/>
          <w14:ligatures w14:val="none"/>
        </w:rPr>
        <w:t xml:space="preserve"> doanh nghiệp đã được chọn.</w:t>
      </w:r>
    </w:p>
    <w:p w14:paraId="53F820BF" w14:textId="77777777" w:rsidR="008150B9" w:rsidRPr="007A6E7B" w:rsidRDefault="008150B9" w:rsidP="008150B9">
      <w:pPr>
        <w:widowControl w:val="0"/>
        <w:tabs>
          <w:tab w:val="left" w:pos="142"/>
          <w:tab w:val="left" w:pos="993"/>
        </w:tabs>
        <w:spacing w:before="120" w:after="60" w:line="34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1.1.5. Phương pháp bổ sung mẫu</w:t>
      </w:r>
    </w:p>
    <w:p w14:paraId="710D2D31"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spacing w:val="-4"/>
          <w:kern w:val="0"/>
          <w:sz w:val="28"/>
          <w:szCs w:val="28"/>
          <w14:ligatures w14:val="none"/>
        </w:rPr>
        <w:t>Đến thời điểm điều tra, đơn vị được chọn mẫu không còn hoạt động hoặc đã chuyển khỏi tỉnh, thành phố (trường hợp mất mẫu) thì phải</w:t>
      </w:r>
      <w:r w:rsidRPr="007A6E7B">
        <w:rPr>
          <w:rFonts w:eastAsia="Times New Roman" w:cs="Times New Roman"/>
          <w:color w:val="000000" w:themeColor="text1"/>
          <w:kern w:val="0"/>
          <w:sz w:val="28"/>
          <w:szCs w:val="28"/>
          <w14:ligatures w14:val="none"/>
        </w:rPr>
        <w:t xml:space="preserve"> bổ sung đơn vị điều tra thay thế theo nguyên tắc: chọn đơn vị có cùng nhóm ngành hoạt động được lấy lần lượt từ đơn vị đầu tiên ở dưới điểm cắt.</w:t>
      </w:r>
    </w:p>
    <w:p w14:paraId="218BA53E"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Trường hợp có doanh nghiệp mới hoạt động hoặc đang hoạt động trong nhóm ngành chọn mẫu nhưng có doanh thu phát sinh lớn, tác động lớn đến tốc độ tăng trưởng của nhóm ngành thì cần bổ sung vào mẫu. Cụ thể: </w:t>
      </w:r>
    </w:p>
    <w:p w14:paraId="054EF97E"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spacing w:val="-4"/>
          <w:kern w:val="0"/>
          <w:sz w:val="28"/>
          <w:szCs w:val="28"/>
          <w14:ligatures w14:val="none"/>
        </w:rPr>
        <w:t>- Doanh nghiệp mới có tỷ trọng doanh thu trong tháng chiếm từ 10% trở lên</w:t>
      </w:r>
      <w:r w:rsidRPr="007A6E7B">
        <w:rPr>
          <w:rFonts w:eastAsia="Times New Roman" w:cs="Times New Roman"/>
          <w:color w:val="000000" w:themeColor="text1"/>
          <w:kern w:val="0"/>
          <w:sz w:val="28"/>
          <w:szCs w:val="28"/>
          <w14:ligatures w14:val="none"/>
        </w:rPr>
        <w:t xml:space="preserve"> so với tổng doanh thu nhóm ngành.</w:t>
      </w:r>
    </w:p>
    <w:p w14:paraId="41C61291"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Doanh nghiệp mới hoạt động trong nhóm ngành: doanh nghiệp mới thành lập/doanh nghiệp đang hoạt động và mở rộng hoạt động sản xuất kinh doanh (SXKD) sang nhóm ngành mới có tốc độ tăng trong mỗi nhóm ngành tương đối đồng đều, có doanh thu chiếm ít nhất từ 5% trở lên trong tổng doanh thu của mỗi nhóm ngành.</w:t>
      </w:r>
    </w:p>
    <w:p w14:paraId="66C31C91"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spacing w:val="-4"/>
          <w:kern w:val="0"/>
          <w:sz w:val="28"/>
          <w:szCs w:val="28"/>
          <w14:ligatures w14:val="none"/>
        </w:rPr>
      </w:pPr>
      <w:r w:rsidRPr="007A6E7B">
        <w:rPr>
          <w:rFonts w:eastAsia="Times New Roman" w:cs="Times New Roman"/>
          <w:color w:val="000000" w:themeColor="text1"/>
          <w:spacing w:val="-6"/>
          <w:kern w:val="0"/>
          <w:sz w:val="28"/>
          <w:szCs w:val="28"/>
          <w14:ligatures w14:val="none"/>
        </w:rPr>
        <w:t>Trường hợp mất mẫu Thống kê tỉnh, thành phố báo cáo và đề xuất doanh nghiệp được chọn thay thế tới Cục Thống kê (Ban ĐTTK) phê duyệt</w:t>
      </w:r>
      <w:r w:rsidRPr="007A6E7B">
        <w:rPr>
          <w:rFonts w:eastAsia="Times New Roman" w:cs="Times New Roman"/>
          <w:color w:val="000000" w:themeColor="text1"/>
          <w:kern w:val="0"/>
          <w:sz w:val="28"/>
          <w:szCs w:val="28"/>
          <w14:ligatures w14:val="none"/>
        </w:rPr>
        <w:t>.</w:t>
      </w:r>
    </w:p>
    <w:p w14:paraId="662BC2FC" w14:textId="77777777" w:rsidR="008150B9" w:rsidRPr="007A6E7B" w:rsidRDefault="008150B9" w:rsidP="008150B9">
      <w:pPr>
        <w:widowControl w:val="0"/>
        <w:spacing w:before="120" w:after="60" w:line="340" w:lineRule="exact"/>
        <w:ind w:firstLine="720"/>
        <w:jc w:val="both"/>
        <w:rPr>
          <w:rFonts w:eastAsia="Times New Roman" w:cs="Times New Roman"/>
          <w:b/>
          <w:i/>
          <w:color w:val="000000" w:themeColor="text1"/>
          <w:kern w:val="0"/>
          <w:sz w:val="28"/>
          <w:szCs w:val="28"/>
          <w14:ligatures w14:val="none"/>
        </w:rPr>
      </w:pPr>
      <w:r w:rsidRPr="007A6E7B">
        <w:rPr>
          <w:rFonts w:eastAsia="Times New Roman" w:cs="Times New Roman"/>
          <w:b/>
          <w:i/>
          <w:color w:val="000000" w:themeColor="text1"/>
          <w:spacing w:val="-6"/>
          <w:kern w:val="0"/>
          <w:sz w:val="28"/>
          <w:szCs w:val="28"/>
          <w14:ligatures w14:val="none"/>
        </w:rPr>
        <w:t>1.2. Chọn mẫu cơ sở kinh doanh cá thể có hoạt động thương mại và dịch vụ</w:t>
      </w:r>
    </w:p>
    <w:p w14:paraId="37E4355C" w14:textId="77777777" w:rsidR="008150B9" w:rsidRPr="007A6E7B" w:rsidRDefault="008150B9" w:rsidP="008150B9">
      <w:pPr>
        <w:widowControl w:val="0"/>
        <w:spacing w:before="120" w:after="60" w:line="34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1.2.1. Lập dàn chọn mẫu</w:t>
      </w:r>
    </w:p>
    <w:p w14:paraId="48DFCEE8"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spacing w:val="-4"/>
          <w:kern w:val="0"/>
          <w:sz w:val="28"/>
          <w:szCs w:val="28"/>
          <w14:ligatures w14:val="none"/>
        </w:rPr>
      </w:pPr>
      <w:r w:rsidRPr="007A6E7B">
        <w:rPr>
          <w:rFonts w:eastAsia="Times New Roman" w:cs="Times New Roman"/>
          <w:color w:val="000000" w:themeColor="text1"/>
          <w:kern w:val="0"/>
          <w:sz w:val="28"/>
          <w:szCs w:val="28"/>
          <w14:ligatures w14:val="none"/>
        </w:rPr>
        <w:t xml:space="preserve">Dàn chọn mẫu được lập dựa trên kết quả Tổng điều tra kinh tế năm 2021, </w:t>
      </w:r>
      <w:r w:rsidRPr="007A6E7B">
        <w:rPr>
          <w:rFonts w:eastAsia="Times New Roman" w:cs="Times New Roman"/>
          <w:color w:val="000000" w:themeColor="text1"/>
          <w:spacing w:val="-4"/>
          <w:kern w:val="0"/>
          <w:sz w:val="28"/>
          <w:szCs w:val="28"/>
          <w14:ligatures w14:val="none"/>
        </w:rPr>
        <w:t>bao gồm toàn bộ các cơ sở kinh doanh cá thể hoạt động trong lĩnh vực thương mạ</w:t>
      </w:r>
      <w:r w:rsidRPr="007A6E7B">
        <w:rPr>
          <w:rFonts w:eastAsia="Times New Roman" w:cs="Times New Roman"/>
          <w:color w:val="000000" w:themeColor="text1"/>
          <w:kern w:val="0"/>
          <w:sz w:val="28"/>
          <w:szCs w:val="28"/>
          <w14:ligatures w14:val="none"/>
        </w:rPr>
        <w:t xml:space="preserve">i, </w:t>
      </w:r>
      <w:r w:rsidRPr="007A6E7B">
        <w:rPr>
          <w:rFonts w:eastAsia="Times New Roman" w:cs="Times New Roman"/>
          <w:color w:val="000000" w:themeColor="text1"/>
          <w:spacing w:val="-4"/>
          <w:kern w:val="0"/>
          <w:sz w:val="28"/>
          <w:szCs w:val="28"/>
          <w14:ligatures w14:val="none"/>
        </w:rPr>
        <w:t>vận tải, kho bãi và dịch vụ. Hằng năm Thống kê tỉnh, thành phố tiến hành cập nhậ</w:t>
      </w:r>
      <w:r w:rsidRPr="007A6E7B">
        <w:rPr>
          <w:rFonts w:eastAsia="Times New Roman" w:cs="Times New Roman"/>
          <w:color w:val="000000" w:themeColor="text1"/>
          <w:spacing w:val="2"/>
          <w:kern w:val="0"/>
          <w:sz w:val="28"/>
          <w:szCs w:val="28"/>
          <w14:ligatures w14:val="none"/>
        </w:rPr>
        <w:t>t</w:t>
      </w:r>
      <w:r w:rsidRPr="007A6E7B">
        <w:rPr>
          <w:rFonts w:eastAsia="Times New Roman" w:cs="Times New Roman"/>
          <w:color w:val="000000" w:themeColor="text1"/>
          <w:spacing w:val="-6"/>
          <w:kern w:val="0"/>
          <w:sz w:val="28"/>
          <w:szCs w:val="28"/>
          <w14:ligatures w14:val="none"/>
        </w:rPr>
        <w:t xml:space="preserve"> dàn mẫu căn cứ vào kết quả Điều tra cơ sở </w:t>
      </w:r>
      <w:r w:rsidRPr="007A6E7B">
        <w:rPr>
          <w:rFonts w:eastAsia="Times New Roman" w:cs="Times New Roman"/>
          <w:color w:val="000000" w:themeColor="text1"/>
          <w:kern w:val="0"/>
          <w:sz w:val="28"/>
          <w:szCs w:val="28"/>
          <w14:ligatures w14:val="none"/>
        </w:rPr>
        <w:t>SXKD</w:t>
      </w:r>
      <w:r w:rsidRPr="007A6E7B">
        <w:rPr>
          <w:rFonts w:eastAsia="Times New Roman" w:cs="Times New Roman"/>
          <w:color w:val="000000" w:themeColor="text1"/>
          <w:spacing w:val="-6"/>
          <w:kern w:val="0"/>
          <w:sz w:val="28"/>
          <w:szCs w:val="28"/>
          <w14:ligatures w14:val="none"/>
        </w:rPr>
        <w:t xml:space="preserve"> cá thể hằng năm mới nhất</w:t>
      </w:r>
      <w:r w:rsidRPr="007A6E7B">
        <w:rPr>
          <w:rFonts w:eastAsia="Times New Roman" w:cs="Times New Roman"/>
          <w:color w:val="000000" w:themeColor="text1"/>
          <w:kern w:val="0"/>
          <w:sz w:val="28"/>
          <w:szCs w:val="28"/>
          <w14:ligatures w14:val="none"/>
        </w:rPr>
        <w:t>.</w:t>
      </w:r>
      <w:r w:rsidRPr="007A6E7B">
        <w:rPr>
          <w:rFonts w:eastAsia="Times New Roman" w:cs="Times New Roman"/>
          <w:color w:val="000000" w:themeColor="text1"/>
          <w:spacing w:val="-4"/>
          <w:kern w:val="0"/>
          <w:sz w:val="28"/>
          <w:szCs w:val="28"/>
          <w14:ligatures w14:val="none"/>
        </w:rPr>
        <w:t xml:space="preserve"> </w:t>
      </w:r>
    </w:p>
    <w:p w14:paraId="4D1174DE" w14:textId="77777777" w:rsidR="008150B9" w:rsidRPr="00CF1540" w:rsidRDefault="008150B9" w:rsidP="008150B9">
      <w:pPr>
        <w:widowControl w:val="0"/>
        <w:spacing w:before="120" w:after="60" w:line="340" w:lineRule="exact"/>
        <w:ind w:firstLine="720"/>
        <w:jc w:val="both"/>
        <w:rPr>
          <w:rFonts w:eastAsia="Times New Roman" w:cs="Times New Roman"/>
          <w:color w:val="000000" w:themeColor="text1"/>
          <w:spacing w:val="-4"/>
          <w:kern w:val="0"/>
          <w:sz w:val="28"/>
          <w:szCs w:val="28"/>
          <w14:ligatures w14:val="none"/>
        </w:rPr>
      </w:pPr>
      <w:r w:rsidRPr="00CF1540">
        <w:rPr>
          <w:rFonts w:eastAsia="Times New Roman" w:cs="Times New Roman"/>
          <w:color w:val="000000" w:themeColor="text1"/>
          <w:spacing w:val="-4"/>
          <w:kern w:val="0"/>
          <w:sz w:val="28"/>
          <w:szCs w:val="28"/>
          <w14:ligatures w14:val="none"/>
        </w:rPr>
        <w:t>Các thông tin đối với cơ sở kinh doanh cá thể trong dàn chọn mẫu bao gồm: Thông tin định danh (mã tỉnh, mã xã, tên cơ sở, mã cơ sở (theo kết quả Tổng điều tra kinh tế), địa chỉ của cơ sở, ngành hoạt động (VSIC), doanh thu theo ngành sạch.</w:t>
      </w:r>
    </w:p>
    <w:p w14:paraId="31BD59A4" w14:textId="77777777" w:rsidR="008150B9" w:rsidRPr="007A6E7B" w:rsidRDefault="008150B9" w:rsidP="008150B9">
      <w:pPr>
        <w:widowControl w:val="0"/>
        <w:spacing w:before="120" w:after="60" w:line="34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 xml:space="preserve">1.2.2. </w:t>
      </w:r>
      <w:r w:rsidRPr="007A6E7B">
        <w:rPr>
          <w:rFonts w:eastAsia="Times New Roman" w:cs="Times New Roman"/>
          <w:bCs/>
          <w:i/>
          <w:color w:val="000000" w:themeColor="text1"/>
          <w:kern w:val="0"/>
          <w:sz w:val="28"/>
          <w:szCs w:val="28"/>
          <w14:ligatures w14:val="none"/>
        </w:rPr>
        <w:t>Xác định số lượng mẫu</w:t>
      </w:r>
    </w:p>
    <w:p w14:paraId="4824BF1F"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spacing w:val="-4"/>
          <w:kern w:val="0"/>
          <w:sz w:val="28"/>
          <w:szCs w:val="28"/>
          <w14:ligatures w14:val="none"/>
        </w:rPr>
      </w:pPr>
      <w:r w:rsidRPr="007A6E7B">
        <w:rPr>
          <w:rFonts w:eastAsia="Times New Roman" w:cs="Times New Roman"/>
          <w:color w:val="000000" w:themeColor="text1"/>
          <w:spacing w:val="-4"/>
          <w:kern w:val="0"/>
          <w:sz w:val="28"/>
          <w:szCs w:val="28"/>
          <w14:ligatures w14:val="none"/>
        </w:rPr>
        <w:t>Để đảm bảo mức độ suy rộng và cân đối nguồn lực thực hiện, số lượng cơ sở kinh doanh cá thể của mỗi nhóm ngành chọn mẫu được xác định bằng 1% tổng số cơ sở kinh doanh cá thể của nhóm ngành. Riêng đối với các nhóm ngành thuộc ngành vận tải, kho bãi, cỡ mẫu được xác định bằng 1,5% số lượng cơ sở kinh doanh của nhóm ngành. Cụ thể:</w:t>
      </w:r>
    </w:p>
    <w:p w14:paraId="44C4DA3C" w14:textId="77777777" w:rsidR="008150B9" w:rsidRPr="007A6E7B" w:rsidRDefault="008150B9" w:rsidP="008150B9">
      <w:pPr>
        <w:widowControl w:val="0"/>
        <w:numPr>
          <w:ilvl w:val="0"/>
          <w:numId w:val="3"/>
        </w:numPr>
        <w:spacing w:before="120" w:after="60" w:line="340" w:lineRule="exact"/>
        <w:contextualSpacing/>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Nhóm ngành có 1-5 cơ sở: Chọn toàn bộ;</w:t>
      </w:r>
    </w:p>
    <w:p w14:paraId="4EF4FEB2" w14:textId="77777777" w:rsidR="008150B9" w:rsidRPr="007A6E7B" w:rsidRDefault="008150B9" w:rsidP="008150B9">
      <w:pPr>
        <w:widowControl w:val="0"/>
        <w:numPr>
          <w:ilvl w:val="0"/>
          <w:numId w:val="3"/>
        </w:numPr>
        <w:spacing w:before="120" w:after="60" w:line="340" w:lineRule="exact"/>
        <w:contextualSpacing/>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Nhóm ngành có 6-100 cơ sở: Chọn 5 cơ sở;</w:t>
      </w:r>
    </w:p>
    <w:p w14:paraId="27DBD6C5" w14:textId="77777777" w:rsidR="008150B9" w:rsidRPr="007A6E7B" w:rsidRDefault="008150B9" w:rsidP="008150B9">
      <w:pPr>
        <w:widowControl w:val="0"/>
        <w:numPr>
          <w:ilvl w:val="0"/>
          <w:numId w:val="3"/>
        </w:numPr>
        <w:spacing w:before="120" w:after="60" w:line="340" w:lineRule="exact"/>
        <w:contextualSpacing/>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lastRenderedPageBreak/>
        <w:t>Nhóm ngành có 101-1000: Chọn 8 cơ sở;</w:t>
      </w:r>
    </w:p>
    <w:p w14:paraId="37CB10D1" w14:textId="77777777" w:rsidR="008150B9" w:rsidRPr="007A6E7B" w:rsidRDefault="008150B9" w:rsidP="00031C11">
      <w:pPr>
        <w:widowControl w:val="0"/>
        <w:numPr>
          <w:ilvl w:val="0"/>
          <w:numId w:val="3"/>
        </w:numPr>
        <w:spacing w:before="120" w:after="60" w:line="340" w:lineRule="exact"/>
        <w:ind w:left="0" w:firstLine="709"/>
        <w:contextualSpacing/>
        <w:jc w:val="both"/>
        <w:rPr>
          <w:rFonts w:eastAsia="Times New Roman" w:cs="Times New Roman"/>
          <w:color w:val="000000" w:themeColor="text1"/>
          <w:spacing w:val="-4"/>
          <w:kern w:val="0"/>
          <w:sz w:val="28"/>
          <w:szCs w:val="28"/>
          <w14:ligatures w14:val="none"/>
        </w:rPr>
      </w:pPr>
      <w:r w:rsidRPr="007A6E7B">
        <w:rPr>
          <w:rFonts w:eastAsia="Times New Roman" w:cs="Times New Roman"/>
          <w:color w:val="000000" w:themeColor="text1"/>
          <w:kern w:val="0"/>
          <w:sz w:val="28"/>
          <w:szCs w:val="28"/>
          <w14:ligatures w14:val="none"/>
        </w:rPr>
        <w:t>Nhóm ngành có từ 1001 cơ sở trở lên: Chọn 1%. Riêng số lượng cơ sở</w:t>
      </w:r>
      <w:r w:rsidRPr="007A6E7B">
        <w:rPr>
          <w:rFonts w:eastAsia="Times New Roman" w:cs="Times New Roman"/>
          <w:color w:val="000000" w:themeColor="text1"/>
          <w:spacing w:val="-4"/>
          <w:kern w:val="0"/>
          <w:sz w:val="28"/>
          <w:szCs w:val="28"/>
          <w14:ligatures w14:val="none"/>
        </w:rPr>
        <w:t xml:space="preserve"> vận tải, kho bãi, số lượng cơ sở nhỏ nên chọn 1,5%, tối đa không quá 50 cơ sở/nhóm ngành.</w:t>
      </w:r>
    </w:p>
    <w:p w14:paraId="0451062F" w14:textId="77777777" w:rsidR="008150B9" w:rsidRPr="007A6E7B" w:rsidRDefault="008150B9" w:rsidP="008150B9">
      <w:pPr>
        <w:widowControl w:val="0"/>
        <w:spacing w:before="120" w:after="60" w:line="34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1.2.3. Quy trình chọn mẫu</w:t>
      </w:r>
    </w:p>
    <w:p w14:paraId="3366EDE6"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spacing w:val="-2"/>
          <w:kern w:val="0"/>
          <w:sz w:val="28"/>
          <w:szCs w:val="28"/>
          <w14:ligatures w14:val="none"/>
        </w:rPr>
        <w:t xml:space="preserve">Trên cơ sở dàn mẫu được lập, công tác chọn mẫu được thực hiện như sau: </w:t>
      </w:r>
    </w:p>
    <w:p w14:paraId="0EC16C92"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spacing w:val="-4"/>
          <w:kern w:val="0"/>
          <w:sz w:val="28"/>
          <w:szCs w:val="28"/>
          <w14:ligatures w14:val="none"/>
        </w:rPr>
      </w:pPr>
      <w:r w:rsidRPr="007A6E7B">
        <w:rPr>
          <w:rFonts w:eastAsia="Times New Roman" w:cs="Times New Roman"/>
          <w:b/>
          <w:color w:val="000000" w:themeColor="text1"/>
          <w:kern w:val="0"/>
          <w:sz w:val="28"/>
          <w:szCs w:val="28"/>
          <w14:ligatures w14:val="none"/>
        </w:rPr>
        <w:t>Bước 1:</w:t>
      </w:r>
      <w:r w:rsidRPr="007A6E7B">
        <w:rPr>
          <w:rFonts w:eastAsia="Times New Roman" w:cs="Times New Roman"/>
          <w:color w:val="000000" w:themeColor="text1"/>
          <w:kern w:val="0"/>
          <w:sz w:val="28"/>
          <w:szCs w:val="28"/>
          <w14:ligatures w14:val="none"/>
        </w:rPr>
        <w:t xml:space="preserve"> Lập </w:t>
      </w:r>
      <w:r w:rsidRPr="007A6E7B">
        <w:rPr>
          <w:rFonts w:eastAsia="Times New Roman" w:cs="Times New Roman"/>
          <w:color w:val="000000" w:themeColor="text1"/>
          <w:spacing w:val="-4"/>
          <w:kern w:val="0"/>
          <w:sz w:val="28"/>
          <w:szCs w:val="28"/>
          <w14:ligatures w14:val="none"/>
        </w:rPr>
        <w:t xml:space="preserve">danh sách chọn mẫu. Tại mỗi tỉnh, thành phố lập danh sách các cơ sở kinh doanh cá thể theo nhóm ngành quy định tại Phụ lục I. </w:t>
      </w:r>
    </w:p>
    <w:p w14:paraId="2D6ED29D"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Bước 2:</w:t>
      </w:r>
      <w:r w:rsidRPr="007A6E7B">
        <w:rPr>
          <w:rFonts w:eastAsia="Times New Roman" w:cs="Times New Roman"/>
          <w:color w:val="000000" w:themeColor="text1"/>
          <w:kern w:val="0"/>
          <w:sz w:val="28"/>
          <w:szCs w:val="28"/>
          <w14:ligatures w14:val="none"/>
        </w:rPr>
        <w:t xml:space="preserve"> Sắp xếp các cơ sở trong mỗi nhóm ngành tại Bước 1 theo độ dốc doanh thu giảm dần.</w:t>
      </w:r>
    </w:p>
    <w:p w14:paraId="0F92A602"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b/>
          <w:color w:val="000000" w:themeColor="text1"/>
          <w:spacing w:val="4"/>
          <w:kern w:val="0"/>
          <w:sz w:val="28"/>
          <w:szCs w:val="28"/>
          <w14:ligatures w14:val="none"/>
        </w:rPr>
        <w:t>Bước 3:</w:t>
      </w:r>
      <w:r w:rsidRPr="007A6E7B">
        <w:rPr>
          <w:rFonts w:eastAsia="Times New Roman" w:cs="Times New Roman"/>
          <w:color w:val="000000" w:themeColor="text1"/>
          <w:spacing w:val="4"/>
          <w:kern w:val="0"/>
          <w:sz w:val="28"/>
          <w:szCs w:val="28"/>
          <w14:ligatures w14:val="none"/>
        </w:rPr>
        <w:t xml:space="preserve"> Chọn các cơ sở từ cơ sở có doanh thu lớn nhất đến khi tổng số</w:t>
      </w:r>
      <w:r w:rsidRPr="007A6E7B">
        <w:rPr>
          <w:rFonts w:eastAsia="Times New Roman" w:cs="Times New Roman"/>
          <w:color w:val="000000" w:themeColor="text1"/>
          <w:kern w:val="0"/>
          <w:sz w:val="28"/>
          <w:szCs w:val="28"/>
          <w14:ligatures w14:val="none"/>
        </w:rPr>
        <w:t xml:space="preserve"> cơ sở được chọn đảm bảo số lượng mẫu đã được phân bổ tại Mục 1.2.2.</w:t>
      </w:r>
    </w:p>
    <w:p w14:paraId="07F74D75"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Kết quả chọn mẫu của cả nước và từng tỉnh, thành phố đối với các cơ sở kinh doanh cá thể được tổng hợp tại Danh sách chọn mẫu cơ sở kinh doanh cá thể theo biểu mẫu DS/03-CT.</w:t>
      </w:r>
    </w:p>
    <w:p w14:paraId="356333DB" w14:textId="77777777" w:rsidR="008150B9" w:rsidRPr="007A6E7B" w:rsidRDefault="008150B9" w:rsidP="008150B9">
      <w:pPr>
        <w:widowControl w:val="0"/>
        <w:tabs>
          <w:tab w:val="left" w:pos="142"/>
          <w:tab w:val="left" w:pos="993"/>
        </w:tabs>
        <w:spacing w:before="120" w:after="60" w:line="340" w:lineRule="exact"/>
        <w:ind w:firstLine="720"/>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1.2.4. Phương pháp bổ sung mẫu</w:t>
      </w:r>
    </w:p>
    <w:p w14:paraId="39C934CC"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spacing w:val="-4"/>
          <w:kern w:val="0"/>
          <w:sz w:val="28"/>
          <w:szCs w:val="28"/>
          <w14:ligatures w14:val="none"/>
        </w:rPr>
        <w:t>Đến thời điểm điều tra, đơn vị được chọn mẫu không còn hoạt động hoặc đã chuyển khỏi tỉnh, thành phố (trường hợp mất mẫu) thì phải</w:t>
      </w:r>
      <w:r w:rsidRPr="007A6E7B">
        <w:rPr>
          <w:rFonts w:eastAsia="Times New Roman" w:cs="Times New Roman"/>
          <w:color w:val="000000" w:themeColor="text1"/>
          <w:kern w:val="0"/>
          <w:sz w:val="28"/>
          <w:szCs w:val="28"/>
          <w14:ligatures w14:val="none"/>
        </w:rPr>
        <w:t xml:space="preserve"> bổ sung đơn vị điều tra thay thế theo nguyên tắc: Chọn đơn vị có cùng nhóm ngành hoạt động được lấy lần lượt từ đơn vị đầu tiên ở dưới điểm cắt.</w:t>
      </w:r>
    </w:p>
    <w:p w14:paraId="76FB4096"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Trường hợp có cơ sở mới hoạt động hoặc đang hoạt động trong nhóm ngành chọn mẫu nhưng có doanh thu phát sinh lớn, tác động lớn đến tốc độ tăng trưởng của nhóm ngành thì cần bổ sung vào mẫu. Cụ thể: </w:t>
      </w:r>
    </w:p>
    <w:p w14:paraId="1FE9A977"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Cơ sở mới có tỷ trọng doanh thu trong tháng chiếm từ 10% trở lên so với tổng doanh thu nhóm ngành.</w:t>
      </w:r>
    </w:p>
    <w:p w14:paraId="6216EE27" w14:textId="77777777" w:rsidR="008150B9" w:rsidRPr="007A6E7B" w:rsidRDefault="008150B9" w:rsidP="008150B9">
      <w:pPr>
        <w:widowControl w:val="0"/>
        <w:spacing w:before="120" w:after="60" w:line="340" w:lineRule="exact"/>
        <w:ind w:firstLine="720"/>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 Cơ sở mới hoạt động trong nhóm ngành (Cơ sở mới thành lập/cơ sở đang hoạt động và mở rộng hoạt động SXKD sang nhóm ngành mới) có tốc độ tăng </w:t>
      </w:r>
      <w:r w:rsidRPr="007A6E7B">
        <w:rPr>
          <w:rFonts w:eastAsia="Times New Roman" w:cs="Times New Roman"/>
          <w:color w:val="000000" w:themeColor="text1"/>
          <w:spacing w:val="2"/>
          <w:kern w:val="0"/>
          <w:sz w:val="28"/>
          <w:szCs w:val="28"/>
          <w14:ligatures w14:val="none"/>
        </w:rPr>
        <w:t>trong mỗi nhóm ngành tương đối đồng đều, có doanh thu chiếm ít nhất từ 5%</w:t>
      </w:r>
      <w:r w:rsidRPr="007A6E7B">
        <w:rPr>
          <w:rFonts w:eastAsia="Times New Roman" w:cs="Times New Roman"/>
          <w:color w:val="000000" w:themeColor="text1"/>
          <w:kern w:val="0"/>
          <w:sz w:val="28"/>
          <w:szCs w:val="28"/>
          <w14:ligatures w14:val="none"/>
        </w:rPr>
        <w:t xml:space="preserve"> trở lên trong tổng doanh thu của mỗi nhóm ngành.</w:t>
      </w:r>
    </w:p>
    <w:p w14:paraId="24BB49A7" w14:textId="77777777" w:rsidR="008150B9" w:rsidRPr="007A6E7B" w:rsidRDefault="008150B9" w:rsidP="008150B9">
      <w:pPr>
        <w:widowControl w:val="0"/>
        <w:spacing w:before="120" w:after="60" w:line="340" w:lineRule="exact"/>
        <w:ind w:firstLine="720"/>
        <w:jc w:val="both"/>
        <w:rPr>
          <w:rFonts w:eastAsia="Times New Roman" w:cs="Times New Roman"/>
          <w:b/>
          <w:color w:val="000000" w:themeColor="text1"/>
          <w:spacing w:val="-6"/>
          <w:kern w:val="0"/>
          <w:sz w:val="28"/>
          <w:szCs w:val="28"/>
          <w14:ligatures w14:val="none"/>
        </w:rPr>
      </w:pPr>
      <w:r w:rsidRPr="007A6E7B">
        <w:rPr>
          <w:rFonts w:eastAsia="Times New Roman" w:cs="Times New Roman"/>
          <w:b/>
          <w:color w:val="000000" w:themeColor="text1"/>
          <w:spacing w:val="-6"/>
          <w:kern w:val="0"/>
          <w:sz w:val="28"/>
          <w:szCs w:val="28"/>
          <w14:ligatures w14:val="none"/>
        </w:rPr>
        <w:t>2. Quy trình tổng hợp và suy rộng kết quả điều tra</w:t>
      </w:r>
    </w:p>
    <w:p w14:paraId="40054C55" w14:textId="77777777" w:rsidR="008150B9" w:rsidRPr="007A6E7B" w:rsidRDefault="008150B9" w:rsidP="008150B9">
      <w:pPr>
        <w:widowControl w:val="0"/>
        <w:spacing w:before="120" w:after="60" w:line="340" w:lineRule="exact"/>
        <w:ind w:firstLine="720"/>
        <w:jc w:val="both"/>
        <w:rPr>
          <w:rFonts w:eastAsia="Times New Roman" w:cs="Times New Roman"/>
          <w:bCs/>
          <w:color w:val="000000" w:themeColor="text1"/>
          <w:spacing w:val="-6"/>
          <w:kern w:val="0"/>
          <w:sz w:val="28"/>
          <w:szCs w:val="28"/>
          <w14:ligatures w14:val="none"/>
        </w:rPr>
      </w:pPr>
      <w:r w:rsidRPr="007A6E7B">
        <w:rPr>
          <w:rFonts w:eastAsia="Times New Roman" w:cs="Times New Roman"/>
          <w:color w:val="000000" w:themeColor="text1"/>
          <w:kern w:val="0"/>
          <w:sz w:val="28"/>
          <w:szCs w:val="28"/>
          <w14:ligatures w14:val="none"/>
        </w:rPr>
        <w:t>Quy trình tổng hợp và suy rộng kết quả điều tra sẽ</w:t>
      </w:r>
      <w:r w:rsidRPr="007A6E7B">
        <w:rPr>
          <w:rFonts w:eastAsia="Times New Roman" w:cs="Times New Roman"/>
          <w:bCs/>
          <w:color w:val="000000" w:themeColor="text1"/>
          <w:kern w:val="0"/>
          <w:sz w:val="28"/>
          <w:szCs w:val="28"/>
          <w14:ligatures w14:val="none"/>
        </w:rPr>
        <w:t xml:space="preserve"> được thực hiện bằng chương trình phần mềm thống nhất trên phạm vi toàn quốc</w:t>
      </w:r>
      <w:r w:rsidRPr="007A6E7B">
        <w:rPr>
          <w:rFonts w:eastAsia="Times New Roman" w:cs="Times New Roman"/>
          <w:bCs/>
          <w:color w:val="000000" w:themeColor="text1"/>
          <w:spacing w:val="-6"/>
          <w:kern w:val="0"/>
          <w:sz w:val="28"/>
          <w:szCs w:val="28"/>
          <w14:ligatures w14:val="none"/>
        </w:rPr>
        <w:t>.</w:t>
      </w:r>
    </w:p>
    <w:p w14:paraId="264E295B" w14:textId="77777777" w:rsidR="008150B9" w:rsidRPr="007A6E7B" w:rsidRDefault="008150B9" w:rsidP="008150B9">
      <w:pPr>
        <w:widowControl w:val="0"/>
        <w:spacing w:before="50" w:after="50" w:line="340" w:lineRule="exact"/>
        <w:ind w:left="568" w:firstLine="152"/>
        <w:contextualSpacing/>
        <w:jc w:val="both"/>
        <w:rPr>
          <w:rFonts w:eastAsia="Times New Roman" w:cs="Times New Roman"/>
          <w:b/>
          <w:bCs/>
          <w:i/>
          <w:color w:val="000000" w:themeColor="text1"/>
          <w:spacing w:val="-6"/>
          <w:kern w:val="0"/>
          <w:sz w:val="28"/>
          <w:szCs w:val="28"/>
          <w14:ligatures w14:val="none"/>
        </w:rPr>
      </w:pPr>
      <w:r w:rsidRPr="007A6E7B">
        <w:rPr>
          <w:rFonts w:eastAsia="Times New Roman" w:cs="Times New Roman"/>
          <w:b/>
          <w:bCs/>
          <w:i/>
          <w:color w:val="000000" w:themeColor="text1"/>
          <w:spacing w:val="-6"/>
          <w:kern w:val="0"/>
          <w:sz w:val="28"/>
          <w:szCs w:val="28"/>
          <w14:ligatures w14:val="none"/>
        </w:rPr>
        <w:t>2.1. Tổng hợp kết quả điều tra</w:t>
      </w:r>
    </w:p>
    <w:p w14:paraId="1F953EAF" w14:textId="77777777" w:rsidR="008150B9" w:rsidRPr="007A6E7B" w:rsidRDefault="008150B9" w:rsidP="008150B9">
      <w:pPr>
        <w:widowControl w:val="0"/>
        <w:tabs>
          <w:tab w:val="left" w:pos="0"/>
        </w:tabs>
        <w:spacing w:before="50" w:after="50" w:line="340" w:lineRule="exact"/>
        <w:ind w:firstLine="567"/>
        <w:jc w:val="both"/>
        <w:rPr>
          <w:rFonts w:eastAsia="Times New Roman" w:cs="Times New Roman"/>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ab/>
      </w:r>
      <w:r w:rsidRPr="007A6E7B">
        <w:rPr>
          <w:rFonts w:eastAsia="Times New Roman" w:cs="Times New Roman"/>
          <w:bCs/>
          <w:color w:val="000000" w:themeColor="text1"/>
          <w:spacing w:val="-2"/>
          <w:kern w:val="0"/>
          <w:sz w:val="28"/>
          <w:szCs w:val="28"/>
          <w14:ligatures w14:val="none"/>
        </w:rPr>
        <w:t>Đối với doanh nghiệp và cơ sở cá thể hoạt động thương mại, dịch vụ sẽ đượ</w:t>
      </w:r>
      <w:r w:rsidRPr="007A6E7B">
        <w:rPr>
          <w:rFonts w:eastAsia="Times New Roman" w:cs="Times New Roman"/>
          <w:bCs/>
          <w:color w:val="000000" w:themeColor="text1"/>
          <w:kern w:val="0"/>
          <w:sz w:val="28"/>
          <w:szCs w:val="28"/>
          <w14:ligatures w14:val="none"/>
        </w:rPr>
        <w:t xml:space="preserve">c </w:t>
      </w:r>
      <w:r w:rsidRPr="00AD659D">
        <w:rPr>
          <w:rFonts w:eastAsia="Times New Roman" w:cs="Times New Roman"/>
          <w:bCs/>
          <w:color w:val="000000" w:themeColor="text1"/>
          <w:spacing w:val="4"/>
          <w:kern w:val="0"/>
          <w:sz w:val="28"/>
          <w:szCs w:val="28"/>
          <w14:ligatures w14:val="none"/>
        </w:rPr>
        <w:t>tổng hợp theo từng nhóm ngành, riêng ngành dịch vụ tài chính không thực hiện</w:t>
      </w:r>
      <w:r w:rsidRPr="007A6E7B">
        <w:rPr>
          <w:rFonts w:eastAsia="Times New Roman" w:cs="Times New Roman"/>
          <w:bCs/>
          <w:color w:val="000000" w:themeColor="text1"/>
          <w:kern w:val="0"/>
          <w:sz w:val="28"/>
          <w:szCs w:val="28"/>
          <w14:ligatures w14:val="none"/>
        </w:rPr>
        <w:t xml:space="preserve"> suy rộng.</w:t>
      </w:r>
    </w:p>
    <w:p w14:paraId="3B928303" w14:textId="77777777" w:rsidR="008150B9" w:rsidRPr="007A6E7B" w:rsidRDefault="008150B9" w:rsidP="008150B9">
      <w:pPr>
        <w:widowControl w:val="0"/>
        <w:spacing w:before="50" w:after="50" w:line="340" w:lineRule="exact"/>
        <w:ind w:left="568" w:firstLine="152"/>
        <w:contextualSpacing/>
        <w:jc w:val="both"/>
        <w:rPr>
          <w:rFonts w:eastAsia="Times New Roman" w:cs="Times New Roman"/>
          <w:b/>
          <w:i/>
          <w:color w:val="000000" w:themeColor="text1"/>
          <w:kern w:val="0"/>
          <w:sz w:val="28"/>
          <w:szCs w:val="28"/>
          <w14:ligatures w14:val="none"/>
        </w:rPr>
      </w:pPr>
      <w:r w:rsidRPr="007A6E7B">
        <w:rPr>
          <w:rFonts w:eastAsia="Times New Roman" w:cs="Times New Roman"/>
          <w:b/>
          <w:i/>
          <w:color w:val="000000" w:themeColor="text1"/>
          <w:kern w:val="0"/>
          <w:sz w:val="28"/>
          <w:szCs w:val="28"/>
          <w14:ligatures w14:val="none"/>
        </w:rPr>
        <w:t>2.2. Suy rộng các chỉ tiêu về doanh thu và sản lượng</w:t>
      </w:r>
    </w:p>
    <w:p w14:paraId="7EB8CFD8" w14:textId="77777777" w:rsidR="008150B9" w:rsidRPr="007A6E7B" w:rsidRDefault="008150B9" w:rsidP="008150B9">
      <w:pPr>
        <w:widowControl w:val="0"/>
        <w:spacing w:before="50" w:after="50" w:line="340" w:lineRule="exact"/>
        <w:ind w:left="993" w:hanging="273"/>
        <w:contextualSpacing/>
        <w:jc w:val="both"/>
        <w:rPr>
          <w:rFonts w:eastAsia="Times New Roman" w:cs="Times New Roman"/>
          <w:bCs/>
          <w:i/>
          <w:color w:val="000000" w:themeColor="text1"/>
          <w:kern w:val="0"/>
          <w:sz w:val="28"/>
          <w:szCs w:val="28"/>
          <w14:ligatures w14:val="none"/>
        </w:rPr>
      </w:pPr>
      <w:r w:rsidRPr="007A6E7B">
        <w:rPr>
          <w:rFonts w:eastAsia="Times New Roman" w:cs="Times New Roman"/>
          <w:bCs/>
          <w:i/>
          <w:color w:val="000000" w:themeColor="text1"/>
          <w:kern w:val="0"/>
          <w:sz w:val="28"/>
          <w:szCs w:val="28"/>
          <w14:ligatures w14:val="none"/>
        </w:rPr>
        <w:t>2.2.1. Suy rộng chỉ tiêu về doanh thu</w:t>
      </w:r>
    </w:p>
    <w:p w14:paraId="130A95CC" w14:textId="77777777" w:rsidR="008150B9" w:rsidRPr="007A6E7B" w:rsidRDefault="008150B9" w:rsidP="008150B9">
      <w:pPr>
        <w:widowControl w:val="0"/>
        <w:spacing w:before="50" w:after="50" w:line="340" w:lineRule="exact"/>
        <w:ind w:firstLine="720"/>
        <w:jc w:val="both"/>
        <w:rPr>
          <w:rFonts w:eastAsia="Times New Roman" w:cs="Times New Roman"/>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lastRenderedPageBreak/>
        <w:t>Bước 1</w:t>
      </w:r>
      <w:r w:rsidRPr="007A6E7B">
        <w:rPr>
          <w:rFonts w:eastAsia="Times New Roman" w:cs="Times New Roman"/>
          <w:bCs/>
          <w:color w:val="000000" w:themeColor="text1"/>
          <w:kern w:val="0"/>
          <w:sz w:val="28"/>
          <w:szCs w:val="28"/>
          <w14:ligatures w14:val="none"/>
        </w:rPr>
        <w:t>: Tính tốc độ phát triển của doanh nghiệp</w:t>
      </w:r>
    </w:p>
    <w:p w14:paraId="18215E32" w14:textId="77777777" w:rsidR="008150B9" w:rsidRPr="007A6E7B" w:rsidRDefault="00000000" w:rsidP="008150B9">
      <w:pPr>
        <w:widowControl w:val="0"/>
        <w:spacing w:before="50" w:after="50" w:line="324" w:lineRule="auto"/>
        <w:ind w:firstLine="720"/>
        <w:jc w:val="both"/>
        <w:rPr>
          <w:rFonts w:eastAsia="Times New Roman" w:cs="Times New Roman"/>
          <w:i/>
          <w:color w:val="000000" w:themeColor="text1"/>
          <w:kern w:val="0"/>
          <w:sz w:val="28"/>
          <w:szCs w:val="28"/>
          <w14:ligatures w14:val="none"/>
        </w:rPr>
      </w:pPr>
      <m:oMathPara>
        <m:oMath>
          <m:sSub>
            <m:sSubPr>
              <m:ctrlPr>
                <w:rPr>
                  <w:rFonts w:ascii="Cambria Math" w:eastAsia="Times New Roman" w:hAnsi="Cambria Math" w:cs="Times New Roman"/>
                  <w:i/>
                  <w:color w:val="000000" w:themeColor="text1"/>
                  <w:kern w:val="0"/>
                  <w:sz w:val="28"/>
                  <w:szCs w:val="28"/>
                  <w14:ligatures w14:val="none"/>
                </w:rPr>
              </m:ctrlPr>
            </m:sSubPr>
            <m:e>
              <m:r>
                <w:rPr>
                  <w:rFonts w:ascii="Cambria Math" w:eastAsia="Times New Roman" w:hAnsi="Cambria Math" w:cs="Times New Roman"/>
                  <w:color w:val="000000" w:themeColor="text1"/>
                  <w:kern w:val="0"/>
                  <w:sz w:val="28"/>
                  <w:szCs w:val="28"/>
                  <w14:ligatures w14:val="none"/>
                </w:rPr>
                <m:t>I</m:t>
              </m:r>
            </m:e>
            <m:sub>
              <m:r>
                <w:rPr>
                  <w:rFonts w:ascii="Cambria Math" w:eastAsia="Times New Roman" w:hAnsi="Cambria Math" w:cs="Times New Roman"/>
                  <w:color w:val="000000" w:themeColor="text1"/>
                  <w:kern w:val="0"/>
                  <w:sz w:val="28"/>
                  <w:szCs w:val="28"/>
                  <w14:ligatures w14:val="none"/>
                </w:rPr>
                <m:t>DN</m:t>
              </m:r>
            </m:sub>
          </m:sSub>
          <m:r>
            <w:rPr>
              <w:rFonts w:ascii="Cambria Math" w:eastAsia="Times New Roman" w:hAnsi="Cambria Math" w:cs="Times New Roman"/>
              <w:color w:val="000000" w:themeColor="text1"/>
              <w:kern w:val="0"/>
              <w:sz w:val="28"/>
              <w:szCs w:val="28"/>
              <w14:ligatures w14:val="none"/>
            </w:rPr>
            <m:t xml:space="preserve"> = </m:t>
          </m:r>
          <m:f>
            <m:fPr>
              <m:ctrlPr>
                <w:rPr>
                  <w:rFonts w:ascii="Cambria Math" w:eastAsia="Times New Roman" w:hAnsi="Cambria Math" w:cs="Times New Roman"/>
                  <w:i/>
                  <w:color w:val="000000" w:themeColor="text1"/>
                  <w:kern w:val="0"/>
                  <w:sz w:val="28"/>
                  <w:szCs w:val="28"/>
                  <w14:ligatures w14:val="none"/>
                </w:rPr>
              </m:ctrlPr>
            </m:fPr>
            <m:num>
              <m:nary>
                <m:naryPr>
                  <m:chr m:val="∑"/>
                  <m:limLoc m:val="undOvr"/>
                  <m:ctrlPr>
                    <w:rPr>
                      <w:rFonts w:ascii="Cambria Math" w:eastAsia="Times New Roman" w:hAnsi="Cambria Math" w:cs="Times New Roman"/>
                      <w:i/>
                      <w:color w:val="000000" w:themeColor="text1"/>
                      <w:kern w:val="0"/>
                      <w:sz w:val="28"/>
                      <w:szCs w:val="28"/>
                      <w14:ligatures w14:val="none"/>
                    </w:rPr>
                  </m:ctrlPr>
                </m:naryPr>
                <m:sub>
                  <m:r>
                    <w:rPr>
                      <w:rFonts w:ascii="Cambria Math" w:eastAsia="Times New Roman" w:hAnsi="Cambria Math" w:cs="Times New Roman"/>
                      <w:color w:val="000000" w:themeColor="text1"/>
                      <w:kern w:val="0"/>
                      <w:sz w:val="28"/>
                      <w:szCs w:val="28"/>
                      <w14:ligatures w14:val="none"/>
                    </w:rPr>
                    <m:t>i=1</m:t>
                  </m:r>
                </m:sub>
                <m:sup>
                  <m:r>
                    <w:rPr>
                      <w:rFonts w:ascii="Cambria Math" w:eastAsia="Times New Roman" w:hAnsi="Cambria Math" w:cs="Times New Roman"/>
                      <w:color w:val="000000" w:themeColor="text1"/>
                      <w:kern w:val="0"/>
                      <w:sz w:val="28"/>
                      <w:szCs w:val="28"/>
                      <w14:ligatures w14:val="none"/>
                    </w:rPr>
                    <m:t>n</m:t>
                  </m:r>
                </m:sup>
                <m:e>
                  <m:sSub>
                    <m:sSubPr>
                      <m:ctrlPr>
                        <w:rPr>
                          <w:rFonts w:ascii="Cambria Math" w:eastAsia="Times New Roman" w:hAnsi="Cambria Math" w:cs="Times New Roman"/>
                          <w:i/>
                          <w:color w:val="000000" w:themeColor="text1"/>
                          <w:kern w:val="0"/>
                          <w:sz w:val="28"/>
                          <w:szCs w:val="28"/>
                          <w14:ligatures w14:val="none"/>
                        </w:rPr>
                      </m:ctrlPr>
                    </m:sSubPr>
                    <m:e>
                      <m:r>
                        <w:rPr>
                          <w:rFonts w:ascii="Cambria Math" w:eastAsia="Times New Roman" w:hAnsi="Cambria Math" w:cs="Times New Roman"/>
                          <w:color w:val="000000" w:themeColor="text1"/>
                          <w:kern w:val="0"/>
                          <w:sz w:val="28"/>
                          <w:szCs w:val="28"/>
                          <w14:ligatures w14:val="none"/>
                        </w:rPr>
                        <m:t>D</m:t>
                      </m:r>
                    </m:e>
                    <m:sub>
                      <m:r>
                        <w:rPr>
                          <w:rFonts w:ascii="Cambria Math" w:eastAsia="Times New Roman" w:hAnsi="Cambria Math" w:cs="Times New Roman"/>
                          <w:color w:val="000000" w:themeColor="text1"/>
                          <w:kern w:val="0"/>
                          <w:sz w:val="28"/>
                          <w:szCs w:val="28"/>
                          <w14:ligatures w14:val="none"/>
                        </w:rPr>
                        <m:t>t_DN</m:t>
                      </m:r>
                    </m:sub>
                  </m:sSub>
                </m:e>
              </m:nary>
            </m:num>
            <m:den>
              <m:nary>
                <m:naryPr>
                  <m:chr m:val="∑"/>
                  <m:limLoc m:val="undOvr"/>
                  <m:ctrlPr>
                    <w:rPr>
                      <w:rFonts w:ascii="Cambria Math" w:eastAsia="Times New Roman" w:hAnsi="Cambria Math" w:cs="Times New Roman"/>
                      <w:i/>
                      <w:color w:val="000000" w:themeColor="text1"/>
                      <w:kern w:val="0"/>
                      <w:sz w:val="28"/>
                      <w:szCs w:val="28"/>
                      <w14:ligatures w14:val="none"/>
                    </w:rPr>
                  </m:ctrlPr>
                </m:naryPr>
                <m:sub>
                  <m:r>
                    <w:rPr>
                      <w:rFonts w:ascii="Cambria Math" w:eastAsia="Times New Roman" w:hAnsi="Cambria Math" w:cs="Times New Roman"/>
                      <w:color w:val="000000" w:themeColor="text1"/>
                      <w:kern w:val="0"/>
                      <w:sz w:val="28"/>
                      <w:szCs w:val="28"/>
                      <w14:ligatures w14:val="none"/>
                    </w:rPr>
                    <m:t>i=1</m:t>
                  </m:r>
                </m:sub>
                <m:sup>
                  <m:r>
                    <w:rPr>
                      <w:rFonts w:ascii="Cambria Math" w:eastAsia="Times New Roman" w:hAnsi="Cambria Math" w:cs="Times New Roman"/>
                      <w:color w:val="000000" w:themeColor="text1"/>
                      <w:kern w:val="0"/>
                      <w:sz w:val="28"/>
                      <w:szCs w:val="28"/>
                      <w14:ligatures w14:val="none"/>
                    </w:rPr>
                    <m:t>n</m:t>
                  </m:r>
                </m:sup>
                <m:e>
                  <m:sSub>
                    <m:sSubPr>
                      <m:ctrlPr>
                        <w:rPr>
                          <w:rFonts w:ascii="Cambria Math" w:eastAsia="Times New Roman" w:hAnsi="Cambria Math" w:cs="Times New Roman"/>
                          <w:i/>
                          <w:color w:val="000000" w:themeColor="text1"/>
                          <w:kern w:val="0"/>
                          <w:sz w:val="28"/>
                          <w:szCs w:val="28"/>
                          <w14:ligatures w14:val="none"/>
                        </w:rPr>
                      </m:ctrlPr>
                    </m:sSubPr>
                    <m:e>
                      <m:r>
                        <w:rPr>
                          <w:rFonts w:ascii="Cambria Math" w:eastAsia="Times New Roman" w:hAnsi="Cambria Math" w:cs="Times New Roman"/>
                          <w:color w:val="000000" w:themeColor="text1"/>
                          <w:kern w:val="0"/>
                          <w:sz w:val="28"/>
                          <w:szCs w:val="28"/>
                          <w14:ligatures w14:val="none"/>
                        </w:rPr>
                        <m:t>D</m:t>
                      </m:r>
                    </m:e>
                    <m:sub>
                      <m:r>
                        <w:rPr>
                          <w:rFonts w:ascii="Cambria Math" w:eastAsia="Times New Roman" w:hAnsi="Cambria Math" w:cs="Times New Roman"/>
                          <w:color w:val="000000" w:themeColor="text1"/>
                          <w:kern w:val="0"/>
                          <w:sz w:val="28"/>
                          <w:szCs w:val="28"/>
                          <w14:ligatures w14:val="none"/>
                        </w:rPr>
                        <m:t>t-1_DN</m:t>
                      </m:r>
                    </m:sub>
                  </m:sSub>
                </m:e>
              </m:nary>
            </m:den>
          </m:f>
        </m:oMath>
      </m:oMathPara>
    </w:p>
    <w:p w14:paraId="532768A6" w14:textId="77777777" w:rsidR="008150B9" w:rsidRPr="007A6E7B" w:rsidRDefault="008150B9" w:rsidP="008150B9">
      <w:pPr>
        <w:widowControl w:val="0"/>
        <w:spacing w:before="50" w:after="50" w:line="360" w:lineRule="exact"/>
        <w:ind w:firstLine="709"/>
        <w:jc w:val="both"/>
        <w:rPr>
          <w:rFonts w:eastAsia="Calibri" w:cs="Times New Roman"/>
          <w:i/>
          <w:color w:val="000000" w:themeColor="text1"/>
          <w:kern w:val="0"/>
          <w:sz w:val="28"/>
          <w:szCs w:val="28"/>
          <w14:ligatures w14:val="none"/>
        </w:rPr>
      </w:pPr>
      <w:r w:rsidRPr="007A6E7B">
        <w:rPr>
          <w:rFonts w:eastAsia="Calibri" w:cs="Times New Roman"/>
          <w:i/>
          <w:color w:val="000000" w:themeColor="text1"/>
          <w:kern w:val="0"/>
          <w:sz w:val="28"/>
          <w:szCs w:val="28"/>
          <w14:ligatures w14:val="none"/>
        </w:rPr>
        <w:t xml:space="preserve">Trong đó: </w:t>
      </w:r>
    </w:p>
    <w:p w14:paraId="29E682E5" w14:textId="77777777" w:rsidR="008150B9" w:rsidRPr="007A6E7B" w:rsidRDefault="008150B9" w:rsidP="008150B9">
      <w:pPr>
        <w:widowControl w:val="0"/>
        <w:spacing w:before="50" w:after="50" w:line="360" w:lineRule="exact"/>
        <w:ind w:firstLine="709"/>
        <w:contextualSpacing/>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 </w:t>
      </w:r>
      <m:oMath>
        <m:sSub>
          <m:sSubPr>
            <m:ctrlPr>
              <w:rPr>
                <w:rFonts w:ascii="Cambria Math" w:eastAsia="Times New Roman" w:hAnsi="Cambria Math" w:cs="Times New Roman"/>
                <w:color w:val="000000" w:themeColor="text1"/>
                <w:kern w:val="0"/>
                <w:sz w:val="28"/>
                <w:szCs w:val="28"/>
                <w14:ligatures w14:val="none"/>
              </w:rPr>
            </m:ctrlPr>
          </m:sSubPr>
          <m:e>
            <m:r>
              <m:rPr>
                <m:sty m:val="p"/>
              </m:rPr>
              <w:rPr>
                <w:rFonts w:ascii="Cambria Math" w:eastAsia="Times New Roman" w:hAnsi="Cambria Math" w:cs="Times New Roman"/>
                <w:color w:val="000000" w:themeColor="text1"/>
                <w:kern w:val="0"/>
                <w:sz w:val="28"/>
                <w:szCs w:val="28"/>
                <w14:ligatures w14:val="none"/>
              </w:rPr>
              <m:t>I</m:t>
            </m:r>
          </m:e>
          <m:sub>
            <m:r>
              <m:rPr>
                <m:sty m:val="p"/>
              </m:rPr>
              <w:rPr>
                <w:rFonts w:ascii="Cambria Math" w:eastAsia="Times New Roman" w:hAnsi="Cambria Math" w:cs="Times New Roman"/>
                <w:color w:val="000000" w:themeColor="text1"/>
                <w:kern w:val="0"/>
                <w:sz w:val="28"/>
                <w:szCs w:val="28"/>
                <w14:ligatures w14:val="none"/>
              </w:rPr>
              <m:t>DN</m:t>
            </m:r>
          </m:sub>
        </m:sSub>
      </m:oMath>
      <w:r w:rsidRPr="007A6E7B">
        <w:rPr>
          <w:rFonts w:eastAsia="Times New Roman" w:cs="Times New Roman"/>
          <w:color w:val="000000" w:themeColor="text1"/>
          <w:kern w:val="0"/>
          <w:sz w:val="28"/>
          <w:szCs w:val="28"/>
          <w14:ligatures w14:val="none"/>
        </w:rPr>
        <w:t>: Tốc độ phát triển của doanh nghiệp;</w:t>
      </w:r>
    </w:p>
    <w:p w14:paraId="0B3855D3" w14:textId="77777777" w:rsidR="008150B9" w:rsidRPr="007A6E7B" w:rsidRDefault="008150B9" w:rsidP="008150B9">
      <w:pPr>
        <w:widowControl w:val="0"/>
        <w:spacing w:before="50" w:after="50" w:line="360" w:lineRule="exact"/>
        <w:ind w:firstLine="709"/>
        <w:contextualSpacing/>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w:t>
      </w:r>
      <w:r w:rsidRPr="007A6E7B">
        <w:rPr>
          <w:rFonts w:eastAsia="Times New Roman" w:cs="Times New Roman"/>
          <w:color w:val="000000" w:themeColor="text1"/>
          <w:kern w:val="0"/>
          <w:sz w:val="28"/>
          <w:szCs w:val="28"/>
          <w:vertAlign w:val="subscript"/>
          <w14:ligatures w14:val="none"/>
        </w:rPr>
        <w:t xml:space="preserve"> </w:t>
      </w:r>
      <m:oMath>
        <m:sSub>
          <m:sSubPr>
            <m:ctrlPr>
              <w:rPr>
                <w:rFonts w:ascii="Cambria Math" w:eastAsia="Times New Roman" w:hAnsi="Cambria Math" w:cs="Times New Roman"/>
                <w:color w:val="000000" w:themeColor="text1"/>
                <w:kern w:val="0"/>
                <w:sz w:val="28"/>
                <w:szCs w:val="28"/>
                <w14:ligatures w14:val="none"/>
              </w:rPr>
            </m:ctrlPr>
          </m:sSubPr>
          <m:e>
            <m:r>
              <m:rPr>
                <m:sty m:val="p"/>
              </m:rPr>
              <w:rPr>
                <w:rFonts w:ascii="Cambria Math" w:eastAsia="Times New Roman" w:hAnsi="Cambria Math" w:cs="Times New Roman"/>
                <w:color w:val="000000" w:themeColor="text1"/>
                <w:kern w:val="0"/>
                <w:sz w:val="28"/>
                <w:szCs w:val="28"/>
                <w14:ligatures w14:val="none"/>
              </w:rPr>
              <m:t>D</m:t>
            </m:r>
          </m:e>
          <m:sub>
            <m:r>
              <m:rPr>
                <m:sty m:val="p"/>
              </m:rPr>
              <w:rPr>
                <w:rFonts w:ascii="Cambria Math" w:eastAsia="Times New Roman" w:hAnsi="Cambria Math" w:cs="Times New Roman"/>
                <w:color w:val="000000" w:themeColor="text1"/>
                <w:kern w:val="0"/>
                <w:sz w:val="28"/>
                <w:szCs w:val="28"/>
                <w14:ligatures w14:val="none"/>
              </w:rPr>
              <m:t>t_DN</m:t>
            </m:r>
          </m:sub>
        </m:sSub>
      </m:oMath>
      <w:r w:rsidRPr="007A6E7B">
        <w:rPr>
          <w:rFonts w:eastAsia="Times New Roman" w:cs="Times New Roman"/>
          <w:color w:val="000000" w:themeColor="text1"/>
          <w:kern w:val="0"/>
          <w:sz w:val="28"/>
          <w:szCs w:val="28"/>
          <w14:ligatures w14:val="none"/>
        </w:rPr>
        <w:t>: Doanh thu ước tính tháng/quý báo cáo của doanh nghiệp i;</w:t>
      </w:r>
    </w:p>
    <w:p w14:paraId="0B412FD6" w14:textId="77777777" w:rsidR="008150B9" w:rsidRPr="007A6E7B" w:rsidRDefault="008150B9" w:rsidP="008150B9">
      <w:pPr>
        <w:widowControl w:val="0"/>
        <w:spacing w:before="50" w:after="50" w:line="360" w:lineRule="exact"/>
        <w:ind w:firstLine="709"/>
        <w:contextualSpacing/>
        <w:jc w:val="both"/>
        <w:rPr>
          <w:rFonts w:eastAsia="Calibri"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 </w:t>
      </w:r>
      <w:r w:rsidRPr="007A6E7B">
        <w:rPr>
          <w:rFonts w:eastAsia="Times New Roman" w:cs="Times New Roman"/>
          <w:color w:val="000000" w:themeColor="text1"/>
          <w:kern w:val="0"/>
          <w:sz w:val="28"/>
          <w:szCs w:val="28"/>
          <w:vertAlign w:val="subscript"/>
          <w14:ligatures w14:val="none"/>
        </w:rPr>
        <w:t xml:space="preserve"> </w:t>
      </w:r>
      <m:oMath>
        <m:sSub>
          <m:sSubPr>
            <m:ctrlPr>
              <w:rPr>
                <w:rFonts w:ascii="Cambria Math" w:eastAsia="Times New Roman" w:hAnsi="Cambria Math" w:cs="Times New Roman"/>
                <w:color w:val="000000" w:themeColor="text1"/>
                <w:kern w:val="0"/>
                <w:sz w:val="28"/>
                <w:szCs w:val="28"/>
                <w14:ligatures w14:val="none"/>
              </w:rPr>
            </m:ctrlPr>
          </m:sSubPr>
          <m:e>
            <m:r>
              <m:rPr>
                <m:sty m:val="p"/>
              </m:rPr>
              <w:rPr>
                <w:rFonts w:ascii="Cambria Math" w:eastAsia="Times New Roman" w:hAnsi="Cambria Math" w:cs="Times New Roman"/>
                <w:color w:val="000000" w:themeColor="text1"/>
                <w:kern w:val="0"/>
                <w:sz w:val="28"/>
                <w:szCs w:val="28"/>
                <w14:ligatures w14:val="none"/>
              </w:rPr>
              <m:t>D</m:t>
            </m:r>
          </m:e>
          <m:sub>
            <m:r>
              <m:rPr>
                <m:sty m:val="p"/>
              </m:rPr>
              <w:rPr>
                <w:rFonts w:ascii="Cambria Math" w:eastAsia="Times New Roman" w:hAnsi="Cambria Math" w:cs="Times New Roman"/>
                <w:color w:val="000000" w:themeColor="text1"/>
                <w:kern w:val="0"/>
                <w:sz w:val="28"/>
                <w:szCs w:val="28"/>
                <w14:ligatures w14:val="none"/>
              </w:rPr>
              <m:t>t-1_DN</m:t>
            </m:r>
          </m:sub>
        </m:sSub>
      </m:oMath>
      <w:r w:rsidRPr="007A6E7B">
        <w:rPr>
          <w:rFonts w:eastAsia="Times New Roman" w:cs="Times New Roman"/>
          <w:color w:val="000000" w:themeColor="text1"/>
          <w:kern w:val="0"/>
          <w:sz w:val="28"/>
          <w:szCs w:val="28"/>
          <w14:ligatures w14:val="none"/>
        </w:rPr>
        <w:t>: Doanh thu thực hiện tháng/quý trước của doanh nghiệp i;</w:t>
      </w:r>
    </w:p>
    <w:p w14:paraId="5ED4D059" w14:textId="77777777" w:rsidR="008150B9" w:rsidRPr="007A6E7B" w:rsidRDefault="008150B9" w:rsidP="008150B9">
      <w:pPr>
        <w:widowControl w:val="0"/>
        <w:spacing w:before="50" w:after="50" w:line="360" w:lineRule="exact"/>
        <w:ind w:firstLine="709"/>
        <w:contextualSpacing/>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n: Số doanh nghiệp mẫu.</w:t>
      </w:r>
    </w:p>
    <w:p w14:paraId="2549DB99" w14:textId="77777777" w:rsidR="008150B9" w:rsidRPr="007A6E7B" w:rsidRDefault="008150B9" w:rsidP="008150B9">
      <w:pPr>
        <w:widowControl w:val="0"/>
        <w:spacing w:before="50" w:after="50" w:line="360" w:lineRule="exact"/>
        <w:ind w:firstLine="709"/>
        <w:jc w:val="both"/>
        <w:rPr>
          <w:rFonts w:eastAsia="Times New Roman" w:cs="Times New Roman"/>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Bước 2</w:t>
      </w:r>
      <w:r w:rsidRPr="007A6E7B">
        <w:rPr>
          <w:rFonts w:eastAsia="Times New Roman" w:cs="Times New Roman"/>
          <w:bCs/>
          <w:color w:val="000000" w:themeColor="text1"/>
          <w:kern w:val="0"/>
          <w:sz w:val="28"/>
          <w:szCs w:val="28"/>
          <w14:ligatures w14:val="none"/>
        </w:rPr>
        <w:t>: Tính tốc độ phát triển của cá thể</w:t>
      </w:r>
    </w:p>
    <w:p w14:paraId="1D7A3A53" w14:textId="77777777" w:rsidR="008150B9" w:rsidRPr="007A6E7B" w:rsidRDefault="00000000" w:rsidP="008150B9">
      <w:pPr>
        <w:widowControl w:val="0"/>
        <w:spacing w:before="50" w:after="50" w:line="324" w:lineRule="auto"/>
        <w:ind w:firstLine="709"/>
        <w:jc w:val="both"/>
        <w:rPr>
          <w:rFonts w:eastAsia="Times New Roman" w:cs="Times New Roman"/>
          <w:i/>
          <w:color w:val="000000" w:themeColor="text1"/>
          <w:kern w:val="0"/>
          <w:sz w:val="28"/>
          <w:szCs w:val="28"/>
          <w14:ligatures w14:val="none"/>
        </w:rPr>
      </w:pPr>
      <m:oMathPara>
        <m:oMath>
          <m:sSub>
            <m:sSubPr>
              <m:ctrlPr>
                <w:rPr>
                  <w:rFonts w:ascii="Cambria Math" w:eastAsia="Times New Roman" w:hAnsi="Cambria Math" w:cs="Times New Roman"/>
                  <w:i/>
                  <w:color w:val="000000" w:themeColor="text1"/>
                  <w:kern w:val="0"/>
                  <w:sz w:val="28"/>
                  <w:szCs w:val="28"/>
                  <w14:ligatures w14:val="none"/>
                </w:rPr>
              </m:ctrlPr>
            </m:sSubPr>
            <m:e>
              <m:r>
                <w:rPr>
                  <w:rFonts w:ascii="Cambria Math" w:eastAsia="Times New Roman" w:hAnsi="Cambria Math" w:cs="Times New Roman"/>
                  <w:color w:val="000000" w:themeColor="text1"/>
                  <w:kern w:val="0"/>
                  <w:sz w:val="28"/>
                  <w:szCs w:val="28"/>
                  <w14:ligatures w14:val="none"/>
                </w:rPr>
                <m:t>I</m:t>
              </m:r>
            </m:e>
            <m:sub>
              <m:r>
                <w:rPr>
                  <w:rFonts w:ascii="Cambria Math" w:eastAsia="Times New Roman" w:hAnsi="Cambria Math" w:cs="Times New Roman"/>
                  <w:color w:val="000000" w:themeColor="text1"/>
                  <w:kern w:val="0"/>
                  <w:sz w:val="28"/>
                  <w:szCs w:val="28"/>
                  <w14:ligatures w14:val="none"/>
                </w:rPr>
                <m:t>CT</m:t>
              </m:r>
            </m:sub>
          </m:sSub>
          <m:r>
            <w:rPr>
              <w:rFonts w:ascii="Cambria Math" w:eastAsia="Times New Roman" w:hAnsi="Cambria Math" w:cs="Times New Roman"/>
              <w:color w:val="000000" w:themeColor="text1"/>
              <w:kern w:val="0"/>
              <w:sz w:val="28"/>
              <w:szCs w:val="28"/>
              <w14:ligatures w14:val="none"/>
            </w:rPr>
            <m:t xml:space="preserve"> = </m:t>
          </m:r>
          <m:f>
            <m:fPr>
              <m:ctrlPr>
                <w:rPr>
                  <w:rFonts w:ascii="Cambria Math" w:eastAsia="Times New Roman" w:hAnsi="Cambria Math" w:cs="Times New Roman"/>
                  <w:i/>
                  <w:color w:val="000000" w:themeColor="text1"/>
                  <w:kern w:val="0"/>
                  <w:sz w:val="28"/>
                  <w:szCs w:val="28"/>
                  <w14:ligatures w14:val="none"/>
                </w:rPr>
              </m:ctrlPr>
            </m:fPr>
            <m:num>
              <m:nary>
                <m:naryPr>
                  <m:chr m:val="∑"/>
                  <m:limLoc m:val="undOvr"/>
                  <m:ctrlPr>
                    <w:rPr>
                      <w:rFonts w:ascii="Cambria Math" w:eastAsia="Times New Roman" w:hAnsi="Cambria Math" w:cs="Times New Roman"/>
                      <w:i/>
                      <w:color w:val="000000" w:themeColor="text1"/>
                      <w:kern w:val="0"/>
                      <w:sz w:val="28"/>
                      <w:szCs w:val="28"/>
                      <w14:ligatures w14:val="none"/>
                    </w:rPr>
                  </m:ctrlPr>
                </m:naryPr>
                <m:sub>
                  <m:r>
                    <w:rPr>
                      <w:rFonts w:ascii="Cambria Math" w:eastAsia="Times New Roman" w:hAnsi="Cambria Math" w:cs="Times New Roman"/>
                      <w:color w:val="000000" w:themeColor="text1"/>
                      <w:kern w:val="0"/>
                      <w:sz w:val="28"/>
                      <w:szCs w:val="28"/>
                      <w14:ligatures w14:val="none"/>
                    </w:rPr>
                    <m:t>i=1</m:t>
                  </m:r>
                </m:sub>
                <m:sup>
                  <m:r>
                    <w:rPr>
                      <w:rFonts w:ascii="Cambria Math" w:eastAsia="Times New Roman" w:hAnsi="Cambria Math" w:cs="Times New Roman"/>
                      <w:color w:val="000000" w:themeColor="text1"/>
                      <w:kern w:val="0"/>
                      <w:sz w:val="28"/>
                      <w:szCs w:val="28"/>
                      <w14:ligatures w14:val="none"/>
                    </w:rPr>
                    <m:t>n</m:t>
                  </m:r>
                </m:sup>
                <m:e>
                  <m:sSub>
                    <m:sSubPr>
                      <m:ctrlPr>
                        <w:rPr>
                          <w:rFonts w:ascii="Cambria Math" w:eastAsia="Times New Roman" w:hAnsi="Cambria Math" w:cs="Times New Roman"/>
                          <w:i/>
                          <w:color w:val="000000" w:themeColor="text1"/>
                          <w:kern w:val="0"/>
                          <w:sz w:val="28"/>
                          <w:szCs w:val="28"/>
                          <w14:ligatures w14:val="none"/>
                        </w:rPr>
                      </m:ctrlPr>
                    </m:sSubPr>
                    <m:e>
                      <m:r>
                        <w:rPr>
                          <w:rFonts w:ascii="Cambria Math" w:eastAsia="Times New Roman" w:hAnsi="Cambria Math" w:cs="Times New Roman"/>
                          <w:color w:val="000000" w:themeColor="text1"/>
                          <w:kern w:val="0"/>
                          <w:sz w:val="28"/>
                          <w:szCs w:val="28"/>
                          <w14:ligatures w14:val="none"/>
                        </w:rPr>
                        <m:t>D</m:t>
                      </m:r>
                    </m:e>
                    <m:sub>
                      <m:r>
                        <w:rPr>
                          <w:rFonts w:ascii="Cambria Math" w:eastAsia="Times New Roman" w:hAnsi="Cambria Math" w:cs="Times New Roman"/>
                          <w:color w:val="000000" w:themeColor="text1"/>
                          <w:kern w:val="0"/>
                          <w:sz w:val="28"/>
                          <w:szCs w:val="28"/>
                          <w14:ligatures w14:val="none"/>
                        </w:rPr>
                        <m:t>t_CT</m:t>
                      </m:r>
                    </m:sub>
                  </m:sSub>
                </m:e>
              </m:nary>
            </m:num>
            <m:den>
              <m:nary>
                <m:naryPr>
                  <m:chr m:val="∑"/>
                  <m:limLoc m:val="undOvr"/>
                  <m:ctrlPr>
                    <w:rPr>
                      <w:rFonts w:ascii="Cambria Math" w:eastAsia="Times New Roman" w:hAnsi="Cambria Math" w:cs="Times New Roman"/>
                      <w:i/>
                      <w:color w:val="000000" w:themeColor="text1"/>
                      <w:kern w:val="0"/>
                      <w:sz w:val="28"/>
                      <w:szCs w:val="28"/>
                      <w14:ligatures w14:val="none"/>
                    </w:rPr>
                  </m:ctrlPr>
                </m:naryPr>
                <m:sub>
                  <m:r>
                    <w:rPr>
                      <w:rFonts w:ascii="Cambria Math" w:eastAsia="Times New Roman" w:hAnsi="Cambria Math" w:cs="Times New Roman"/>
                      <w:color w:val="000000" w:themeColor="text1"/>
                      <w:kern w:val="0"/>
                      <w:sz w:val="28"/>
                      <w:szCs w:val="28"/>
                      <w14:ligatures w14:val="none"/>
                    </w:rPr>
                    <m:t>i=1</m:t>
                  </m:r>
                </m:sub>
                <m:sup>
                  <m:r>
                    <w:rPr>
                      <w:rFonts w:ascii="Cambria Math" w:eastAsia="Times New Roman" w:hAnsi="Cambria Math" w:cs="Times New Roman"/>
                      <w:color w:val="000000" w:themeColor="text1"/>
                      <w:kern w:val="0"/>
                      <w:sz w:val="28"/>
                      <w:szCs w:val="28"/>
                      <w14:ligatures w14:val="none"/>
                    </w:rPr>
                    <m:t>n</m:t>
                  </m:r>
                </m:sup>
                <m:e>
                  <m:sSub>
                    <m:sSubPr>
                      <m:ctrlPr>
                        <w:rPr>
                          <w:rFonts w:ascii="Cambria Math" w:eastAsia="Times New Roman" w:hAnsi="Cambria Math" w:cs="Times New Roman"/>
                          <w:i/>
                          <w:color w:val="000000" w:themeColor="text1"/>
                          <w:kern w:val="0"/>
                          <w:sz w:val="28"/>
                          <w:szCs w:val="28"/>
                          <w14:ligatures w14:val="none"/>
                        </w:rPr>
                      </m:ctrlPr>
                    </m:sSubPr>
                    <m:e>
                      <m:r>
                        <w:rPr>
                          <w:rFonts w:ascii="Cambria Math" w:eastAsia="Times New Roman" w:hAnsi="Cambria Math" w:cs="Times New Roman"/>
                          <w:color w:val="000000" w:themeColor="text1"/>
                          <w:kern w:val="0"/>
                          <w:sz w:val="28"/>
                          <w:szCs w:val="28"/>
                          <w14:ligatures w14:val="none"/>
                        </w:rPr>
                        <m:t>D</m:t>
                      </m:r>
                    </m:e>
                    <m:sub>
                      <m:r>
                        <w:rPr>
                          <w:rFonts w:ascii="Cambria Math" w:eastAsia="Times New Roman" w:hAnsi="Cambria Math" w:cs="Times New Roman"/>
                          <w:color w:val="000000" w:themeColor="text1"/>
                          <w:kern w:val="0"/>
                          <w:sz w:val="28"/>
                          <w:szCs w:val="28"/>
                          <w14:ligatures w14:val="none"/>
                        </w:rPr>
                        <m:t>t-1_CT</m:t>
                      </m:r>
                    </m:sub>
                  </m:sSub>
                </m:e>
              </m:nary>
            </m:den>
          </m:f>
        </m:oMath>
      </m:oMathPara>
    </w:p>
    <w:p w14:paraId="751C4F67" w14:textId="77777777" w:rsidR="008150B9" w:rsidRPr="007A6E7B" w:rsidRDefault="008150B9" w:rsidP="008150B9">
      <w:pPr>
        <w:widowControl w:val="0"/>
        <w:spacing w:before="50" w:after="50" w:line="360" w:lineRule="exact"/>
        <w:ind w:firstLine="709"/>
        <w:jc w:val="both"/>
        <w:rPr>
          <w:rFonts w:eastAsia="Calibri" w:cs="Times New Roman"/>
          <w:i/>
          <w:color w:val="000000" w:themeColor="text1"/>
          <w:kern w:val="0"/>
          <w:sz w:val="28"/>
          <w:szCs w:val="28"/>
          <w14:ligatures w14:val="none"/>
        </w:rPr>
      </w:pPr>
      <w:r w:rsidRPr="007A6E7B">
        <w:rPr>
          <w:rFonts w:eastAsia="Calibri" w:cs="Times New Roman"/>
          <w:i/>
          <w:color w:val="000000" w:themeColor="text1"/>
          <w:kern w:val="0"/>
          <w:sz w:val="28"/>
          <w:szCs w:val="28"/>
          <w14:ligatures w14:val="none"/>
        </w:rPr>
        <w:t xml:space="preserve">Trong đó: </w:t>
      </w:r>
    </w:p>
    <w:p w14:paraId="5A1F06AC" w14:textId="77777777" w:rsidR="008150B9" w:rsidRPr="007A6E7B" w:rsidRDefault="008150B9" w:rsidP="008150B9">
      <w:pPr>
        <w:widowControl w:val="0"/>
        <w:spacing w:before="50" w:after="50" w:line="360" w:lineRule="exact"/>
        <w:ind w:firstLine="709"/>
        <w:contextualSpacing/>
        <w:jc w:val="both"/>
        <w:rPr>
          <w:rFonts w:eastAsia="Calibri" w:cs="Times New Roman"/>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 xml:space="preserve">- </w:t>
      </w:r>
      <m:oMath>
        <m:sSub>
          <m:sSubPr>
            <m:ctrlPr>
              <w:rPr>
                <w:rFonts w:ascii="Cambria Math" w:eastAsia="Times New Roman" w:hAnsi="Cambria Math" w:cs="Times New Roman"/>
                <w:color w:val="000000" w:themeColor="text1"/>
                <w:kern w:val="0"/>
                <w:sz w:val="28"/>
                <w:szCs w:val="28"/>
                <w14:ligatures w14:val="none"/>
              </w:rPr>
            </m:ctrlPr>
          </m:sSubPr>
          <m:e>
            <m:r>
              <m:rPr>
                <m:sty m:val="p"/>
              </m:rPr>
              <w:rPr>
                <w:rFonts w:ascii="Cambria Math" w:eastAsia="Times New Roman" w:hAnsi="Cambria Math" w:cs="Times New Roman"/>
                <w:color w:val="000000" w:themeColor="text1"/>
                <w:kern w:val="0"/>
                <w:sz w:val="28"/>
                <w:szCs w:val="28"/>
                <w14:ligatures w14:val="none"/>
              </w:rPr>
              <m:t>I</m:t>
            </m:r>
          </m:e>
          <m:sub>
            <m:r>
              <m:rPr>
                <m:sty m:val="p"/>
              </m:rPr>
              <w:rPr>
                <w:rFonts w:ascii="Cambria Math" w:eastAsia="Times New Roman" w:hAnsi="Cambria Math" w:cs="Times New Roman"/>
                <w:color w:val="000000" w:themeColor="text1"/>
                <w:kern w:val="0"/>
                <w:sz w:val="28"/>
                <w:szCs w:val="28"/>
                <w14:ligatures w14:val="none"/>
              </w:rPr>
              <m:t>CT</m:t>
            </m:r>
          </m:sub>
        </m:sSub>
      </m:oMath>
      <w:r w:rsidRPr="007A6E7B">
        <w:rPr>
          <w:rFonts w:eastAsia="Times New Roman" w:cs="Times New Roman"/>
          <w:color w:val="000000" w:themeColor="text1"/>
          <w:kern w:val="0"/>
          <w:sz w:val="28"/>
          <w:szCs w:val="28"/>
          <w14:ligatures w14:val="none"/>
        </w:rPr>
        <w:t>: Tốc độ phát triển của cá thể;</w:t>
      </w:r>
    </w:p>
    <w:p w14:paraId="734FCFD2" w14:textId="77777777" w:rsidR="008150B9" w:rsidRPr="007A6E7B" w:rsidRDefault="008150B9" w:rsidP="008150B9">
      <w:pPr>
        <w:widowControl w:val="0"/>
        <w:tabs>
          <w:tab w:val="left" w:pos="993"/>
        </w:tabs>
        <w:spacing w:before="50" w:after="50" w:line="360" w:lineRule="exact"/>
        <w:ind w:firstLine="709"/>
        <w:contextualSpacing/>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vertAlign w:val="subscript"/>
          <w14:ligatures w14:val="none"/>
        </w:rPr>
        <w:t xml:space="preserve">-  </w:t>
      </w:r>
      <m:oMath>
        <m:sSub>
          <m:sSubPr>
            <m:ctrlPr>
              <w:rPr>
                <w:rFonts w:ascii="Cambria Math" w:eastAsia="Times New Roman" w:hAnsi="Cambria Math" w:cs="Times New Roman"/>
                <w:color w:val="000000" w:themeColor="text1"/>
                <w:kern w:val="0"/>
                <w:sz w:val="28"/>
                <w:szCs w:val="28"/>
                <w14:ligatures w14:val="none"/>
              </w:rPr>
            </m:ctrlPr>
          </m:sSubPr>
          <m:e>
            <m:r>
              <m:rPr>
                <m:sty m:val="p"/>
              </m:rPr>
              <w:rPr>
                <w:rFonts w:ascii="Cambria Math" w:eastAsia="Times New Roman" w:hAnsi="Cambria Math" w:cs="Times New Roman"/>
                <w:color w:val="000000" w:themeColor="text1"/>
                <w:kern w:val="0"/>
                <w:sz w:val="28"/>
                <w:szCs w:val="28"/>
                <w14:ligatures w14:val="none"/>
              </w:rPr>
              <m:t>D</m:t>
            </m:r>
          </m:e>
          <m:sub>
            <m:r>
              <m:rPr>
                <m:sty m:val="p"/>
              </m:rPr>
              <w:rPr>
                <w:rFonts w:ascii="Cambria Math" w:eastAsia="Times New Roman" w:hAnsi="Cambria Math" w:cs="Times New Roman"/>
                <w:color w:val="000000" w:themeColor="text1"/>
                <w:kern w:val="0"/>
                <w:sz w:val="28"/>
                <w:szCs w:val="28"/>
                <w14:ligatures w14:val="none"/>
              </w:rPr>
              <m:t>t_CT</m:t>
            </m:r>
          </m:sub>
        </m:sSub>
      </m:oMath>
      <w:r w:rsidRPr="007A6E7B">
        <w:rPr>
          <w:rFonts w:eastAsia="Times New Roman" w:cs="Times New Roman"/>
          <w:color w:val="000000" w:themeColor="text1"/>
          <w:kern w:val="0"/>
          <w:sz w:val="28"/>
          <w:szCs w:val="28"/>
          <w14:ligatures w14:val="none"/>
        </w:rPr>
        <w:t>: Doanh thu ước tính tháng/quý báo cáo của cá thể i;</w:t>
      </w:r>
    </w:p>
    <w:p w14:paraId="57E4953D" w14:textId="77777777" w:rsidR="008150B9" w:rsidRPr="007A6E7B" w:rsidRDefault="008150B9" w:rsidP="008150B9">
      <w:pPr>
        <w:widowControl w:val="0"/>
        <w:tabs>
          <w:tab w:val="left" w:pos="993"/>
        </w:tabs>
        <w:spacing w:before="50" w:after="50" w:line="360" w:lineRule="exact"/>
        <w:ind w:firstLine="709"/>
        <w:contextualSpacing/>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 </w:t>
      </w:r>
      <m:oMath>
        <m:sSub>
          <m:sSubPr>
            <m:ctrlPr>
              <w:rPr>
                <w:rFonts w:ascii="Cambria Math" w:eastAsia="Times New Roman" w:hAnsi="Cambria Math" w:cs="Times New Roman"/>
                <w:color w:val="000000" w:themeColor="text1"/>
                <w:kern w:val="0"/>
                <w:sz w:val="28"/>
                <w:szCs w:val="28"/>
                <w14:ligatures w14:val="none"/>
              </w:rPr>
            </m:ctrlPr>
          </m:sSubPr>
          <m:e>
            <m:r>
              <m:rPr>
                <m:sty m:val="p"/>
              </m:rPr>
              <w:rPr>
                <w:rFonts w:ascii="Cambria Math" w:eastAsia="Times New Roman" w:hAnsi="Cambria Math" w:cs="Times New Roman"/>
                <w:color w:val="000000" w:themeColor="text1"/>
                <w:kern w:val="0"/>
                <w:sz w:val="28"/>
                <w:szCs w:val="28"/>
                <w14:ligatures w14:val="none"/>
              </w:rPr>
              <m:t>D</m:t>
            </m:r>
          </m:e>
          <m:sub>
            <m:r>
              <m:rPr>
                <m:sty m:val="p"/>
              </m:rPr>
              <w:rPr>
                <w:rFonts w:ascii="Cambria Math" w:eastAsia="Times New Roman" w:hAnsi="Cambria Math" w:cs="Times New Roman"/>
                <w:color w:val="000000" w:themeColor="text1"/>
                <w:kern w:val="0"/>
                <w:sz w:val="28"/>
                <w:szCs w:val="28"/>
                <w14:ligatures w14:val="none"/>
              </w:rPr>
              <m:t>t-1_CT</m:t>
            </m:r>
          </m:sub>
        </m:sSub>
      </m:oMath>
      <w:r w:rsidRPr="007A6E7B">
        <w:rPr>
          <w:rFonts w:eastAsia="Times New Roman" w:cs="Times New Roman"/>
          <w:color w:val="000000" w:themeColor="text1"/>
          <w:kern w:val="0"/>
          <w:sz w:val="28"/>
          <w:szCs w:val="28"/>
          <w14:ligatures w14:val="none"/>
        </w:rPr>
        <w:t>: Doanh thu thực hiện tháng/quý trước của cá thể i;</w:t>
      </w:r>
    </w:p>
    <w:p w14:paraId="773E1900" w14:textId="77777777" w:rsidR="008150B9" w:rsidRPr="007A6E7B" w:rsidRDefault="008150B9" w:rsidP="008150B9">
      <w:pPr>
        <w:widowControl w:val="0"/>
        <w:tabs>
          <w:tab w:val="left" w:pos="993"/>
        </w:tabs>
        <w:spacing w:before="50" w:after="50" w:line="360" w:lineRule="exact"/>
        <w:ind w:firstLine="709"/>
        <w:contextualSpacing/>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n: Số cơ sở cá thể mẫu.</w:t>
      </w:r>
    </w:p>
    <w:p w14:paraId="24521F05" w14:textId="77777777" w:rsidR="008150B9" w:rsidRPr="007A6E7B" w:rsidRDefault="008150B9" w:rsidP="008150B9">
      <w:pPr>
        <w:widowControl w:val="0"/>
        <w:spacing w:before="50" w:after="50" w:line="360" w:lineRule="exact"/>
        <w:ind w:firstLine="709"/>
        <w:jc w:val="both"/>
        <w:rPr>
          <w:rFonts w:eastAsia="Times New Roman" w:cs="Times New Roman"/>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Bước 3</w:t>
      </w:r>
      <w:r w:rsidRPr="007A6E7B">
        <w:rPr>
          <w:rFonts w:eastAsia="Times New Roman" w:cs="Times New Roman"/>
          <w:bCs/>
          <w:color w:val="000000" w:themeColor="text1"/>
          <w:kern w:val="0"/>
          <w:sz w:val="28"/>
          <w:szCs w:val="28"/>
          <w14:ligatures w14:val="none"/>
        </w:rPr>
        <w:t>: Tính tốc độ phát triển của nhóm ngành theo công thức sau:</w:t>
      </w:r>
    </w:p>
    <w:p w14:paraId="7D7CCCC4" w14:textId="77777777" w:rsidR="008150B9" w:rsidRPr="007A6E7B" w:rsidRDefault="008150B9" w:rsidP="008150B9">
      <w:pPr>
        <w:widowControl w:val="0"/>
        <w:spacing w:before="50" w:after="50" w:line="324" w:lineRule="auto"/>
        <w:ind w:left="1440" w:firstLine="709"/>
        <w:contextualSpacing/>
        <w:jc w:val="both"/>
        <w:rPr>
          <w:rFonts w:eastAsia="Times New Roman" w:cs="Times New Roman"/>
          <w:color w:val="000000" w:themeColor="text1"/>
          <w:kern w:val="0"/>
          <w:sz w:val="28"/>
          <w:szCs w:val="28"/>
          <w:vertAlign w:val="subscript"/>
          <w14:ligatures w14:val="none"/>
        </w:rPr>
      </w:pPr>
      <w:r w:rsidRPr="007A6E7B">
        <w:rPr>
          <w:rFonts w:eastAsia="Times New Roman" w:cs="Times New Roman"/>
          <w:color w:val="000000" w:themeColor="text1"/>
          <w:kern w:val="0"/>
          <w:sz w:val="28"/>
          <w:szCs w:val="28"/>
          <w14:ligatures w14:val="none"/>
        </w:rPr>
        <w:t>I = I</w:t>
      </w:r>
      <w:r w:rsidRPr="007A6E7B">
        <w:rPr>
          <w:rFonts w:eastAsia="Times New Roman" w:cs="Times New Roman"/>
          <w:color w:val="000000" w:themeColor="text1"/>
          <w:kern w:val="0"/>
          <w:sz w:val="28"/>
          <w:szCs w:val="28"/>
          <w:vertAlign w:val="subscript"/>
          <w14:ligatures w14:val="none"/>
        </w:rPr>
        <w:t xml:space="preserve">DN * </w:t>
      </w:r>
      <w:r w:rsidRPr="007A6E7B">
        <w:rPr>
          <w:rFonts w:eastAsia="Times New Roman" w:cs="Times New Roman"/>
          <w:color w:val="000000" w:themeColor="text1"/>
          <w:kern w:val="0"/>
          <w:sz w:val="28"/>
          <w:szCs w:val="28"/>
          <w14:ligatures w14:val="none"/>
        </w:rPr>
        <w:t>W</w:t>
      </w:r>
      <w:r w:rsidRPr="007A6E7B">
        <w:rPr>
          <w:rFonts w:eastAsia="Times New Roman" w:cs="Times New Roman"/>
          <w:color w:val="000000" w:themeColor="text1"/>
          <w:kern w:val="0"/>
          <w:sz w:val="28"/>
          <w:szCs w:val="28"/>
          <w:vertAlign w:val="subscript"/>
          <w14:ligatures w14:val="none"/>
        </w:rPr>
        <w:t xml:space="preserve">DN + </w:t>
      </w:r>
      <w:r w:rsidRPr="007A6E7B">
        <w:rPr>
          <w:rFonts w:eastAsia="Times New Roman" w:cs="Times New Roman"/>
          <w:color w:val="000000" w:themeColor="text1"/>
          <w:kern w:val="0"/>
          <w:sz w:val="28"/>
          <w:szCs w:val="28"/>
          <w14:ligatures w14:val="none"/>
        </w:rPr>
        <w:t>I</w:t>
      </w:r>
      <w:r w:rsidRPr="007A6E7B">
        <w:rPr>
          <w:rFonts w:eastAsia="Times New Roman" w:cs="Times New Roman"/>
          <w:color w:val="000000" w:themeColor="text1"/>
          <w:kern w:val="0"/>
          <w:sz w:val="28"/>
          <w:szCs w:val="28"/>
          <w14:ligatures w14:val="none"/>
        </w:rPr>
        <w:softHyphen/>
      </w:r>
      <w:r w:rsidRPr="007A6E7B">
        <w:rPr>
          <w:rFonts w:eastAsia="Times New Roman" w:cs="Times New Roman"/>
          <w:color w:val="000000" w:themeColor="text1"/>
          <w:kern w:val="0"/>
          <w:sz w:val="28"/>
          <w:szCs w:val="28"/>
          <w:vertAlign w:val="subscript"/>
          <w14:ligatures w14:val="none"/>
        </w:rPr>
        <w:t>CT*</w:t>
      </w:r>
      <w:r w:rsidRPr="007A6E7B">
        <w:rPr>
          <w:rFonts w:eastAsia="Times New Roman" w:cs="Times New Roman"/>
          <w:color w:val="000000" w:themeColor="text1"/>
          <w:kern w:val="0"/>
          <w:sz w:val="28"/>
          <w:szCs w:val="28"/>
          <w14:ligatures w14:val="none"/>
        </w:rPr>
        <w:t>W</w:t>
      </w:r>
      <w:r w:rsidRPr="007A6E7B">
        <w:rPr>
          <w:rFonts w:eastAsia="Times New Roman" w:cs="Times New Roman"/>
          <w:color w:val="000000" w:themeColor="text1"/>
          <w:kern w:val="0"/>
          <w:sz w:val="28"/>
          <w:szCs w:val="28"/>
          <w:vertAlign w:val="subscript"/>
          <w14:ligatures w14:val="none"/>
        </w:rPr>
        <w:t>CT</w:t>
      </w:r>
    </w:p>
    <w:p w14:paraId="37C8861F" w14:textId="77777777" w:rsidR="008150B9" w:rsidRPr="007A6E7B" w:rsidRDefault="008150B9" w:rsidP="008150B9">
      <w:pPr>
        <w:widowControl w:val="0"/>
        <w:spacing w:before="50" w:after="50" w:line="324" w:lineRule="auto"/>
        <w:ind w:firstLine="567"/>
        <w:jc w:val="both"/>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Trong đó:</w:t>
      </w:r>
    </w:p>
    <w:p w14:paraId="22CE241D" w14:textId="77777777" w:rsidR="008150B9" w:rsidRPr="007A6E7B" w:rsidRDefault="008150B9" w:rsidP="008150B9">
      <w:pPr>
        <w:widowControl w:val="0"/>
        <w:tabs>
          <w:tab w:val="left" w:pos="993"/>
        </w:tabs>
        <w:spacing w:before="50" w:after="50" w:line="324" w:lineRule="auto"/>
        <w:ind w:firstLine="709"/>
        <w:contextualSpacing/>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I: Tốc độ phát triển của nhóm ngành;</w:t>
      </w:r>
    </w:p>
    <w:p w14:paraId="594C1FA3" w14:textId="77777777" w:rsidR="008150B9" w:rsidRPr="007A6E7B" w:rsidRDefault="008150B9" w:rsidP="008150B9">
      <w:pPr>
        <w:widowControl w:val="0"/>
        <w:tabs>
          <w:tab w:val="left" w:pos="993"/>
        </w:tabs>
        <w:spacing w:before="50" w:after="50" w:line="324" w:lineRule="auto"/>
        <w:ind w:firstLine="709"/>
        <w:contextualSpacing/>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I</w:t>
      </w:r>
      <w:r w:rsidRPr="007A6E7B">
        <w:rPr>
          <w:rFonts w:eastAsia="Times New Roman" w:cs="Times New Roman"/>
          <w:color w:val="000000" w:themeColor="text1"/>
          <w:kern w:val="0"/>
          <w:sz w:val="28"/>
          <w:szCs w:val="28"/>
          <w:vertAlign w:val="subscript"/>
          <w14:ligatures w14:val="none"/>
        </w:rPr>
        <w:t xml:space="preserve">DN: </w:t>
      </w:r>
      <w:r w:rsidRPr="007A6E7B">
        <w:rPr>
          <w:rFonts w:eastAsia="Times New Roman" w:cs="Times New Roman"/>
          <w:color w:val="000000" w:themeColor="text1"/>
          <w:kern w:val="0"/>
          <w:sz w:val="28"/>
          <w:szCs w:val="28"/>
          <w14:ligatures w14:val="none"/>
        </w:rPr>
        <w:t>Tốc độ phát triển của doanh nghiệp;</w:t>
      </w:r>
    </w:p>
    <w:p w14:paraId="58668568" w14:textId="77777777" w:rsidR="008150B9" w:rsidRPr="007A6E7B" w:rsidRDefault="008150B9" w:rsidP="008150B9">
      <w:pPr>
        <w:widowControl w:val="0"/>
        <w:tabs>
          <w:tab w:val="left" w:pos="993"/>
        </w:tabs>
        <w:spacing w:before="50" w:after="50" w:line="324" w:lineRule="auto"/>
        <w:ind w:firstLine="709"/>
        <w:contextualSpacing/>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I</w:t>
      </w:r>
      <w:r w:rsidRPr="007A6E7B">
        <w:rPr>
          <w:rFonts w:eastAsia="Times New Roman" w:cs="Times New Roman"/>
          <w:color w:val="000000" w:themeColor="text1"/>
          <w:kern w:val="0"/>
          <w:sz w:val="28"/>
          <w:szCs w:val="28"/>
          <w:vertAlign w:val="subscript"/>
          <w14:ligatures w14:val="none"/>
        </w:rPr>
        <w:t>CT</w:t>
      </w:r>
      <w:r w:rsidRPr="007A6E7B">
        <w:rPr>
          <w:rFonts w:eastAsia="Times New Roman" w:cs="Times New Roman"/>
          <w:color w:val="000000" w:themeColor="text1"/>
          <w:kern w:val="0"/>
          <w:sz w:val="28"/>
          <w:szCs w:val="28"/>
          <w14:ligatures w14:val="none"/>
        </w:rPr>
        <w:t>: Tốc độ phát triển của cá thể;</w:t>
      </w:r>
    </w:p>
    <w:p w14:paraId="7018D4C6" w14:textId="77777777" w:rsidR="008150B9" w:rsidRPr="007A6E7B" w:rsidRDefault="008150B9" w:rsidP="008150B9">
      <w:pPr>
        <w:widowControl w:val="0"/>
        <w:tabs>
          <w:tab w:val="left" w:pos="993"/>
        </w:tabs>
        <w:spacing w:before="50" w:after="50" w:line="324" w:lineRule="auto"/>
        <w:ind w:firstLine="709"/>
        <w:contextualSpacing/>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W</w:t>
      </w:r>
      <w:r w:rsidRPr="007A6E7B">
        <w:rPr>
          <w:rFonts w:eastAsia="Times New Roman" w:cs="Times New Roman"/>
          <w:color w:val="000000" w:themeColor="text1"/>
          <w:kern w:val="0"/>
          <w:sz w:val="28"/>
          <w:szCs w:val="28"/>
          <w:vertAlign w:val="subscript"/>
          <w14:ligatures w14:val="none"/>
        </w:rPr>
        <w:t>DN</w:t>
      </w:r>
      <w:r w:rsidRPr="007A6E7B">
        <w:rPr>
          <w:rFonts w:eastAsia="Times New Roman" w:cs="Times New Roman"/>
          <w:color w:val="000000" w:themeColor="text1"/>
          <w:kern w:val="0"/>
          <w:sz w:val="28"/>
          <w:szCs w:val="28"/>
          <w14:ligatures w14:val="none"/>
        </w:rPr>
        <w:t>: Trọng số của doanh nghiệp (là tỷ trọng doanh thu của doanh nghiệp trên tổng doanh thu của doanh nghiệp và cơ sở SXKD cá thể của nhóm ngành);</w:t>
      </w:r>
    </w:p>
    <w:p w14:paraId="03A7A2A6" w14:textId="77777777" w:rsidR="008150B9" w:rsidRPr="007A6E7B" w:rsidRDefault="008150B9" w:rsidP="008150B9">
      <w:pPr>
        <w:spacing w:before="50" w:after="50"/>
        <w:ind w:firstLine="709"/>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W</w:t>
      </w:r>
      <w:r w:rsidRPr="007A6E7B">
        <w:rPr>
          <w:rFonts w:eastAsia="Times New Roman" w:cs="Times New Roman"/>
          <w:color w:val="000000" w:themeColor="text1"/>
          <w:kern w:val="0"/>
          <w:sz w:val="28"/>
          <w:szCs w:val="28"/>
          <w:vertAlign w:val="subscript"/>
          <w14:ligatures w14:val="none"/>
        </w:rPr>
        <w:t>CT</w:t>
      </w:r>
      <w:r w:rsidRPr="007A6E7B">
        <w:rPr>
          <w:rFonts w:eastAsia="Times New Roman" w:cs="Times New Roman"/>
          <w:color w:val="000000" w:themeColor="text1"/>
          <w:kern w:val="0"/>
          <w:sz w:val="28"/>
          <w:szCs w:val="28"/>
          <w14:ligatures w14:val="none"/>
        </w:rPr>
        <w:t>: Trọng số của cá thể (là tỷ trọng doanh thu của cơ sở SXKD cá thể trên tổng doanh thu của doanh nghiệp và cơ sở SXKD cá thể của nhóm ngành)</w:t>
      </w:r>
      <w:r w:rsidRPr="007A6E7B">
        <w:rPr>
          <w:rFonts w:eastAsia="Times New Roman" w:cs="Times New Roman"/>
          <w:color w:val="000000" w:themeColor="text1"/>
          <w:spacing w:val="-4"/>
          <w:kern w:val="0"/>
          <w:sz w:val="28"/>
          <w:szCs w:val="28"/>
          <w14:ligatures w14:val="none"/>
        </w:rPr>
        <w:t>.</w:t>
      </w:r>
      <w:r w:rsidRPr="007A6E7B">
        <w:rPr>
          <w:rFonts w:eastAsia="Times New Roman" w:cs="Times New Roman"/>
          <w:color w:val="000000" w:themeColor="text1"/>
          <w:kern w:val="0"/>
          <w:sz w:val="28"/>
          <w:szCs w:val="28"/>
          <w14:ligatures w14:val="none"/>
        </w:rPr>
        <w:t xml:space="preserve"> </w:t>
      </w:r>
    </w:p>
    <w:p w14:paraId="51177160" w14:textId="77777777" w:rsidR="008150B9" w:rsidRPr="007A6E7B" w:rsidRDefault="008150B9" w:rsidP="008150B9">
      <w:pPr>
        <w:widowControl w:val="0"/>
        <w:spacing w:before="50" w:after="50" w:line="360" w:lineRule="exact"/>
        <w:ind w:firstLine="709"/>
        <w:jc w:val="both"/>
        <w:rPr>
          <w:rFonts w:eastAsia="Times New Roman" w:cs="Times New Roman"/>
          <w:color w:val="000000" w:themeColor="text1"/>
          <w:kern w:val="0"/>
          <w:sz w:val="28"/>
          <w:szCs w:val="28"/>
          <w14:ligatures w14:val="none"/>
        </w:rPr>
      </w:pPr>
      <w:r w:rsidRPr="007A6E7B">
        <w:rPr>
          <w:rFonts w:eastAsia="Times New Roman" w:cs="Times New Roman"/>
          <w:b/>
          <w:color w:val="000000" w:themeColor="text1"/>
          <w:kern w:val="0"/>
          <w:sz w:val="28"/>
          <w:szCs w:val="28"/>
          <w14:ligatures w14:val="none"/>
        </w:rPr>
        <w:t>Bước 4</w:t>
      </w:r>
      <w:r w:rsidRPr="007A6E7B">
        <w:rPr>
          <w:rFonts w:eastAsia="Times New Roman" w:cs="Times New Roman"/>
          <w:color w:val="000000" w:themeColor="text1"/>
          <w:kern w:val="0"/>
          <w:sz w:val="28"/>
          <w:szCs w:val="28"/>
          <w14:ligatures w14:val="none"/>
        </w:rPr>
        <w:t>: Suy rộng kết quả kỳ báo cáo được tính như sau:</w:t>
      </w:r>
    </w:p>
    <w:p w14:paraId="0B655D20" w14:textId="77777777" w:rsidR="008150B9" w:rsidRPr="007A6E7B" w:rsidRDefault="008150B9" w:rsidP="008150B9">
      <w:pPr>
        <w:widowControl w:val="0"/>
        <w:spacing w:before="50" w:after="50" w:line="360" w:lineRule="exact"/>
        <w:ind w:firstLine="709"/>
        <w:jc w:val="center"/>
        <w:rPr>
          <w:rFonts w:eastAsia="Times New Roman" w:cs="Times New Roman"/>
          <w:i/>
          <w:color w:val="000000" w:themeColor="text1"/>
          <w:kern w:val="0"/>
          <w:sz w:val="28"/>
          <w:szCs w:val="28"/>
          <w14:ligatures w14:val="none"/>
        </w:rPr>
      </w:pPr>
      <w:r w:rsidRPr="007A6E7B">
        <w:rPr>
          <w:rFonts w:eastAsia="Times New Roman" w:cs="Times New Roman"/>
          <w:i/>
          <w:color w:val="000000" w:themeColor="text1"/>
          <w:kern w:val="0"/>
          <w:sz w:val="28"/>
          <w:szCs w:val="28"/>
          <w14:ligatures w14:val="none"/>
        </w:rPr>
        <w:t>D</w:t>
      </w:r>
      <w:r w:rsidRPr="007A6E7B">
        <w:rPr>
          <w:rFonts w:eastAsia="Times New Roman" w:cs="Times New Roman"/>
          <w:i/>
          <w:color w:val="000000" w:themeColor="text1"/>
          <w:kern w:val="0"/>
          <w:sz w:val="28"/>
          <w:szCs w:val="28"/>
          <w:vertAlign w:val="subscript"/>
          <w14:ligatures w14:val="none"/>
        </w:rPr>
        <w:t>t</w:t>
      </w:r>
      <w:r w:rsidRPr="007A6E7B">
        <w:rPr>
          <w:rFonts w:eastAsia="Times New Roman" w:cs="Times New Roman"/>
          <w:i/>
          <w:color w:val="000000" w:themeColor="text1"/>
          <w:kern w:val="0"/>
          <w:sz w:val="28"/>
          <w:szCs w:val="28"/>
          <w14:ligatures w14:val="none"/>
        </w:rPr>
        <w:t xml:space="preserve"> = D</w:t>
      </w:r>
      <w:r w:rsidRPr="007A6E7B">
        <w:rPr>
          <w:rFonts w:eastAsia="Times New Roman" w:cs="Times New Roman"/>
          <w:i/>
          <w:color w:val="000000" w:themeColor="text1"/>
          <w:kern w:val="0"/>
          <w:sz w:val="28"/>
          <w:szCs w:val="28"/>
          <w:vertAlign w:val="subscript"/>
          <w14:ligatures w14:val="none"/>
        </w:rPr>
        <w:t>t-1*</w:t>
      </w:r>
      <w:r w:rsidRPr="007A6E7B">
        <w:rPr>
          <w:rFonts w:eastAsia="Times New Roman" w:cs="Times New Roman"/>
          <w:i/>
          <w:color w:val="000000" w:themeColor="text1"/>
          <w:kern w:val="0"/>
          <w:sz w:val="28"/>
          <w:szCs w:val="28"/>
          <w14:ligatures w14:val="none"/>
        </w:rPr>
        <w:t>I</w:t>
      </w:r>
    </w:p>
    <w:p w14:paraId="4AB241A8" w14:textId="77777777" w:rsidR="008150B9" w:rsidRPr="007A6E7B" w:rsidRDefault="008150B9" w:rsidP="008150B9">
      <w:pPr>
        <w:widowControl w:val="0"/>
        <w:spacing w:before="50" w:after="50" w:line="360" w:lineRule="exact"/>
        <w:ind w:firstLine="709"/>
        <w:jc w:val="both"/>
        <w:rPr>
          <w:rFonts w:eastAsia="Calibri" w:cs="Times New Roman"/>
          <w:i/>
          <w:color w:val="000000" w:themeColor="text1"/>
          <w:kern w:val="0"/>
          <w:sz w:val="28"/>
          <w:szCs w:val="28"/>
          <w14:ligatures w14:val="none"/>
        </w:rPr>
      </w:pPr>
      <w:r w:rsidRPr="007A6E7B">
        <w:rPr>
          <w:rFonts w:eastAsia="Calibri" w:cs="Times New Roman"/>
          <w:i/>
          <w:color w:val="000000" w:themeColor="text1"/>
          <w:kern w:val="0"/>
          <w:sz w:val="28"/>
          <w:szCs w:val="28"/>
          <w14:ligatures w14:val="none"/>
        </w:rPr>
        <w:t xml:space="preserve">Trong đó: </w:t>
      </w:r>
    </w:p>
    <w:p w14:paraId="338DAA3E" w14:textId="77777777" w:rsidR="008150B9" w:rsidRPr="007A6E7B" w:rsidRDefault="008150B9" w:rsidP="008150B9">
      <w:pPr>
        <w:widowControl w:val="0"/>
        <w:numPr>
          <w:ilvl w:val="0"/>
          <w:numId w:val="6"/>
        </w:numPr>
        <w:tabs>
          <w:tab w:val="left" w:pos="851"/>
        </w:tabs>
        <w:spacing w:before="50" w:after="50" w:line="360" w:lineRule="exact"/>
        <w:ind w:left="1494" w:firstLine="709"/>
        <w:jc w:val="both"/>
        <w:rPr>
          <w:rFonts w:eastAsia="Calibri"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D</w:t>
      </w:r>
      <w:r w:rsidRPr="007A6E7B">
        <w:rPr>
          <w:rFonts w:eastAsia="Times New Roman" w:cs="Times New Roman"/>
          <w:color w:val="000000" w:themeColor="text1"/>
          <w:kern w:val="0"/>
          <w:sz w:val="28"/>
          <w:szCs w:val="28"/>
          <w:vertAlign w:val="subscript"/>
          <w14:ligatures w14:val="none"/>
        </w:rPr>
        <w:t>t</w:t>
      </w:r>
      <w:r w:rsidRPr="007A6E7B">
        <w:rPr>
          <w:rFonts w:eastAsia="Times New Roman" w:cs="Times New Roman"/>
          <w:color w:val="000000" w:themeColor="text1"/>
          <w:kern w:val="0"/>
          <w:sz w:val="28"/>
          <w:szCs w:val="28"/>
          <w14:ligatures w14:val="none"/>
        </w:rPr>
        <w:t>: Doanh thu kỳ báo cáo;</w:t>
      </w:r>
    </w:p>
    <w:p w14:paraId="5CC8C8B0" w14:textId="77777777" w:rsidR="008150B9" w:rsidRPr="007A6E7B" w:rsidRDefault="008150B9" w:rsidP="008150B9">
      <w:pPr>
        <w:widowControl w:val="0"/>
        <w:numPr>
          <w:ilvl w:val="0"/>
          <w:numId w:val="6"/>
        </w:numPr>
        <w:tabs>
          <w:tab w:val="left" w:pos="851"/>
        </w:tabs>
        <w:spacing w:before="50" w:after="50" w:line="360" w:lineRule="exact"/>
        <w:ind w:left="1494" w:firstLine="709"/>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D</w:t>
      </w:r>
      <w:r w:rsidRPr="007A6E7B">
        <w:rPr>
          <w:rFonts w:eastAsia="Times New Roman" w:cs="Times New Roman"/>
          <w:color w:val="000000" w:themeColor="text1"/>
          <w:kern w:val="0"/>
          <w:sz w:val="28"/>
          <w:szCs w:val="28"/>
          <w:vertAlign w:val="subscript"/>
          <w14:ligatures w14:val="none"/>
        </w:rPr>
        <w:t>t-1</w:t>
      </w:r>
      <w:r w:rsidRPr="007A6E7B">
        <w:rPr>
          <w:rFonts w:eastAsia="Times New Roman" w:cs="Times New Roman"/>
          <w:color w:val="000000" w:themeColor="text1"/>
          <w:kern w:val="0"/>
          <w:sz w:val="28"/>
          <w:szCs w:val="28"/>
          <w14:ligatures w14:val="none"/>
        </w:rPr>
        <w:t xml:space="preserve">: Doanh thu kỳ trước; </w:t>
      </w:r>
    </w:p>
    <w:p w14:paraId="1DC802AC" w14:textId="77777777" w:rsidR="008150B9" w:rsidRPr="007A6E7B" w:rsidRDefault="008150B9" w:rsidP="008150B9">
      <w:pPr>
        <w:widowControl w:val="0"/>
        <w:numPr>
          <w:ilvl w:val="0"/>
          <w:numId w:val="6"/>
        </w:numPr>
        <w:tabs>
          <w:tab w:val="left" w:pos="851"/>
        </w:tabs>
        <w:spacing w:before="50" w:after="50" w:line="360" w:lineRule="exact"/>
        <w:ind w:left="1494" w:firstLine="709"/>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I: Tốc độ phát triển của nhóm ngành. </w:t>
      </w:r>
    </w:p>
    <w:p w14:paraId="1D1B4831" w14:textId="77777777" w:rsidR="008150B9" w:rsidRPr="007A6E7B" w:rsidRDefault="008150B9" w:rsidP="008150B9">
      <w:pPr>
        <w:widowControl w:val="0"/>
        <w:spacing w:before="50" w:after="50" w:line="360" w:lineRule="exact"/>
        <w:ind w:firstLine="709"/>
        <w:contextualSpacing/>
        <w:jc w:val="both"/>
        <w:rPr>
          <w:rFonts w:eastAsia="Times New Roman" w:cs="Times New Roman"/>
          <w:bCs/>
          <w:i/>
          <w:color w:val="000000" w:themeColor="text1"/>
          <w:kern w:val="0"/>
          <w:sz w:val="28"/>
          <w:szCs w:val="28"/>
          <w14:ligatures w14:val="none"/>
        </w:rPr>
      </w:pPr>
      <w:r w:rsidRPr="007A6E7B">
        <w:rPr>
          <w:rFonts w:eastAsia="Times New Roman" w:cs="Times New Roman"/>
          <w:bCs/>
          <w:i/>
          <w:color w:val="000000" w:themeColor="text1"/>
          <w:kern w:val="0"/>
          <w:sz w:val="28"/>
          <w:szCs w:val="28"/>
          <w14:ligatures w14:val="none"/>
        </w:rPr>
        <w:t>2.2.2. Suy rộng các chỉ tiêu về sản lượng dịch vụ</w:t>
      </w:r>
    </w:p>
    <w:p w14:paraId="3AAD531F" w14:textId="77777777" w:rsidR="008150B9" w:rsidRPr="00AD659D" w:rsidRDefault="008150B9" w:rsidP="008150B9">
      <w:pPr>
        <w:widowControl w:val="0"/>
        <w:spacing w:before="50" w:after="50" w:line="360" w:lineRule="exact"/>
        <w:ind w:firstLine="709"/>
        <w:jc w:val="both"/>
        <w:rPr>
          <w:rFonts w:eastAsia="Times New Roman" w:cs="Times New Roman"/>
          <w:bCs/>
          <w:color w:val="000000" w:themeColor="text1"/>
          <w:spacing w:val="4"/>
          <w:kern w:val="0"/>
          <w:sz w:val="28"/>
          <w:szCs w:val="28"/>
          <w14:ligatures w14:val="none"/>
        </w:rPr>
      </w:pPr>
      <w:r w:rsidRPr="00AD659D">
        <w:rPr>
          <w:rFonts w:eastAsia="Times New Roman" w:cs="Times New Roman"/>
          <w:bCs/>
          <w:color w:val="000000" w:themeColor="text1"/>
          <w:spacing w:val="4"/>
          <w:kern w:val="0"/>
          <w:sz w:val="28"/>
          <w:szCs w:val="28"/>
          <w14:ligatures w14:val="none"/>
        </w:rPr>
        <w:t>Các chỉ tiêu sản lượng dịch vụ như: vận chuyển, luân chuyển, lượt khách, ngày khách, …</w:t>
      </w:r>
    </w:p>
    <w:p w14:paraId="265AA581" w14:textId="77777777" w:rsidR="008150B9" w:rsidRPr="007A6E7B" w:rsidRDefault="008150B9" w:rsidP="008150B9">
      <w:pPr>
        <w:widowControl w:val="0"/>
        <w:spacing w:before="50" w:after="50" w:line="360" w:lineRule="exact"/>
        <w:ind w:firstLine="709"/>
        <w:jc w:val="both"/>
        <w:rPr>
          <w:rFonts w:eastAsia="Times New Roman" w:cs="Times New Roman"/>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lastRenderedPageBreak/>
        <w:t>Bước 1:</w:t>
      </w:r>
      <w:r w:rsidRPr="007A6E7B">
        <w:rPr>
          <w:rFonts w:eastAsia="Times New Roman" w:cs="Times New Roman"/>
          <w:bCs/>
          <w:color w:val="000000" w:themeColor="text1"/>
          <w:kern w:val="0"/>
          <w:sz w:val="28"/>
          <w:szCs w:val="28"/>
          <w14:ligatures w14:val="none"/>
        </w:rPr>
        <w:t xml:space="preserve"> Tính chỉ tiêu doanh thu bình quân 1 đơn vị sản phẩm/dịch vụ mẫu theo từng ngành theo công thức:</w:t>
      </w:r>
    </w:p>
    <w:p w14:paraId="7E8C0626" w14:textId="77777777" w:rsidR="008150B9" w:rsidRPr="007A6E7B" w:rsidRDefault="00000000" w:rsidP="008150B9">
      <w:pPr>
        <w:widowControl w:val="0"/>
        <w:spacing w:before="50" w:after="50" w:line="324" w:lineRule="auto"/>
        <w:ind w:left="720" w:firstLine="709"/>
        <w:contextualSpacing/>
        <w:jc w:val="both"/>
        <w:rPr>
          <w:rFonts w:eastAsia="Calibri" w:cs="Times New Roman"/>
          <w:color w:val="000000" w:themeColor="text1"/>
          <w:kern w:val="0"/>
          <w:sz w:val="28"/>
          <w:szCs w:val="28"/>
          <w14:ligatures w14:val="none"/>
        </w:rPr>
      </w:pPr>
      <m:oMathPara>
        <m:oMath>
          <m:acc>
            <m:accPr>
              <m:chr m:val="̅"/>
              <m:ctrlPr>
                <w:rPr>
                  <w:rFonts w:ascii="Cambria Math" w:eastAsia="Times New Roman" w:hAnsi="Cambria Math" w:cs="Times New Roman"/>
                  <w:i/>
                  <w:color w:val="000000" w:themeColor="text1"/>
                  <w:kern w:val="0"/>
                  <w:sz w:val="28"/>
                  <w:szCs w:val="28"/>
                  <w14:ligatures w14:val="none"/>
                </w:rPr>
              </m:ctrlPr>
            </m:accPr>
            <m:e>
              <m:r>
                <w:rPr>
                  <w:rFonts w:ascii="Cambria Math" w:eastAsia="Times New Roman" w:hAnsi="Cambria Math" w:cs="Times New Roman"/>
                  <w:color w:val="000000" w:themeColor="text1"/>
                  <w:kern w:val="0"/>
                  <w:sz w:val="28"/>
                  <w:szCs w:val="28"/>
                  <w14:ligatures w14:val="none"/>
                </w:rPr>
                <m:t>d</m:t>
              </m:r>
            </m:e>
          </m:acc>
          <m:r>
            <w:rPr>
              <w:rFonts w:ascii="Cambria Math" w:eastAsia="Times New Roman" w:hAnsi="Cambria Math" w:cs="Times New Roman"/>
              <w:color w:val="000000" w:themeColor="text1"/>
              <w:kern w:val="0"/>
              <w:sz w:val="28"/>
              <w:szCs w:val="28"/>
              <w14:ligatures w14:val="none"/>
            </w:rPr>
            <m:t xml:space="preserve">= </m:t>
          </m:r>
          <m:f>
            <m:fPr>
              <m:ctrlPr>
                <w:rPr>
                  <w:rFonts w:ascii="Cambria Math" w:eastAsia="Times New Roman" w:hAnsi="Cambria Math" w:cs="Times New Roman"/>
                  <w:i/>
                  <w:color w:val="000000" w:themeColor="text1"/>
                  <w:kern w:val="0"/>
                  <w:sz w:val="28"/>
                  <w:szCs w:val="28"/>
                  <w14:ligatures w14:val="none"/>
                </w:rPr>
              </m:ctrlPr>
            </m:fPr>
            <m:num>
              <m:nary>
                <m:naryPr>
                  <m:chr m:val="∑"/>
                  <m:limLoc m:val="subSup"/>
                  <m:ctrlPr>
                    <w:rPr>
                      <w:rFonts w:ascii="Cambria Math" w:eastAsia="Times New Roman" w:hAnsi="Cambria Math" w:cs="Times New Roman"/>
                      <w:i/>
                      <w:color w:val="000000" w:themeColor="text1"/>
                      <w:kern w:val="0"/>
                      <w:sz w:val="28"/>
                      <w:szCs w:val="28"/>
                      <w14:ligatures w14:val="none"/>
                    </w:rPr>
                  </m:ctrlPr>
                </m:naryPr>
                <m:sub>
                  <m:r>
                    <w:rPr>
                      <w:rFonts w:ascii="Cambria Math" w:eastAsia="Times New Roman" w:hAnsi="Cambria Math" w:cs="Times New Roman"/>
                      <w:color w:val="000000" w:themeColor="text1"/>
                      <w:kern w:val="0"/>
                      <w:sz w:val="28"/>
                      <w:szCs w:val="28"/>
                      <w14:ligatures w14:val="none"/>
                    </w:rPr>
                    <m:t>i=1</m:t>
                  </m:r>
                </m:sub>
                <m:sup>
                  <m:r>
                    <w:rPr>
                      <w:rFonts w:ascii="Cambria Math" w:eastAsia="Times New Roman" w:hAnsi="Cambria Math" w:cs="Times New Roman"/>
                      <w:color w:val="000000" w:themeColor="text1"/>
                      <w:kern w:val="0"/>
                      <w:sz w:val="28"/>
                      <w:szCs w:val="28"/>
                      <w14:ligatures w14:val="none"/>
                    </w:rPr>
                    <m:t>n</m:t>
                  </m:r>
                </m:sup>
                <m:e>
                  <m:sSub>
                    <m:sSubPr>
                      <m:ctrlPr>
                        <w:rPr>
                          <w:rFonts w:ascii="Cambria Math" w:eastAsia="Times New Roman" w:hAnsi="Cambria Math" w:cs="Times New Roman"/>
                          <w:i/>
                          <w:color w:val="000000" w:themeColor="text1"/>
                          <w:kern w:val="0"/>
                          <w:sz w:val="28"/>
                          <w:szCs w:val="28"/>
                          <w14:ligatures w14:val="none"/>
                        </w:rPr>
                      </m:ctrlPr>
                    </m:sSubPr>
                    <m:e>
                      <m:r>
                        <w:rPr>
                          <w:rFonts w:ascii="Cambria Math" w:eastAsia="Times New Roman" w:hAnsi="Cambria Math" w:cs="Times New Roman"/>
                          <w:color w:val="000000" w:themeColor="text1"/>
                          <w:kern w:val="0"/>
                          <w:sz w:val="28"/>
                          <w:szCs w:val="28"/>
                          <w14:ligatures w14:val="none"/>
                        </w:rPr>
                        <m:t>d</m:t>
                      </m:r>
                    </m:e>
                    <m:sub>
                      <m:r>
                        <w:rPr>
                          <w:rFonts w:ascii="Cambria Math" w:eastAsia="Times New Roman" w:hAnsi="Cambria Math" w:cs="Times New Roman"/>
                          <w:color w:val="000000" w:themeColor="text1"/>
                          <w:kern w:val="0"/>
                          <w:sz w:val="28"/>
                          <w:szCs w:val="28"/>
                          <w14:ligatures w14:val="none"/>
                        </w:rPr>
                        <m:t>i</m:t>
                      </m:r>
                    </m:sub>
                  </m:sSub>
                </m:e>
              </m:nary>
            </m:num>
            <m:den>
              <m:nary>
                <m:naryPr>
                  <m:chr m:val="∑"/>
                  <m:limLoc m:val="subSup"/>
                  <m:ctrlPr>
                    <w:rPr>
                      <w:rFonts w:ascii="Cambria Math" w:eastAsia="Times New Roman" w:hAnsi="Cambria Math" w:cs="Times New Roman"/>
                      <w:i/>
                      <w:color w:val="000000" w:themeColor="text1"/>
                      <w:kern w:val="0"/>
                      <w:sz w:val="28"/>
                      <w:szCs w:val="28"/>
                      <w14:ligatures w14:val="none"/>
                    </w:rPr>
                  </m:ctrlPr>
                </m:naryPr>
                <m:sub>
                  <m:r>
                    <w:rPr>
                      <w:rFonts w:ascii="Cambria Math" w:eastAsia="Times New Roman" w:hAnsi="Cambria Math" w:cs="Times New Roman"/>
                      <w:color w:val="000000" w:themeColor="text1"/>
                      <w:kern w:val="0"/>
                      <w:sz w:val="28"/>
                      <w:szCs w:val="28"/>
                      <w14:ligatures w14:val="none"/>
                    </w:rPr>
                    <m:t>i=1</m:t>
                  </m:r>
                </m:sub>
                <m:sup>
                  <m:r>
                    <w:rPr>
                      <w:rFonts w:ascii="Cambria Math" w:eastAsia="Times New Roman" w:hAnsi="Cambria Math" w:cs="Times New Roman"/>
                      <w:color w:val="000000" w:themeColor="text1"/>
                      <w:kern w:val="0"/>
                      <w:sz w:val="28"/>
                      <w:szCs w:val="28"/>
                      <w14:ligatures w14:val="none"/>
                    </w:rPr>
                    <m:t>n</m:t>
                  </m:r>
                </m:sup>
                <m:e>
                  <m:sSub>
                    <m:sSubPr>
                      <m:ctrlPr>
                        <w:rPr>
                          <w:rFonts w:ascii="Cambria Math" w:eastAsia="Times New Roman" w:hAnsi="Cambria Math" w:cs="Times New Roman"/>
                          <w:i/>
                          <w:color w:val="000000" w:themeColor="text1"/>
                          <w:kern w:val="0"/>
                          <w:sz w:val="28"/>
                          <w:szCs w:val="28"/>
                          <w14:ligatures w14:val="none"/>
                        </w:rPr>
                      </m:ctrlPr>
                    </m:sSubPr>
                    <m:e>
                      <m:r>
                        <w:rPr>
                          <w:rFonts w:ascii="Cambria Math" w:eastAsia="Times New Roman" w:hAnsi="Cambria Math" w:cs="Times New Roman"/>
                          <w:color w:val="000000" w:themeColor="text1"/>
                          <w:kern w:val="0"/>
                          <w:sz w:val="28"/>
                          <w:szCs w:val="28"/>
                          <w14:ligatures w14:val="none"/>
                        </w:rPr>
                        <m:t>x</m:t>
                      </m:r>
                    </m:e>
                    <m:sub>
                      <m:r>
                        <w:rPr>
                          <w:rFonts w:ascii="Cambria Math" w:eastAsia="Times New Roman" w:hAnsi="Cambria Math" w:cs="Times New Roman"/>
                          <w:color w:val="000000" w:themeColor="text1"/>
                          <w:kern w:val="0"/>
                          <w:sz w:val="28"/>
                          <w:szCs w:val="28"/>
                          <w14:ligatures w14:val="none"/>
                        </w:rPr>
                        <m:t>i</m:t>
                      </m:r>
                    </m:sub>
                  </m:sSub>
                </m:e>
              </m:nary>
            </m:den>
          </m:f>
        </m:oMath>
      </m:oMathPara>
    </w:p>
    <w:p w14:paraId="5CD4DA29" w14:textId="77777777" w:rsidR="008150B9" w:rsidRPr="007A6E7B" w:rsidRDefault="008150B9" w:rsidP="008150B9">
      <w:pPr>
        <w:widowControl w:val="0"/>
        <w:spacing w:before="50" w:after="50" w:line="360" w:lineRule="exact"/>
        <w:ind w:firstLine="709"/>
        <w:jc w:val="both"/>
        <w:rPr>
          <w:rFonts w:eastAsia="Times New Roman" w:cs="Times New Roman"/>
          <w:bCs/>
          <w:i/>
          <w:color w:val="000000" w:themeColor="text1"/>
          <w:kern w:val="0"/>
          <w:sz w:val="28"/>
          <w:szCs w:val="28"/>
          <w14:ligatures w14:val="none"/>
        </w:rPr>
      </w:pPr>
      <w:r w:rsidRPr="007A6E7B">
        <w:rPr>
          <w:rFonts w:eastAsia="Times New Roman" w:cs="Times New Roman"/>
          <w:bCs/>
          <w:i/>
          <w:color w:val="000000" w:themeColor="text1"/>
          <w:kern w:val="0"/>
          <w:sz w:val="28"/>
          <w:szCs w:val="28"/>
          <w14:ligatures w14:val="none"/>
        </w:rPr>
        <w:t>Trong đó:</w:t>
      </w:r>
    </w:p>
    <w:p w14:paraId="6CC2488F" w14:textId="77777777" w:rsidR="008150B9" w:rsidRPr="007A6E7B" w:rsidRDefault="008150B9" w:rsidP="008150B9">
      <w:pPr>
        <w:widowControl w:val="0"/>
        <w:tabs>
          <w:tab w:val="left" w:pos="993"/>
        </w:tabs>
        <w:spacing w:before="50" w:after="50" w:line="360" w:lineRule="exact"/>
        <w:ind w:firstLine="709"/>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xml:space="preserve">- </w:t>
      </w:r>
      <m:oMath>
        <m:acc>
          <m:accPr>
            <m:chr m:val="̅"/>
            <m:ctrlPr>
              <w:rPr>
                <w:rFonts w:ascii="Cambria Math" w:eastAsia="Times New Roman" w:hAnsi="Cambria Math" w:cs="Times New Roman"/>
                <w:i/>
                <w:color w:val="000000" w:themeColor="text1"/>
                <w:kern w:val="0"/>
                <w:sz w:val="28"/>
                <w:szCs w:val="28"/>
                <w14:ligatures w14:val="none"/>
              </w:rPr>
            </m:ctrlPr>
          </m:accPr>
          <m:e>
            <m:r>
              <w:rPr>
                <w:rFonts w:ascii="Cambria Math" w:eastAsia="Times New Roman" w:hAnsi="Cambria Math" w:cs="Times New Roman"/>
                <w:color w:val="000000" w:themeColor="text1"/>
                <w:kern w:val="0"/>
                <w:sz w:val="28"/>
                <w:szCs w:val="28"/>
                <w14:ligatures w14:val="none"/>
              </w:rPr>
              <m:t>d</m:t>
            </m:r>
          </m:e>
        </m:acc>
      </m:oMath>
      <w:r w:rsidRPr="007A6E7B">
        <w:rPr>
          <w:rFonts w:eastAsia="Times New Roman" w:cs="Times New Roman"/>
          <w:color w:val="000000" w:themeColor="text1"/>
          <w:kern w:val="0"/>
          <w:sz w:val="28"/>
          <w:szCs w:val="28"/>
          <w14:ligatures w14:val="none"/>
        </w:rPr>
        <w:t xml:space="preserve">: </w:t>
      </w:r>
      <w:r w:rsidRPr="007A6E7B">
        <w:rPr>
          <w:rFonts w:eastAsia="Times New Roman" w:cs="Times New Roman"/>
          <w:bCs/>
          <w:color w:val="000000" w:themeColor="text1"/>
          <w:kern w:val="0"/>
          <w:sz w:val="28"/>
          <w:szCs w:val="28"/>
          <w14:ligatures w14:val="none"/>
        </w:rPr>
        <w:t>Doanh thu bình quân của chỉ tiêu mẫu;</w:t>
      </w:r>
    </w:p>
    <w:p w14:paraId="746684D7" w14:textId="77777777" w:rsidR="008150B9" w:rsidRPr="007A6E7B" w:rsidRDefault="008150B9" w:rsidP="008150B9">
      <w:pPr>
        <w:widowControl w:val="0"/>
        <w:tabs>
          <w:tab w:val="left" w:pos="993"/>
        </w:tabs>
        <w:spacing w:before="50" w:after="50" w:line="360" w:lineRule="exact"/>
        <w:ind w:firstLine="709"/>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d</w:t>
      </w:r>
      <w:r w:rsidRPr="007A6E7B">
        <w:rPr>
          <w:rFonts w:eastAsia="Times New Roman" w:cs="Times New Roman"/>
          <w:bCs/>
          <w:color w:val="000000" w:themeColor="text1"/>
          <w:kern w:val="0"/>
          <w:sz w:val="28"/>
          <w:szCs w:val="28"/>
          <w:vertAlign w:val="subscript"/>
          <w14:ligatures w14:val="none"/>
        </w:rPr>
        <w:t>i</w:t>
      </w:r>
      <w:r w:rsidRPr="007A6E7B">
        <w:rPr>
          <w:rFonts w:eastAsia="Times New Roman" w:cs="Times New Roman"/>
          <w:bCs/>
          <w:color w:val="000000" w:themeColor="text1"/>
          <w:kern w:val="0"/>
          <w:sz w:val="28"/>
          <w:szCs w:val="28"/>
          <w14:ligatures w14:val="none"/>
        </w:rPr>
        <w:t>: Doanh thu thứ i của chỉ tiêu mẫu cơ sở thứ i (i=1, 2, 3, ..., n);</w:t>
      </w:r>
    </w:p>
    <w:p w14:paraId="1C0325B7" w14:textId="77777777" w:rsidR="008150B9" w:rsidRPr="007A6E7B" w:rsidRDefault="008150B9" w:rsidP="008150B9">
      <w:pPr>
        <w:widowControl w:val="0"/>
        <w:tabs>
          <w:tab w:val="left" w:pos="993"/>
        </w:tabs>
        <w:spacing w:before="50" w:after="50" w:line="360" w:lineRule="exact"/>
        <w:ind w:firstLine="709"/>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xml:space="preserve">- </w:t>
      </w:r>
      <w:r w:rsidRPr="007A6E7B">
        <w:rPr>
          <w:rFonts w:eastAsia="Times New Roman" w:cs="Times New Roman"/>
          <w:bCs/>
          <w:i/>
          <w:color w:val="000000" w:themeColor="text1"/>
          <w:kern w:val="0"/>
          <w:sz w:val="28"/>
          <w:szCs w:val="28"/>
          <w14:ligatures w14:val="none"/>
        </w:rPr>
        <w:t>x</w:t>
      </w:r>
      <w:r w:rsidRPr="007A6E7B">
        <w:rPr>
          <w:rFonts w:eastAsia="Times New Roman" w:cs="Times New Roman"/>
          <w:bCs/>
          <w:i/>
          <w:color w:val="000000" w:themeColor="text1"/>
          <w:kern w:val="0"/>
          <w:sz w:val="28"/>
          <w:szCs w:val="28"/>
          <w:vertAlign w:val="subscript"/>
          <w14:ligatures w14:val="none"/>
        </w:rPr>
        <w:t>i</w:t>
      </w:r>
      <w:r w:rsidRPr="007A6E7B">
        <w:rPr>
          <w:rFonts w:eastAsia="Times New Roman" w:cs="Times New Roman"/>
          <w:bCs/>
          <w:color w:val="000000" w:themeColor="text1"/>
          <w:kern w:val="0"/>
          <w:sz w:val="28"/>
          <w:szCs w:val="28"/>
          <w14:ligatures w14:val="none"/>
        </w:rPr>
        <w:t>: Khối lượng sản phẩm chỉ tiêu mẫu cơ sở thứ i (i=1, 2, 3, …, n).</w:t>
      </w:r>
    </w:p>
    <w:p w14:paraId="3FCAAFD4" w14:textId="77777777" w:rsidR="008150B9" w:rsidRPr="007A6E7B" w:rsidRDefault="008150B9" w:rsidP="008150B9">
      <w:pPr>
        <w:widowControl w:val="0"/>
        <w:spacing w:before="50" w:after="50" w:line="360" w:lineRule="exact"/>
        <w:ind w:firstLine="709"/>
        <w:jc w:val="both"/>
        <w:rPr>
          <w:rFonts w:eastAsia="Times New Roman" w:cs="Times New Roman"/>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 xml:space="preserve">Bước 2: </w:t>
      </w:r>
      <w:r w:rsidRPr="007A6E7B">
        <w:rPr>
          <w:rFonts w:eastAsia="Times New Roman" w:cs="Times New Roman"/>
          <w:bCs/>
          <w:color w:val="000000" w:themeColor="text1"/>
          <w:kern w:val="0"/>
          <w:sz w:val="28"/>
          <w:szCs w:val="28"/>
          <w14:ligatures w14:val="none"/>
        </w:rPr>
        <w:t>Suy rộng chỉ tiêu sản lượng dịch vụ</w:t>
      </w:r>
    </w:p>
    <w:p w14:paraId="5DC82364" w14:textId="77777777" w:rsidR="008150B9" w:rsidRPr="007A6E7B" w:rsidRDefault="008150B9" w:rsidP="008150B9">
      <w:pPr>
        <w:widowControl w:val="0"/>
        <w:spacing w:before="50" w:after="50" w:line="324" w:lineRule="auto"/>
        <w:ind w:firstLine="709"/>
        <w:jc w:val="both"/>
        <w:rPr>
          <w:rFonts w:eastAsia="Times New Roman" w:cs="Times New Roman"/>
          <w:color w:val="000000" w:themeColor="text1"/>
          <w:kern w:val="0"/>
          <w:sz w:val="28"/>
          <w:szCs w:val="28"/>
          <w14:ligatures w14:val="none"/>
        </w:rPr>
      </w:pPr>
      <m:oMathPara>
        <m:oMath>
          <m:r>
            <w:rPr>
              <w:rFonts w:ascii="Cambria Math" w:eastAsia="Times New Roman" w:hAnsi="Cambria Math" w:cs="Times New Roman"/>
              <w:color w:val="000000" w:themeColor="text1"/>
              <w:kern w:val="0"/>
              <w:sz w:val="28"/>
              <w:szCs w:val="28"/>
              <w14:ligatures w14:val="none"/>
            </w:rPr>
            <m:t xml:space="preserve">X = </m:t>
          </m:r>
          <m:f>
            <m:fPr>
              <m:ctrlPr>
                <w:rPr>
                  <w:rFonts w:ascii="Cambria Math" w:eastAsia="Times New Roman" w:hAnsi="Cambria Math" w:cs="Times New Roman"/>
                  <w:i/>
                  <w:color w:val="000000" w:themeColor="text1"/>
                  <w:kern w:val="0"/>
                  <w:sz w:val="28"/>
                  <w:szCs w:val="28"/>
                  <w14:ligatures w14:val="none"/>
                </w:rPr>
              </m:ctrlPr>
            </m:fPr>
            <m:num>
              <m:sSub>
                <m:sSubPr>
                  <m:ctrlPr>
                    <w:rPr>
                      <w:rFonts w:ascii="Cambria Math" w:eastAsia="Times New Roman" w:hAnsi="Cambria Math" w:cs="Times New Roman"/>
                      <w:i/>
                      <w:color w:val="000000" w:themeColor="text1"/>
                      <w:kern w:val="0"/>
                      <w:sz w:val="28"/>
                      <w:szCs w:val="28"/>
                      <w14:ligatures w14:val="none"/>
                    </w:rPr>
                  </m:ctrlPr>
                </m:sSubPr>
                <m:e>
                  <m:r>
                    <w:rPr>
                      <w:rFonts w:ascii="Cambria Math" w:eastAsia="Times New Roman" w:hAnsi="Cambria Math" w:cs="Times New Roman"/>
                      <w:color w:val="000000" w:themeColor="text1"/>
                      <w:kern w:val="0"/>
                      <w:sz w:val="28"/>
                      <w:szCs w:val="28"/>
                      <w14:ligatures w14:val="none"/>
                    </w:rPr>
                    <m:t>D</m:t>
                  </m:r>
                </m:e>
                <m:sub>
                  <m:r>
                    <w:rPr>
                      <w:rFonts w:ascii="Cambria Math" w:eastAsia="Times New Roman" w:hAnsi="Cambria Math" w:cs="Times New Roman"/>
                      <w:color w:val="000000" w:themeColor="text1"/>
                      <w:kern w:val="0"/>
                      <w:sz w:val="28"/>
                      <w:szCs w:val="28"/>
                      <w14:ligatures w14:val="none"/>
                    </w:rPr>
                    <m:t>X</m:t>
                  </m:r>
                </m:sub>
              </m:sSub>
            </m:num>
            <m:den>
              <m:acc>
                <m:accPr>
                  <m:chr m:val="̅"/>
                  <m:ctrlPr>
                    <w:rPr>
                      <w:rFonts w:ascii="Cambria Math" w:eastAsia="Times New Roman" w:hAnsi="Cambria Math" w:cs="Times New Roman"/>
                      <w:i/>
                      <w:color w:val="000000" w:themeColor="text1"/>
                      <w:kern w:val="0"/>
                      <w:sz w:val="28"/>
                      <w:szCs w:val="28"/>
                      <w14:ligatures w14:val="none"/>
                    </w:rPr>
                  </m:ctrlPr>
                </m:accPr>
                <m:e>
                  <m:r>
                    <w:rPr>
                      <w:rFonts w:ascii="Cambria Math" w:eastAsia="Times New Roman" w:hAnsi="Cambria Math" w:cs="Times New Roman"/>
                      <w:color w:val="000000" w:themeColor="text1"/>
                      <w:kern w:val="0"/>
                      <w:sz w:val="28"/>
                      <w:szCs w:val="28"/>
                      <w14:ligatures w14:val="none"/>
                    </w:rPr>
                    <m:t>d</m:t>
                  </m:r>
                </m:e>
              </m:acc>
            </m:den>
          </m:f>
        </m:oMath>
      </m:oMathPara>
    </w:p>
    <w:p w14:paraId="6202A930" w14:textId="77777777" w:rsidR="008150B9" w:rsidRPr="007A6E7B" w:rsidRDefault="008150B9" w:rsidP="008150B9">
      <w:pPr>
        <w:widowControl w:val="0"/>
        <w:spacing w:before="50" w:after="50" w:line="340" w:lineRule="exact"/>
        <w:ind w:firstLine="709"/>
        <w:jc w:val="both"/>
        <w:rPr>
          <w:rFonts w:eastAsia="Times New Roman" w:cs="Times New Roman"/>
          <w:bCs/>
          <w:i/>
          <w:color w:val="000000" w:themeColor="text1"/>
          <w:kern w:val="0"/>
          <w:sz w:val="28"/>
          <w:szCs w:val="28"/>
          <w14:ligatures w14:val="none"/>
        </w:rPr>
      </w:pPr>
      <w:r w:rsidRPr="007A6E7B">
        <w:rPr>
          <w:rFonts w:eastAsia="Times New Roman" w:cs="Times New Roman"/>
          <w:bCs/>
          <w:i/>
          <w:color w:val="000000" w:themeColor="text1"/>
          <w:kern w:val="0"/>
          <w:sz w:val="28"/>
          <w:szCs w:val="28"/>
          <w14:ligatures w14:val="none"/>
        </w:rPr>
        <w:t>Trong đó:</w:t>
      </w:r>
    </w:p>
    <w:p w14:paraId="1B218BED" w14:textId="77777777" w:rsidR="008150B9" w:rsidRPr="007A6E7B" w:rsidRDefault="008150B9" w:rsidP="008150B9">
      <w:pPr>
        <w:widowControl w:val="0"/>
        <w:spacing w:before="50" w:after="50" w:line="340" w:lineRule="exact"/>
        <w:ind w:firstLine="709"/>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X: Chỉ tiêu sản lượng cần suy rộng;</w:t>
      </w:r>
    </w:p>
    <w:p w14:paraId="7101D5BE" w14:textId="77777777" w:rsidR="008150B9" w:rsidRPr="007A6E7B" w:rsidRDefault="008150B9" w:rsidP="008150B9">
      <w:pPr>
        <w:widowControl w:val="0"/>
        <w:spacing w:before="50" w:after="50" w:line="340" w:lineRule="exact"/>
        <w:ind w:firstLine="709"/>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xml:space="preserve">- </w:t>
      </w:r>
      <m:oMath>
        <m:acc>
          <m:accPr>
            <m:chr m:val="̅"/>
            <m:ctrlPr>
              <w:rPr>
                <w:rFonts w:ascii="Cambria Math" w:eastAsia="Times New Roman" w:hAnsi="Cambria Math" w:cs="Times New Roman"/>
                <w:i/>
                <w:color w:val="000000" w:themeColor="text1"/>
                <w:kern w:val="0"/>
                <w:sz w:val="28"/>
                <w:szCs w:val="28"/>
                <w14:ligatures w14:val="none"/>
              </w:rPr>
            </m:ctrlPr>
          </m:accPr>
          <m:e>
            <m:r>
              <w:rPr>
                <w:rFonts w:ascii="Cambria Math" w:eastAsia="Times New Roman" w:hAnsi="Cambria Math" w:cs="Times New Roman"/>
                <w:color w:val="000000" w:themeColor="text1"/>
                <w:kern w:val="0"/>
                <w:sz w:val="28"/>
                <w:szCs w:val="28"/>
                <w14:ligatures w14:val="none"/>
              </w:rPr>
              <m:t>d</m:t>
            </m:r>
          </m:e>
        </m:acc>
      </m:oMath>
      <w:r w:rsidRPr="007A6E7B">
        <w:rPr>
          <w:rFonts w:eastAsia="Times New Roman" w:cs="Times New Roman"/>
          <w:bCs/>
          <w:color w:val="000000" w:themeColor="text1"/>
          <w:kern w:val="0"/>
          <w:sz w:val="28"/>
          <w:szCs w:val="28"/>
          <w14:ligatures w14:val="none"/>
        </w:rPr>
        <w:t>: Doanh thu bình quân của chỉ tiêu mẫu;</w:t>
      </w:r>
    </w:p>
    <w:p w14:paraId="6E71C146" w14:textId="77777777" w:rsidR="008150B9" w:rsidRPr="007A6E7B" w:rsidRDefault="008150B9" w:rsidP="008150B9">
      <w:pPr>
        <w:widowControl w:val="0"/>
        <w:spacing w:before="50" w:after="50" w:line="340" w:lineRule="exact"/>
        <w:ind w:firstLine="709"/>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D</w:t>
      </w:r>
      <w:r w:rsidRPr="007A6E7B">
        <w:rPr>
          <w:rFonts w:eastAsia="Times New Roman" w:cs="Times New Roman"/>
          <w:bCs/>
          <w:color w:val="000000" w:themeColor="text1"/>
          <w:kern w:val="0"/>
          <w:sz w:val="28"/>
          <w:szCs w:val="28"/>
          <w:vertAlign w:val="subscript"/>
          <w14:ligatures w14:val="none"/>
        </w:rPr>
        <w:t>X</w:t>
      </w:r>
      <w:r w:rsidRPr="007A6E7B">
        <w:rPr>
          <w:rFonts w:eastAsia="Times New Roman" w:cs="Times New Roman"/>
          <w:bCs/>
          <w:color w:val="000000" w:themeColor="text1"/>
          <w:kern w:val="0"/>
          <w:sz w:val="28"/>
          <w:szCs w:val="28"/>
          <w14:ligatures w14:val="none"/>
        </w:rPr>
        <w:t xml:space="preserve">: Doanh thu đã suy rộng của chỉ tiêu X. </w:t>
      </w:r>
    </w:p>
    <w:p w14:paraId="1D107FF6" w14:textId="77777777" w:rsidR="008150B9" w:rsidRPr="007A6E7B" w:rsidRDefault="008150B9" w:rsidP="008150B9">
      <w:pPr>
        <w:widowControl w:val="0"/>
        <w:spacing w:before="50" w:after="50" w:line="340" w:lineRule="exact"/>
        <w:ind w:firstLine="709"/>
        <w:jc w:val="both"/>
        <w:rPr>
          <w:rFonts w:eastAsia="Times New Roman" w:cs="Times New Roman"/>
          <w:bCs/>
          <w:i/>
          <w:color w:val="000000" w:themeColor="text1"/>
          <w:kern w:val="0"/>
          <w:sz w:val="28"/>
          <w:szCs w:val="28"/>
          <w14:ligatures w14:val="none"/>
        </w:rPr>
      </w:pPr>
      <w:r w:rsidRPr="007A6E7B">
        <w:rPr>
          <w:rFonts w:eastAsia="Times New Roman" w:cs="Times New Roman"/>
          <w:b/>
          <w:bCs/>
          <w:i/>
          <w:color w:val="000000" w:themeColor="text1"/>
          <w:kern w:val="0"/>
          <w:sz w:val="28"/>
          <w:szCs w:val="28"/>
          <w14:ligatures w14:val="none"/>
        </w:rPr>
        <w:t>Lưu ý:</w:t>
      </w:r>
      <w:r w:rsidRPr="007A6E7B">
        <w:rPr>
          <w:rFonts w:eastAsia="Times New Roman" w:cs="Times New Roman"/>
          <w:bCs/>
          <w:i/>
          <w:color w:val="000000" w:themeColor="text1"/>
          <w:kern w:val="0"/>
          <w:sz w:val="28"/>
          <w:szCs w:val="28"/>
          <w14:ligatures w14:val="none"/>
        </w:rPr>
        <w:t xml:space="preserve"> </w:t>
      </w:r>
    </w:p>
    <w:p w14:paraId="1D09B8A4" w14:textId="77777777" w:rsidR="008150B9" w:rsidRPr="007A6E7B" w:rsidRDefault="008150B9" w:rsidP="008150B9">
      <w:pPr>
        <w:widowControl w:val="0"/>
        <w:spacing w:before="50" w:after="50" w:line="340" w:lineRule="exact"/>
        <w:ind w:firstLine="709"/>
        <w:jc w:val="both"/>
        <w:rPr>
          <w:rFonts w:eastAsia="Times New Roman" w:cs="Times New Roman"/>
          <w:bCs/>
          <w:i/>
          <w:color w:val="000000" w:themeColor="text1"/>
          <w:kern w:val="0"/>
          <w:sz w:val="28"/>
          <w:szCs w:val="28"/>
          <w14:ligatures w14:val="none"/>
        </w:rPr>
      </w:pPr>
      <w:r w:rsidRPr="007A6E7B">
        <w:rPr>
          <w:rFonts w:eastAsia="Times New Roman" w:cs="Times New Roman"/>
          <w:bCs/>
          <w:i/>
          <w:color w:val="000000" w:themeColor="text1"/>
          <w:spacing w:val="-2"/>
          <w:kern w:val="0"/>
          <w:sz w:val="28"/>
          <w:szCs w:val="28"/>
          <w14:ligatures w14:val="none"/>
        </w:rPr>
        <w:t xml:space="preserve">- </w:t>
      </w:r>
      <w:r w:rsidRPr="007A6E7B">
        <w:rPr>
          <w:rFonts w:eastAsia="Times New Roman" w:cs="Times New Roman"/>
          <w:color w:val="000000" w:themeColor="text1"/>
          <w:spacing w:val="-2"/>
          <w:kern w:val="0"/>
          <w:sz w:val="28"/>
          <w:szCs w:val="28"/>
          <w14:ligatures w14:val="none"/>
        </w:rPr>
        <w:t>Hằng năm, cập nhật quyền số suy rộng của cuộc điều tra trên cơ sở kết quả</w:t>
      </w:r>
      <w:r w:rsidRPr="007A6E7B">
        <w:rPr>
          <w:rFonts w:eastAsia="Times New Roman" w:cs="Times New Roman"/>
          <w:color w:val="000000" w:themeColor="text1"/>
          <w:kern w:val="0"/>
          <w:sz w:val="28"/>
          <w:szCs w:val="28"/>
          <w14:ligatures w14:val="none"/>
        </w:rPr>
        <w:t xml:space="preserve"> của Điều tra doanh nghiệp và Điều tra cơ sở SXKD cá thể.</w:t>
      </w:r>
    </w:p>
    <w:p w14:paraId="18FD2EDE" w14:textId="77777777" w:rsidR="008150B9" w:rsidRPr="007A6E7B" w:rsidRDefault="008150B9" w:rsidP="008150B9">
      <w:pPr>
        <w:widowControl w:val="0"/>
        <w:spacing w:before="50" w:after="50" w:line="340" w:lineRule="exact"/>
        <w:ind w:firstLine="709"/>
        <w:jc w:val="both"/>
        <w:rPr>
          <w:rFonts w:eastAsia="Times New Roman" w:cs="Times New Roman"/>
          <w:bCs/>
          <w:color w:val="000000" w:themeColor="text1"/>
          <w:kern w:val="0"/>
          <w:sz w:val="28"/>
          <w:szCs w:val="28"/>
          <w14:ligatures w14:val="none"/>
        </w:rPr>
      </w:pPr>
      <w:r w:rsidRPr="007A6E7B">
        <w:rPr>
          <w:rFonts w:eastAsia="Times New Roman" w:cs="Times New Roman"/>
          <w:bCs/>
          <w:i/>
          <w:color w:val="000000" w:themeColor="text1"/>
          <w:kern w:val="0"/>
          <w:sz w:val="28"/>
          <w:szCs w:val="28"/>
          <w14:ligatures w14:val="none"/>
        </w:rPr>
        <w:t xml:space="preserve">- </w:t>
      </w:r>
      <w:r w:rsidRPr="007A6E7B">
        <w:rPr>
          <w:rFonts w:eastAsia="Times New Roman" w:cs="Times New Roman"/>
          <w:bCs/>
          <w:color w:val="000000" w:themeColor="text1"/>
          <w:kern w:val="0"/>
          <w:sz w:val="28"/>
          <w:szCs w:val="28"/>
          <w14:ligatures w14:val="none"/>
        </w:rPr>
        <w:t xml:space="preserve">Trong trường hợp bổ sung mẫu, suy rộng để tính kết quả sơ bộ tháng trước </w:t>
      </w:r>
      <w:r w:rsidRPr="007A6E7B">
        <w:rPr>
          <w:rFonts w:eastAsia="Times New Roman" w:cs="Times New Roman"/>
          <w:bCs/>
          <w:color w:val="000000" w:themeColor="text1"/>
          <w:spacing w:val="6"/>
          <w:kern w:val="0"/>
          <w:sz w:val="28"/>
          <w:szCs w:val="28"/>
          <w14:ligatures w14:val="none"/>
        </w:rPr>
        <w:t xml:space="preserve">chỉ tổng hợp và suy rộng đối với các đơn vị điều tra hiện hữu của cả 2 kỳ, </w:t>
      </w:r>
      <w:r w:rsidRPr="007A6E7B">
        <w:rPr>
          <w:rFonts w:eastAsia="Times New Roman" w:cs="Times New Roman"/>
          <w:bCs/>
          <w:color w:val="000000" w:themeColor="text1"/>
          <w:kern w:val="0"/>
          <w:sz w:val="28"/>
          <w:szCs w:val="28"/>
          <w14:ligatures w14:val="none"/>
        </w:rPr>
        <w:t>không đưa các đơn vị bổ sung vào suy rộng.</w:t>
      </w:r>
    </w:p>
    <w:p w14:paraId="43FBB278" w14:textId="77777777" w:rsidR="008150B9" w:rsidRPr="007A6E7B" w:rsidRDefault="008150B9" w:rsidP="008150B9">
      <w:pPr>
        <w:widowControl w:val="0"/>
        <w:spacing w:before="50" w:after="50" w:line="340" w:lineRule="exact"/>
        <w:ind w:firstLine="709"/>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Trường hợp nếu trong tháng báo cáo mà nhóm ngành không phát sinh doanh thu thì chương trình tự động thực hiện việc gán số liệu bằng cách lấy số bình quân của các tháng trước đó có phát sinh doanh thu hoặc thay thế mẫu.</w:t>
      </w:r>
    </w:p>
    <w:p w14:paraId="29FA8BCC" w14:textId="77777777" w:rsidR="008150B9" w:rsidRPr="007A6E7B" w:rsidRDefault="008150B9" w:rsidP="008150B9">
      <w:pPr>
        <w:widowControl w:val="0"/>
        <w:spacing w:before="50" w:after="50" w:line="340" w:lineRule="exact"/>
        <w:ind w:firstLine="709"/>
        <w:jc w:val="both"/>
        <w:rPr>
          <w:rFonts w:eastAsia="Times New Roman" w:cs="Times New Roman"/>
          <w:b/>
          <w:bCs/>
          <w:color w:val="000000" w:themeColor="text1"/>
          <w:kern w:val="0"/>
          <w:szCs w:val="28"/>
          <w14:ligatures w14:val="none"/>
        </w:rPr>
      </w:pPr>
      <w:r w:rsidRPr="007A6E7B">
        <w:rPr>
          <w:rFonts w:eastAsia="Times New Roman" w:cs="Times New Roman"/>
          <w:b/>
          <w:bCs/>
          <w:color w:val="000000" w:themeColor="text1"/>
          <w:kern w:val="0"/>
          <w:szCs w:val="28"/>
          <w14:ligatures w14:val="none"/>
        </w:rPr>
        <w:t>IV. THỜI GIAN ĐIỀU TRA</w:t>
      </w:r>
    </w:p>
    <w:p w14:paraId="0BD1E1A9" w14:textId="77777777" w:rsidR="008150B9" w:rsidRPr="007A6E7B" w:rsidRDefault="008150B9" w:rsidP="008150B9">
      <w:pPr>
        <w:widowControl w:val="0"/>
        <w:spacing w:before="50" w:after="50" w:line="340" w:lineRule="exact"/>
        <w:ind w:firstLine="709"/>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ab/>
        <w:t xml:space="preserve">- Đối với điều tra hằng tháng: Thời gian điều tra thực hiện từ ngày 05 đến ngày 15 hằng tháng. </w:t>
      </w:r>
    </w:p>
    <w:p w14:paraId="0DCACDFD" w14:textId="77777777" w:rsidR="008150B9" w:rsidRPr="007A6E7B" w:rsidRDefault="008150B9" w:rsidP="008150B9">
      <w:pPr>
        <w:widowControl w:val="0"/>
        <w:tabs>
          <w:tab w:val="left" w:pos="709"/>
          <w:tab w:val="left" w:pos="9072"/>
          <w:tab w:val="left" w:pos="9214"/>
        </w:tabs>
        <w:spacing w:before="50" w:after="50" w:line="340" w:lineRule="exact"/>
        <w:ind w:firstLine="720"/>
        <w:jc w:val="both"/>
        <w:rPr>
          <w:rFonts w:eastAsia="Times New Roman" w:cs="Times New Roman"/>
          <w:bCs/>
          <w:color w:val="000000" w:themeColor="text1"/>
          <w:kern w:val="0"/>
          <w:sz w:val="28"/>
          <w:szCs w:val="28"/>
          <w14:ligatures w14:val="none"/>
        </w:rPr>
      </w:pPr>
      <w:r w:rsidRPr="007A6E7B">
        <w:rPr>
          <w:rFonts w:eastAsia="Times New Roman" w:cs="Times New Roman"/>
          <w:bCs/>
          <w:color w:val="000000" w:themeColor="text1"/>
          <w:kern w:val="0"/>
          <w:sz w:val="28"/>
          <w:szCs w:val="28"/>
          <w14:ligatures w14:val="none"/>
        </w:rPr>
        <w:t>- Đối với điều tra theo quý: Thời gian điều tra thực hiện từ ngày 05 đến ngày 15 tháng cuối quý. Riêng thu thập thông tin phục vụ biên soạn chỉ tiêu tạo việc làm mới được thực hiện trong 1 lần trong quý I/2026 đối với các doanh nghiệp được chọn mẫu thu thập thông tin đánh giá xu hướng kinh doanh.</w:t>
      </w:r>
    </w:p>
    <w:p w14:paraId="384D223A" w14:textId="77777777" w:rsidR="008150B9" w:rsidRPr="007A6E7B" w:rsidRDefault="008150B9" w:rsidP="008150B9">
      <w:pPr>
        <w:widowControl w:val="0"/>
        <w:tabs>
          <w:tab w:val="left" w:pos="709"/>
          <w:tab w:val="left" w:pos="9072"/>
          <w:tab w:val="left" w:pos="9214"/>
        </w:tabs>
        <w:spacing w:before="60" w:after="60" w:line="360" w:lineRule="exact"/>
        <w:ind w:firstLine="720"/>
        <w:jc w:val="both"/>
        <w:rPr>
          <w:rFonts w:eastAsia="Times New Roman" w:cs="Times New Roman"/>
          <w:b/>
          <w:bCs/>
          <w:color w:val="000000" w:themeColor="text1"/>
          <w:kern w:val="0"/>
          <w:sz w:val="28"/>
          <w:szCs w:val="28"/>
          <w14:ligatures w14:val="none"/>
        </w:rPr>
      </w:pPr>
      <w:r w:rsidRPr="007A6E7B">
        <w:rPr>
          <w:rFonts w:eastAsia="Times New Roman" w:cs="Times New Roman"/>
          <w:b/>
          <w:bCs/>
          <w:color w:val="000000" w:themeColor="text1"/>
          <w:kern w:val="0"/>
          <w:sz w:val="28"/>
          <w:szCs w:val="28"/>
          <w14:ligatures w14:val="none"/>
        </w:rPr>
        <w:t xml:space="preserve">V. PHIẾU ĐIỀU TRA </w:t>
      </w:r>
    </w:p>
    <w:p w14:paraId="0226D135" w14:textId="77777777" w:rsidR="008150B9" w:rsidRPr="007A6E7B" w:rsidRDefault="008150B9" w:rsidP="008150B9">
      <w:pPr>
        <w:widowControl w:val="0"/>
        <w:tabs>
          <w:tab w:val="left" w:pos="709"/>
          <w:tab w:val="left" w:pos="9072"/>
          <w:tab w:val="left" w:pos="9214"/>
        </w:tabs>
        <w:spacing w:before="60" w:after="60" w:line="360" w:lineRule="exact"/>
        <w:ind w:firstLine="567"/>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Điều tra hoạt động thương mại và dịch vụ áp dụng các loại phiếu điều tra sau:</w:t>
      </w:r>
    </w:p>
    <w:p w14:paraId="26349255" w14:textId="77777777" w:rsidR="008150B9" w:rsidRPr="007A6E7B" w:rsidRDefault="008150B9" w:rsidP="00D93252">
      <w:pPr>
        <w:widowControl w:val="0"/>
        <w:tabs>
          <w:tab w:val="left" w:pos="709"/>
          <w:tab w:val="left" w:pos="9072"/>
          <w:tab w:val="left" w:pos="9214"/>
        </w:tabs>
        <w:spacing w:before="60" w:after="60" w:line="360" w:lineRule="exact"/>
        <w:ind w:left="142" w:right="283" w:firstLine="567"/>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1. Phiếu 1.1/DN-TM-T: Phiếu thu thập thông tin đối với doanh nghiệp/hợp tác xã (Áp dụng đối với doanh nghiệp/chi nhánh doanh nghiệp, hợp tác xã có hoạt động bán buôn, bán lẻ hàng hóa);</w:t>
      </w:r>
    </w:p>
    <w:p w14:paraId="49DE8393" w14:textId="77777777" w:rsidR="008150B9" w:rsidRPr="007A6E7B" w:rsidRDefault="008150B9" w:rsidP="008150B9">
      <w:pPr>
        <w:widowControl w:val="0"/>
        <w:tabs>
          <w:tab w:val="left" w:pos="709"/>
          <w:tab w:val="left" w:pos="9072"/>
          <w:tab w:val="left" w:pos="9214"/>
        </w:tabs>
        <w:spacing w:before="60" w:after="60" w:line="360" w:lineRule="exact"/>
        <w:ind w:firstLine="567"/>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2. Phiếu 1.2/DN-LAD-T: Phiếu thu thập thông tin đối với doanh nghiệp/hợp </w:t>
      </w:r>
      <w:r w:rsidRPr="00031C11">
        <w:rPr>
          <w:rFonts w:eastAsia="Times New Roman" w:cs="Times New Roman"/>
          <w:color w:val="000000" w:themeColor="text1"/>
          <w:spacing w:val="-4"/>
          <w:kern w:val="0"/>
          <w:sz w:val="28"/>
          <w:szCs w:val="28"/>
          <w14:ligatures w14:val="none"/>
        </w:rPr>
        <w:lastRenderedPageBreak/>
        <w:t>tác xã (Áp dụng đối với doanh nghiệp/chi nhánh doanh nghiệp, hợp tác xã có hoạt động</w:t>
      </w:r>
      <w:r w:rsidRPr="007A6E7B">
        <w:rPr>
          <w:rFonts w:eastAsia="Times New Roman" w:cs="Times New Roman"/>
          <w:color w:val="000000" w:themeColor="text1"/>
          <w:kern w:val="0"/>
          <w:sz w:val="28"/>
          <w:szCs w:val="28"/>
          <w14:ligatures w14:val="none"/>
        </w:rPr>
        <w:t xml:space="preserve"> dịch vụ lưu trú, ăn uống, du lịch);</w:t>
      </w:r>
    </w:p>
    <w:p w14:paraId="786A6DD3" w14:textId="77777777" w:rsidR="008150B9" w:rsidRPr="007A6E7B" w:rsidRDefault="008150B9" w:rsidP="008150B9">
      <w:pPr>
        <w:widowControl w:val="0"/>
        <w:tabs>
          <w:tab w:val="left" w:pos="709"/>
          <w:tab w:val="left" w:pos="9072"/>
          <w:tab w:val="left" w:pos="9214"/>
        </w:tabs>
        <w:spacing w:before="60" w:after="60" w:line="360" w:lineRule="exact"/>
        <w:ind w:firstLine="567"/>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3. Phiếu 1.3/DN-VT-T: Phiếu thu thập thông tin đối với doanh nghiệp/hợp tác xã (Áp dụng đối với doanh nghiệp/chi nhánh doanh nghiệp, hợp tác xã có hoạt động vận tải, kho bãi);</w:t>
      </w:r>
    </w:p>
    <w:p w14:paraId="2604262C" w14:textId="77777777" w:rsidR="008150B9" w:rsidRPr="007A6E7B" w:rsidRDefault="008150B9" w:rsidP="008150B9">
      <w:pPr>
        <w:widowControl w:val="0"/>
        <w:tabs>
          <w:tab w:val="left" w:pos="709"/>
          <w:tab w:val="left" w:pos="9072"/>
          <w:tab w:val="left" w:pos="9214"/>
        </w:tabs>
        <w:spacing w:before="60" w:after="60" w:line="360" w:lineRule="exact"/>
        <w:ind w:firstLine="567"/>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4. Phiếu 1.4/DN-DVK-T: Phiếu thu thập thông tin đối với doanh nghiệp/hợp tác xã (Áp dụng đối với doanh nghiệp/chi nhánh doanh nghiệp, hợp tác xã có hoạt động dịch vụ kinh doanh bất động sản và một số dịch vụ khác);</w:t>
      </w:r>
    </w:p>
    <w:p w14:paraId="08393CD4" w14:textId="77777777" w:rsidR="008150B9" w:rsidRPr="00CF1540" w:rsidRDefault="008150B9" w:rsidP="008150B9">
      <w:pPr>
        <w:widowControl w:val="0"/>
        <w:tabs>
          <w:tab w:val="left" w:pos="709"/>
          <w:tab w:val="left" w:pos="9072"/>
          <w:tab w:val="left" w:pos="9214"/>
        </w:tabs>
        <w:spacing w:before="60" w:after="60" w:line="360" w:lineRule="exact"/>
        <w:ind w:firstLine="567"/>
        <w:jc w:val="both"/>
        <w:rPr>
          <w:rFonts w:eastAsia="Times New Roman" w:cs="Times New Roman"/>
          <w:color w:val="000000" w:themeColor="text1"/>
          <w:spacing w:val="-4"/>
          <w:kern w:val="0"/>
          <w:sz w:val="28"/>
          <w:szCs w:val="28"/>
          <w14:ligatures w14:val="none"/>
        </w:rPr>
      </w:pPr>
      <w:r w:rsidRPr="00CF1540">
        <w:rPr>
          <w:rFonts w:eastAsia="Times New Roman" w:cs="Times New Roman"/>
          <w:color w:val="000000" w:themeColor="text1"/>
          <w:spacing w:val="-4"/>
          <w:kern w:val="0"/>
          <w:sz w:val="28"/>
          <w:szCs w:val="28"/>
          <w14:ligatures w14:val="none"/>
        </w:rPr>
        <w:t>5. Phiếu 1.5/DN-TT.KHCN-Q: Phiếu thu thập thông tin đối với doanh nghiệp/hợp tác xã (Áp dụng đối với doanh nghiệp/chi nhánh doanh nghiệp, hợp tác xã có hoạt động dịch vụ thông tin và truyền thông, chuyên môn khoa học công nghệ);</w:t>
      </w:r>
    </w:p>
    <w:p w14:paraId="16DF5880" w14:textId="77777777" w:rsidR="008150B9" w:rsidRPr="007A6E7B" w:rsidRDefault="008150B9" w:rsidP="008150B9">
      <w:pPr>
        <w:widowControl w:val="0"/>
        <w:tabs>
          <w:tab w:val="left" w:pos="709"/>
          <w:tab w:val="left" w:pos="9072"/>
          <w:tab w:val="left" w:pos="9214"/>
        </w:tabs>
        <w:spacing w:before="60" w:after="60" w:line="360" w:lineRule="exact"/>
        <w:ind w:firstLine="567"/>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6. Phiếu 1.6/DN-TC-Q: Phiếu thu thập thông tin đối với doanh nghiệp/hợp tác xã (Áp dụng đối với các tổ chức tín dụng, chi nhánh ngân hàng nước ngoài);</w:t>
      </w:r>
    </w:p>
    <w:p w14:paraId="1152E4EB" w14:textId="77777777" w:rsidR="008150B9" w:rsidRPr="007A6E7B" w:rsidRDefault="008150B9" w:rsidP="008150B9">
      <w:pPr>
        <w:widowControl w:val="0"/>
        <w:tabs>
          <w:tab w:val="left" w:pos="709"/>
          <w:tab w:val="left" w:pos="9072"/>
          <w:tab w:val="left" w:pos="9214"/>
        </w:tabs>
        <w:spacing w:before="60" w:after="60" w:line="360" w:lineRule="exact"/>
        <w:ind w:firstLine="567"/>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7. Phiếu 1.7/DN-CK-Q: Phiếu thu thập thông tin về hoạt động chứng khoán, quản lý quỹ (Áp dụng đối với các công ty chứng khoán, Quản lý quỹ);</w:t>
      </w:r>
    </w:p>
    <w:p w14:paraId="3424CA9D" w14:textId="77777777" w:rsidR="008150B9" w:rsidRPr="007A6E7B" w:rsidRDefault="008150B9" w:rsidP="008150B9">
      <w:pPr>
        <w:widowControl w:val="0"/>
        <w:tabs>
          <w:tab w:val="left" w:pos="709"/>
          <w:tab w:val="left" w:pos="9072"/>
          <w:tab w:val="left" w:pos="9214"/>
        </w:tabs>
        <w:spacing w:before="60" w:after="60" w:line="360" w:lineRule="exact"/>
        <w:ind w:firstLine="567"/>
        <w:jc w:val="both"/>
        <w:rPr>
          <w:rFonts w:eastAsia="Times New Roman" w:cs="Times New Roman"/>
          <w:color w:val="000000" w:themeColor="text1"/>
          <w:kern w:val="0"/>
          <w:sz w:val="28"/>
          <w:szCs w:val="28"/>
          <w14:ligatures w14:val="none"/>
        </w:rPr>
      </w:pPr>
      <w:r w:rsidRPr="00AD659D">
        <w:rPr>
          <w:rFonts w:eastAsia="Times New Roman" w:cs="Times New Roman"/>
          <w:color w:val="000000" w:themeColor="text1"/>
          <w:spacing w:val="-4"/>
          <w:kern w:val="0"/>
          <w:sz w:val="28"/>
          <w:szCs w:val="28"/>
          <w14:ligatures w14:val="none"/>
        </w:rPr>
        <w:t>8. Phiếu 2.1/CT-TM-T: Phiếu thu thập thông tin đối với cơ sở kinh doanh cá th</w:t>
      </w:r>
      <w:r w:rsidRPr="007A6E7B">
        <w:rPr>
          <w:rFonts w:eastAsia="Times New Roman" w:cs="Times New Roman"/>
          <w:color w:val="000000" w:themeColor="text1"/>
          <w:kern w:val="0"/>
          <w:sz w:val="28"/>
          <w:szCs w:val="28"/>
          <w14:ligatures w14:val="none"/>
        </w:rPr>
        <w:t>ể (Áp dụng đối với cơ sở kinh doanh cá thể có hoạt động bán buôn, bán lẻ hàng hóa);</w:t>
      </w:r>
    </w:p>
    <w:p w14:paraId="027DA834" w14:textId="77777777" w:rsidR="008150B9" w:rsidRPr="007A6E7B" w:rsidRDefault="008150B9" w:rsidP="008150B9">
      <w:pPr>
        <w:widowControl w:val="0"/>
        <w:tabs>
          <w:tab w:val="left" w:pos="709"/>
          <w:tab w:val="left" w:pos="9072"/>
          <w:tab w:val="left" w:pos="9214"/>
        </w:tabs>
        <w:spacing w:before="60" w:after="60" w:line="360" w:lineRule="exact"/>
        <w:ind w:firstLine="567"/>
        <w:jc w:val="both"/>
        <w:rPr>
          <w:rFonts w:eastAsia="Times New Roman" w:cs="Times New Roman"/>
          <w:color w:val="000000" w:themeColor="text1"/>
          <w:kern w:val="0"/>
          <w:sz w:val="28"/>
          <w:szCs w:val="28"/>
          <w14:ligatures w14:val="none"/>
        </w:rPr>
      </w:pPr>
      <w:r w:rsidRPr="00031C11">
        <w:rPr>
          <w:rFonts w:eastAsia="Times New Roman" w:cs="Times New Roman"/>
          <w:color w:val="000000" w:themeColor="text1"/>
          <w:spacing w:val="-4"/>
          <w:kern w:val="0"/>
          <w:sz w:val="28"/>
          <w:szCs w:val="28"/>
          <w14:ligatures w14:val="none"/>
        </w:rPr>
        <w:t>9.  Phiếu 2.2/CT-LA-T: Phiếu thu thập thông tin đối với cơ sở kinh doanh cá th</w:t>
      </w:r>
      <w:r w:rsidRPr="007A6E7B">
        <w:rPr>
          <w:rFonts w:eastAsia="Times New Roman" w:cs="Times New Roman"/>
          <w:color w:val="000000" w:themeColor="text1"/>
          <w:kern w:val="0"/>
          <w:sz w:val="28"/>
          <w:szCs w:val="28"/>
          <w14:ligatures w14:val="none"/>
        </w:rPr>
        <w:t>ể (Áp dụng đối với cơ sở kinh doanh cá thể có hoạt động dịch vụ lưu trú, ăn uống);</w:t>
      </w:r>
    </w:p>
    <w:p w14:paraId="29AA8B17" w14:textId="77777777" w:rsidR="008150B9" w:rsidRPr="007A6E7B" w:rsidRDefault="008150B9" w:rsidP="008150B9">
      <w:pPr>
        <w:widowControl w:val="0"/>
        <w:tabs>
          <w:tab w:val="left" w:pos="709"/>
          <w:tab w:val="left" w:pos="9072"/>
          <w:tab w:val="left" w:pos="9214"/>
        </w:tabs>
        <w:spacing w:before="60" w:after="60" w:line="360" w:lineRule="exact"/>
        <w:ind w:firstLine="567"/>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 </w:t>
      </w:r>
      <w:r w:rsidRPr="00031C11">
        <w:rPr>
          <w:rFonts w:eastAsia="Times New Roman" w:cs="Times New Roman"/>
          <w:color w:val="000000" w:themeColor="text1"/>
          <w:spacing w:val="-4"/>
          <w:kern w:val="0"/>
          <w:sz w:val="28"/>
          <w:szCs w:val="28"/>
          <w14:ligatures w14:val="none"/>
        </w:rPr>
        <w:t>10. Phiếu 2.3/CT-VT-T: Phiếu thu thập thông tin đối với cơ sở kinh doanh cá thể</w:t>
      </w:r>
      <w:r w:rsidRPr="007A6E7B">
        <w:rPr>
          <w:rFonts w:eastAsia="Times New Roman" w:cs="Times New Roman"/>
          <w:color w:val="000000" w:themeColor="text1"/>
          <w:kern w:val="0"/>
          <w:sz w:val="28"/>
          <w:szCs w:val="28"/>
          <w14:ligatures w14:val="none"/>
        </w:rPr>
        <w:t xml:space="preserve"> (Áp dụng đối với cơ sở kinh doanh cá thể có hoạt động vận tải, kho bãi);</w:t>
      </w:r>
    </w:p>
    <w:p w14:paraId="0EA6ADAE" w14:textId="77777777" w:rsidR="008150B9" w:rsidRPr="007A6E7B" w:rsidRDefault="008150B9" w:rsidP="008150B9">
      <w:pPr>
        <w:widowControl w:val="0"/>
        <w:tabs>
          <w:tab w:val="left" w:pos="709"/>
          <w:tab w:val="left" w:pos="9072"/>
          <w:tab w:val="left" w:pos="9214"/>
        </w:tabs>
        <w:spacing w:before="60" w:after="60" w:line="360" w:lineRule="exact"/>
        <w:ind w:firstLine="567"/>
        <w:jc w:val="both"/>
        <w:rPr>
          <w:rFonts w:eastAsia="Times New Roman" w:cs="Times New Roman"/>
          <w:color w:val="000000" w:themeColor="text1"/>
          <w:kern w:val="0"/>
          <w:sz w:val="28"/>
          <w:szCs w:val="28"/>
          <w14:ligatures w14:val="none"/>
        </w:rPr>
      </w:pPr>
      <w:r w:rsidRPr="00031C11">
        <w:rPr>
          <w:rFonts w:eastAsia="Times New Roman" w:cs="Times New Roman"/>
          <w:color w:val="000000" w:themeColor="text1"/>
          <w:spacing w:val="2"/>
          <w:kern w:val="0"/>
          <w:sz w:val="28"/>
          <w:szCs w:val="28"/>
          <w14:ligatures w14:val="none"/>
        </w:rPr>
        <w:t>11. Phiếu 2.4/CT-DVK-T: Phiếu thu thập thông tin đối với cơ sở kinh doanh</w:t>
      </w:r>
      <w:r w:rsidRPr="007A6E7B">
        <w:rPr>
          <w:rFonts w:eastAsia="Times New Roman" w:cs="Times New Roman"/>
          <w:color w:val="000000" w:themeColor="text1"/>
          <w:kern w:val="0"/>
          <w:sz w:val="28"/>
          <w:szCs w:val="28"/>
          <w14:ligatures w14:val="none"/>
        </w:rPr>
        <w:t xml:space="preserve"> cá thể (Áp dụng đối với cơ sở kinh doanh cá thể có hoạt động dịch vụ kinh doanh bất động sản và một số dịch vụ khác);</w:t>
      </w:r>
    </w:p>
    <w:p w14:paraId="2B6198CB" w14:textId="77777777" w:rsidR="008150B9" w:rsidRPr="007A6E7B" w:rsidRDefault="008150B9" w:rsidP="008150B9">
      <w:pPr>
        <w:widowControl w:val="0"/>
        <w:tabs>
          <w:tab w:val="left" w:pos="709"/>
          <w:tab w:val="left" w:pos="9072"/>
          <w:tab w:val="left" w:pos="9214"/>
        </w:tabs>
        <w:spacing w:before="60" w:after="60" w:line="360" w:lineRule="exact"/>
        <w:ind w:firstLine="567"/>
        <w:jc w:val="both"/>
        <w:rPr>
          <w:rFonts w:eastAsia="Times New Roman" w:cs="Times New Roman"/>
          <w:color w:val="000000" w:themeColor="text1"/>
          <w:kern w:val="0"/>
          <w:sz w:val="28"/>
          <w:szCs w:val="28"/>
          <w14:ligatures w14:val="none"/>
        </w:rPr>
      </w:pPr>
      <w:r w:rsidRPr="00031C11">
        <w:rPr>
          <w:rFonts w:eastAsia="Times New Roman" w:cs="Times New Roman"/>
          <w:color w:val="000000" w:themeColor="text1"/>
          <w:spacing w:val="-4"/>
          <w:kern w:val="0"/>
          <w:sz w:val="28"/>
          <w:szCs w:val="28"/>
          <w14:ligatures w14:val="none"/>
        </w:rPr>
        <w:t>12. Phiếu 2.5/CT-TT.KHCN-Q: Phiếu thu thập thông tin đối với cơ sở kinh doanh</w:t>
      </w:r>
      <w:r w:rsidRPr="007A6E7B">
        <w:rPr>
          <w:rFonts w:eastAsia="Times New Roman" w:cs="Times New Roman"/>
          <w:color w:val="000000" w:themeColor="text1"/>
          <w:kern w:val="0"/>
          <w:sz w:val="28"/>
          <w:szCs w:val="28"/>
          <w14:ligatures w14:val="none"/>
        </w:rPr>
        <w:t xml:space="preserve"> cá thể (Áp dụng đối với cơ sở kinh doanh cá thể có hoạt động dịch vụ thông tin và truyền thông, chuyên môn khoa học công nghệ);</w:t>
      </w:r>
    </w:p>
    <w:p w14:paraId="5A2F8082" w14:textId="77777777" w:rsidR="008150B9" w:rsidRPr="007A6E7B" w:rsidRDefault="008150B9" w:rsidP="008150B9">
      <w:pPr>
        <w:widowControl w:val="0"/>
        <w:tabs>
          <w:tab w:val="left" w:pos="709"/>
          <w:tab w:val="left" w:pos="9072"/>
          <w:tab w:val="left" w:pos="9214"/>
        </w:tabs>
        <w:spacing w:before="60" w:after="60" w:line="360" w:lineRule="exact"/>
        <w:ind w:firstLine="709"/>
        <w:jc w:val="both"/>
        <w:rPr>
          <w:rFonts w:eastAsia="Times New Roman" w:cs="Times New Roman"/>
          <w:color w:val="000000" w:themeColor="text1"/>
          <w:kern w:val="0"/>
          <w:sz w:val="28"/>
          <w:szCs w:val="28"/>
          <w14:ligatures w14:val="none"/>
        </w:rPr>
      </w:pPr>
      <w:r w:rsidRPr="007A6E7B">
        <w:rPr>
          <w:rFonts w:eastAsia="Times New Roman" w:cs="Times New Roman"/>
          <w:color w:val="000000" w:themeColor="text1"/>
          <w:kern w:val="0"/>
          <w:sz w:val="28"/>
          <w:szCs w:val="28"/>
          <w14:ligatures w14:val="none"/>
        </w:rPr>
        <w:t xml:space="preserve">13. Phiếu LĐ/DN: Phiếu thu thập thông tin về lao động đối với doanh nghiệp/hợp </w:t>
      </w:r>
      <w:r w:rsidRPr="007A6E7B">
        <w:rPr>
          <w:rFonts w:eastAsia="Times New Roman" w:cs="Times New Roman"/>
          <w:color w:val="000000" w:themeColor="text1"/>
          <w:spacing w:val="-4"/>
          <w:kern w:val="0"/>
          <w:sz w:val="28"/>
          <w:szCs w:val="28"/>
          <w14:ligatures w14:val="none"/>
        </w:rPr>
        <w:t>tác xã (Áp dụng đối với doanh nghiệp/chi nhánh doanh nghiệp, hợp tác xã; thực hiện trong</w:t>
      </w:r>
      <w:r w:rsidRPr="007A6E7B">
        <w:rPr>
          <w:rFonts w:eastAsia="Times New Roman" w:cs="Times New Roman"/>
          <w:color w:val="000000" w:themeColor="text1"/>
          <w:kern w:val="0"/>
          <w:sz w:val="28"/>
          <w:szCs w:val="28"/>
          <w14:ligatures w14:val="none"/>
        </w:rPr>
        <w:t xml:space="preserve"> </w:t>
      </w:r>
      <w:r w:rsidRPr="007A6E7B">
        <w:rPr>
          <w:rFonts w:eastAsia="Times New Roman" w:cs="Times New Roman"/>
          <w:color w:val="000000" w:themeColor="text1"/>
          <w:spacing w:val="-4"/>
          <w:kern w:val="0"/>
          <w:sz w:val="28"/>
          <w:szCs w:val="28"/>
          <w14:ligatures w14:val="none"/>
        </w:rPr>
        <w:t>quý I năm 2026, (Chỉ hỏi cho quý I năm 2026 với các phiếu từ phiếu 1.1 đến phiếu 1.5)).</w:t>
      </w:r>
    </w:p>
    <w:p w14:paraId="6B61D01E" w14:textId="77777777" w:rsidR="00382734" w:rsidRDefault="008150B9" w:rsidP="008150B9">
      <w:pPr>
        <w:tabs>
          <w:tab w:val="left" w:pos="735"/>
        </w:tabs>
        <w:spacing w:before="120" w:line="288" w:lineRule="auto"/>
        <w:ind w:firstLine="567"/>
        <w:jc w:val="both"/>
        <w:rPr>
          <w:rFonts w:eastAsia="Times New Roman" w:cs="Times New Roman"/>
          <w:color w:val="000000" w:themeColor="text1"/>
          <w:kern w:val="0"/>
          <w:sz w:val="28"/>
          <w:szCs w:val="28"/>
          <w:lang w:val="en-US"/>
          <w14:ligatures w14:val="none"/>
        </w:rPr>
      </w:pPr>
      <w:r w:rsidRPr="007A6E7B">
        <w:rPr>
          <w:rFonts w:eastAsia="Times New Roman" w:cs="Times New Roman"/>
          <w:color w:val="000000" w:themeColor="text1"/>
          <w:kern w:val="0"/>
          <w:sz w:val="28"/>
          <w:szCs w:val="28"/>
          <w14:ligatures w14:val="none"/>
        </w:rPr>
        <w:t>Mẫu phiếu quy định tại phụ lục III.</w:t>
      </w:r>
      <w:bookmarkEnd w:id="5"/>
    </w:p>
    <w:p w14:paraId="37E63B40" w14:textId="77777777" w:rsidR="00AD659D" w:rsidRDefault="00AD659D" w:rsidP="008150B9">
      <w:pPr>
        <w:tabs>
          <w:tab w:val="left" w:pos="735"/>
        </w:tabs>
        <w:spacing w:before="120" w:line="288" w:lineRule="auto"/>
        <w:ind w:firstLine="567"/>
        <w:jc w:val="both"/>
        <w:rPr>
          <w:rFonts w:eastAsia="Times New Roman" w:cs="Times New Roman"/>
          <w:color w:val="000000" w:themeColor="text1"/>
          <w:kern w:val="0"/>
          <w:sz w:val="28"/>
          <w:szCs w:val="28"/>
          <w:lang w:val="en-US"/>
          <w14:ligatures w14:val="none"/>
        </w:rPr>
      </w:pPr>
    </w:p>
    <w:p w14:paraId="2922A619" w14:textId="77777777" w:rsidR="00AD659D" w:rsidRPr="00AD659D" w:rsidRDefault="00AD659D" w:rsidP="008150B9">
      <w:pPr>
        <w:tabs>
          <w:tab w:val="left" w:pos="735"/>
        </w:tabs>
        <w:spacing w:before="120" w:line="288" w:lineRule="auto"/>
        <w:ind w:firstLine="567"/>
        <w:jc w:val="both"/>
        <w:rPr>
          <w:rFonts w:cs="Times New Roman"/>
          <w:color w:val="000000" w:themeColor="text1"/>
          <w:sz w:val="27"/>
          <w:szCs w:val="27"/>
          <w:lang w:val="en-US"/>
        </w:rPr>
      </w:pPr>
    </w:p>
    <w:p w14:paraId="258822A7" w14:textId="77777777" w:rsidR="00572D1F" w:rsidRPr="007A6E7B" w:rsidRDefault="00572D1F" w:rsidP="00572D1F">
      <w:pPr>
        <w:keepNext/>
        <w:spacing w:before="120" w:line="288" w:lineRule="auto"/>
        <w:jc w:val="center"/>
        <w:outlineLvl w:val="1"/>
        <w:rPr>
          <w:rFonts w:ascii="Times New Roman Bold" w:eastAsia="Times New Roman" w:hAnsi="Times New Roman Bold" w:cs="Times New Roman"/>
          <w:bCs/>
          <w:color w:val="000000" w:themeColor="text1"/>
          <w:kern w:val="0"/>
          <w:sz w:val="28"/>
          <w:szCs w:val="28"/>
          <w:lang w:eastAsia="vi-VN"/>
          <w14:ligatures w14:val="none"/>
        </w:rPr>
      </w:pPr>
      <w:bookmarkStart w:id="6" w:name="_Toc182816226"/>
      <w:r w:rsidRPr="007A6E7B">
        <w:rPr>
          <w:rFonts w:ascii="Times New Roman Bold" w:eastAsia="Times New Roman" w:hAnsi="Times New Roman Bold" w:cs="Times New Roman"/>
          <w:b/>
          <w:bCs/>
          <w:color w:val="000000" w:themeColor="text1"/>
          <w:kern w:val="0"/>
          <w:sz w:val="28"/>
          <w:szCs w:val="28"/>
          <w:lang w:eastAsia="vi-VN"/>
          <w14:ligatures w14:val="none"/>
        </w:rPr>
        <w:lastRenderedPageBreak/>
        <w:t>Phụ lục I</w:t>
      </w:r>
    </w:p>
    <w:p w14:paraId="72A618C9" w14:textId="77777777" w:rsidR="00572D1F" w:rsidRPr="007A6E7B" w:rsidRDefault="00572D1F" w:rsidP="00572D1F">
      <w:pPr>
        <w:keepNext/>
        <w:spacing w:before="120" w:line="288" w:lineRule="auto"/>
        <w:jc w:val="center"/>
        <w:outlineLvl w:val="1"/>
        <w:rPr>
          <w:rFonts w:ascii="Times New Roman Bold" w:eastAsia="Times New Roman" w:hAnsi="Times New Roman Bold" w:cs="Times New Roman"/>
          <w:b/>
          <w:bCs/>
          <w:color w:val="000000" w:themeColor="text1"/>
          <w:kern w:val="0"/>
          <w:sz w:val="28"/>
          <w:szCs w:val="28"/>
          <w:lang w:eastAsia="vi-VN"/>
          <w14:ligatures w14:val="none"/>
        </w:rPr>
      </w:pPr>
      <w:r w:rsidRPr="007A6E7B">
        <w:rPr>
          <w:rFonts w:ascii="Times New Roman Bold" w:eastAsia="Times New Roman" w:hAnsi="Times New Roman Bold" w:cs="Times New Roman"/>
          <w:b/>
          <w:bCs/>
          <w:color w:val="000000" w:themeColor="text1"/>
          <w:kern w:val="0"/>
          <w:sz w:val="28"/>
          <w:szCs w:val="28"/>
          <w:lang w:eastAsia="vi-VN"/>
          <w14:ligatures w14:val="none"/>
        </w:rPr>
        <w:t>DANH MỤC NHÓM NGÀNH CHỌN MẪU</w:t>
      </w:r>
      <w:bookmarkEnd w:id="6"/>
    </w:p>
    <w:p w14:paraId="6911D918" w14:textId="77777777" w:rsidR="00572D1F" w:rsidRPr="007A6E7B" w:rsidRDefault="00572D1F" w:rsidP="00572D1F">
      <w:pPr>
        <w:rPr>
          <w:color w:val="000000" w:themeColor="text1"/>
          <w:lang w:eastAsia="vi-VN"/>
        </w:rPr>
      </w:pPr>
    </w:p>
    <w:p w14:paraId="6CC25425" w14:textId="77777777" w:rsidR="00572D1F" w:rsidRPr="007A6E7B" w:rsidRDefault="00572D1F" w:rsidP="00572D1F">
      <w:pPr>
        <w:widowControl w:val="0"/>
        <w:spacing w:before="120" w:line="288" w:lineRule="auto"/>
        <w:ind w:firstLine="720"/>
        <w:jc w:val="both"/>
        <w:rPr>
          <w:rFonts w:asciiTheme="minorHAnsi" w:eastAsia="Times New Roman" w:hAnsiTheme="minorHAnsi" w:cs="Times New Roman"/>
          <w:b/>
          <w:bCs/>
          <w:color w:val="000000" w:themeColor="text1"/>
          <w:spacing w:val="-6"/>
          <w:kern w:val="0"/>
          <w:szCs w:val="26"/>
          <w:lang w:eastAsia="vi-VN"/>
          <w14:ligatures w14:val="none"/>
        </w:rPr>
      </w:pPr>
      <w:r w:rsidRPr="00521DA7">
        <w:rPr>
          <w:rFonts w:ascii="Times New Roman Bold" w:eastAsia="Times New Roman" w:hAnsi="Times New Roman Bold" w:cs="Times New Roman"/>
          <w:b/>
          <w:bCs/>
          <w:color w:val="000000" w:themeColor="text1"/>
          <w:kern w:val="0"/>
          <w:szCs w:val="26"/>
          <w:lang w:eastAsia="vi-VN"/>
          <w14:ligatures w14:val="none"/>
        </w:rPr>
        <w:t>I. Danh mục nhóm ngành chọn mẫu hoạt động bán buôn, bán lẻ hàng hóa</w:t>
      </w:r>
      <w:r w:rsidRPr="007A6E7B">
        <w:rPr>
          <w:rFonts w:ascii="Times New Roman Bold" w:eastAsia="Times New Roman" w:hAnsi="Times New Roman Bold" w:cs="Times New Roman"/>
          <w:b/>
          <w:bCs/>
          <w:color w:val="000000" w:themeColor="text1"/>
          <w:spacing w:val="-6"/>
          <w:kern w:val="0"/>
          <w:szCs w:val="26"/>
          <w:lang w:eastAsia="vi-VN"/>
          <w14:ligatures w14:val="none"/>
        </w:rPr>
        <w:t xml:space="preserve"> (ngành G)</w:t>
      </w:r>
    </w:p>
    <w:tbl>
      <w:tblPr>
        <w:tblW w:w="9866" w:type="dxa"/>
        <w:jc w:val="center"/>
        <w:tblCellMar>
          <w:left w:w="57" w:type="dxa"/>
          <w:right w:w="57" w:type="dxa"/>
        </w:tblCellMar>
        <w:tblLook w:val="04A0" w:firstRow="1" w:lastRow="0" w:firstColumn="1" w:lastColumn="0" w:noHBand="0" w:noVBand="1"/>
      </w:tblPr>
      <w:tblGrid>
        <w:gridCol w:w="846"/>
        <w:gridCol w:w="3119"/>
        <w:gridCol w:w="2157"/>
        <w:gridCol w:w="1834"/>
        <w:gridCol w:w="1910"/>
      </w:tblGrid>
      <w:tr w:rsidR="007A6E7B" w:rsidRPr="007A6E7B" w14:paraId="1C674E2D" w14:textId="77777777" w:rsidTr="000676D9">
        <w:trPr>
          <w:trHeight w:val="2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22F4E4" w14:textId="77777777" w:rsidR="00A63FAA" w:rsidRPr="007A6E7B" w:rsidRDefault="00A63FAA" w:rsidP="00A63FAA">
            <w:pPr>
              <w:widowControl w:val="0"/>
              <w:spacing w:before="60" w:after="60"/>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 xml:space="preserve">Mã nhóm ngành </w:t>
            </w:r>
          </w:p>
        </w:tc>
        <w:tc>
          <w:tcPr>
            <w:tcW w:w="3119" w:type="dxa"/>
            <w:tcBorders>
              <w:top w:val="single" w:sz="4" w:space="0" w:color="auto"/>
              <w:left w:val="nil"/>
              <w:bottom w:val="single" w:sz="4" w:space="0" w:color="auto"/>
              <w:right w:val="single" w:sz="4" w:space="0" w:color="auto"/>
            </w:tcBorders>
            <w:shd w:val="clear" w:color="auto" w:fill="E2EFD9"/>
            <w:vAlign w:val="center"/>
            <w:hideMark/>
          </w:tcPr>
          <w:p w14:paraId="3619CCEF" w14:textId="77777777" w:rsidR="00A63FAA" w:rsidRPr="007A6E7B" w:rsidRDefault="00A63FAA" w:rsidP="00A63FAA">
            <w:pPr>
              <w:widowControl w:val="0"/>
              <w:spacing w:before="60" w:after="60"/>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Tên nhóm ngành</w:t>
            </w:r>
          </w:p>
        </w:tc>
        <w:tc>
          <w:tcPr>
            <w:tcW w:w="2157" w:type="dxa"/>
            <w:tcBorders>
              <w:top w:val="single" w:sz="4" w:space="0" w:color="auto"/>
              <w:left w:val="nil"/>
              <w:bottom w:val="single" w:sz="4" w:space="0" w:color="auto"/>
              <w:right w:val="single" w:sz="4" w:space="0" w:color="auto"/>
            </w:tcBorders>
            <w:shd w:val="clear" w:color="auto" w:fill="E2EFD9"/>
            <w:noWrap/>
            <w:vAlign w:val="center"/>
            <w:hideMark/>
          </w:tcPr>
          <w:p w14:paraId="16D7BB47" w14:textId="77777777" w:rsidR="00A63FAA" w:rsidRPr="007A6E7B" w:rsidRDefault="00A63FAA" w:rsidP="00A63FAA">
            <w:pPr>
              <w:widowControl w:val="0"/>
              <w:spacing w:before="60" w:after="60"/>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 xml:space="preserve">Mã ngành </w:t>
            </w:r>
            <w:r w:rsidRPr="007A6E7B">
              <w:rPr>
                <w:rFonts w:eastAsia="Times New Roman" w:cs="Times New Roman"/>
                <w:b/>
                <w:bCs/>
                <w:color w:val="000000" w:themeColor="text1"/>
                <w:kern w:val="0"/>
                <w:sz w:val="23"/>
                <w:szCs w:val="23"/>
                <w:lang w:eastAsia="vi-VN"/>
                <w14:ligatures w14:val="none"/>
              </w:rPr>
              <w:br/>
              <w:t xml:space="preserve">VSIC </w:t>
            </w:r>
          </w:p>
        </w:tc>
        <w:tc>
          <w:tcPr>
            <w:tcW w:w="1834" w:type="dxa"/>
            <w:tcBorders>
              <w:top w:val="single" w:sz="4" w:space="0" w:color="auto"/>
              <w:left w:val="nil"/>
              <w:bottom w:val="single" w:sz="4" w:space="0" w:color="auto"/>
              <w:right w:val="single" w:sz="4" w:space="0" w:color="auto"/>
            </w:tcBorders>
            <w:shd w:val="clear" w:color="auto" w:fill="E2EFD9"/>
            <w:vAlign w:val="center"/>
            <w:hideMark/>
          </w:tcPr>
          <w:p w14:paraId="6D384D16" w14:textId="77777777" w:rsidR="00A63FAA" w:rsidRPr="007A6E7B" w:rsidRDefault="00A63FAA" w:rsidP="00A63FAA">
            <w:pPr>
              <w:widowControl w:val="0"/>
              <w:spacing w:before="60" w:after="60"/>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 xml:space="preserve">DN/HTX </w:t>
            </w:r>
          </w:p>
        </w:tc>
        <w:tc>
          <w:tcPr>
            <w:tcW w:w="1910" w:type="dxa"/>
            <w:tcBorders>
              <w:top w:val="single" w:sz="4" w:space="0" w:color="auto"/>
              <w:left w:val="nil"/>
              <w:bottom w:val="single" w:sz="4" w:space="0" w:color="auto"/>
              <w:right w:val="single" w:sz="4" w:space="0" w:color="auto"/>
            </w:tcBorders>
            <w:shd w:val="clear" w:color="auto" w:fill="E2EFD9"/>
            <w:vAlign w:val="center"/>
            <w:hideMark/>
          </w:tcPr>
          <w:p w14:paraId="23F22AF9" w14:textId="77777777" w:rsidR="00A63FAA" w:rsidRPr="007A6E7B" w:rsidRDefault="00A63FAA" w:rsidP="00A63FAA">
            <w:pPr>
              <w:widowControl w:val="0"/>
              <w:spacing w:before="60" w:after="60"/>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 xml:space="preserve">Cá thể </w:t>
            </w:r>
          </w:p>
        </w:tc>
      </w:tr>
      <w:tr w:rsidR="007A6E7B" w:rsidRPr="007A6E7B" w14:paraId="06D09D94" w14:textId="77777777" w:rsidTr="000676D9">
        <w:trPr>
          <w:trHeight w:val="20"/>
          <w:jc w:val="center"/>
        </w:trPr>
        <w:tc>
          <w:tcPr>
            <w:tcW w:w="846" w:type="dxa"/>
            <w:tcBorders>
              <w:top w:val="nil"/>
              <w:left w:val="single" w:sz="4" w:space="0" w:color="auto"/>
              <w:bottom w:val="single" w:sz="4" w:space="0" w:color="auto"/>
              <w:right w:val="single" w:sz="4" w:space="0" w:color="auto"/>
            </w:tcBorders>
            <w:noWrap/>
            <w:vAlign w:val="center"/>
            <w:hideMark/>
          </w:tcPr>
          <w:p w14:paraId="422EE545"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1</w:t>
            </w:r>
          </w:p>
        </w:tc>
        <w:tc>
          <w:tcPr>
            <w:tcW w:w="3119" w:type="dxa"/>
            <w:tcBorders>
              <w:top w:val="nil"/>
              <w:left w:val="nil"/>
              <w:bottom w:val="single" w:sz="4" w:space="0" w:color="auto"/>
              <w:right w:val="single" w:sz="4" w:space="0" w:color="auto"/>
            </w:tcBorders>
            <w:vAlign w:val="center"/>
            <w:hideMark/>
          </w:tcPr>
          <w:p w14:paraId="1C1E6880" w14:textId="77777777" w:rsidR="00A63FAA" w:rsidRPr="007A6E7B" w:rsidRDefault="00A63FAA" w:rsidP="00A63FAA">
            <w:pPr>
              <w:widowControl w:val="0"/>
              <w:spacing w:before="40" w:after="4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Bán buôn ô tô loại 9 chỗ ngồi trở xuống (loại mới hoặc đã qua sử dụng)</w:t>
            </w:r>
          </w:p>
        </w:tc>
        <w:tc>
          <w:tcPr>
            <w:tcW w:w="2157" w:type="dxa"/>
            <w:tcBorders>
              <w:top w:val="nil"/>
              <w:left w:val="nil"/>
              <w:bottom w:val="single" w:sz="4" w:space="0" w:color="auto"/>
              <w:right w:val="single" w:sz="4" w:space="0" w:color="auto"/>
            </w:tcBorders>
            <w:vAlign w:val="center"/>
            <w:hideMark/>
          </w:tcPr>
          <w:p w14:paraId="559BC792"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45111, 45131</w:t>
            </w:r>
          </w:p>
        </w:tc>
        <w:tc>
          <w:tcPr>
            <w:tcW w:w="1834" w:type="dxa"/>
            <w:tcBorders>
              <w:top w:val="nil"/>
              <w:left w:val="nil"/>
              <w:bottom w:val="single" w:sz="4" w:space="0" w:color="auto"/>
              <w:right w:val="single" w:sz="4" w:space="0" w:color="auto"/>
            </w:tcBorders>
            <w:noWrap/>
            <w:vAlign w:val="center"/>
          </w:tcPr>
          <w:p w14:paraId="54441A68"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53B5F6F9"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2F722368" w14:textId="77777777" w:rsidTr="000676D9">
        <w:trPr>
          <w:trHeight w:val="808"/>
          <w:jc w:val="center"/>
        </w:trPr>
        <w:tc>
          <w:tcPr>
            <w:tcW w:w="846" w:type="dxa"/>
            <w:tcBorders>
              <w:top w:val="nil"/>
              <w:left w:val="single" w:sz="4" w:space="0" w:color="auto"/>
              <w:bottom w:val="single" w:sz="4" w:space="0" w:color="auto"/>
              <w:right w:val="single" w:sz="4" w:space="0" w:color="auto"/>
            </w:tcBorders>
            <w:noWrap/>
            <w:vAlign w:val="center"/>
            <w:hideMark/>
          </w:tcPr>
          <w:p w14:paraId="0C39F88E"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2</w:t>
            </w:r>
          </w:p>
        </w:tc>
        <w:tc>
          <w:tcPr>
            <w:tcW w:w="3119" w:type="dxa"/>
            <w:tcBorders>
              <w:top w:val="nil"/>
              <w:left w:val="nil"/>
              <w:bottom w:val="single" w:sz="4" w:space="0" w:color="auto"/>
              <w:right w:val="single" w:sz="4" w:space="0" w:color="auto"/>
            </w:tcBorders>
            <w:vAlign w:val="center"/>
            <w:hideMark/>
          </w:tcPr>
          <w:p w14:paraId="2701257F" w14:textId="77777777" w:rsidR="00A63FAA" w:rsidRPr="007A6E7B" w:rsidRDefault="00A63FAA" w:rsidP="00A63FAA">
            <w:pPr>
              <w:widowControl w:val="0"/>
              <w:spacing w:before="40" w:after="4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Bán lẻ ô tô loại 9 chỗ ngồi trở xuống (loại mới hoặc đã qua sử dụng)</w:t>
            </w:r>
          </w:p>
        </w:tc>
        <w:tc>
          <w:tcPr>
            <w:tcW w:w="2157" w:type="dxa"/>
            <w:tcBorders>
              <w:top w:val="nil"/>
              <w:left w:val="nil"/>
              <w:bottom w:val="single" w:sz="4" w:space="0" w:color="auto"/>
              <w:right w:val="single" w:sz="4" w:space="0" w:color="auto"/>
            </w:tcBorders>
            <w:vAlign w:val="center"/>
            <w:hideMark/>
          </w:tcPr>
          <w:p w14:paraId="72083EAB"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45120</w:t>
            </w:r>
          </w:p>
        </w:tc>
        <w:tc>
          <w:tcPr>
            <w:tcW w:w="1834" w:type="dxa"/>
            <w:tcBorders>
              <w:top w:val="nil"/>
              <w:left w:val="nil"/>
              <w:bottom w:val="single" w:sz="4" w:space="0" w:color="auto"/>
              <w:right w:val="single" w:sz="4" w:space="0" w:color="auto"/>
            </w:tcBorders>
            <w:noWrap/>
            <w:vAlign w:val="center"/>
          </w:tcPr>
          <w:p w14:paraId="4159158A"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119C2CDF"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191380D6" w14:textId="77777777" w:rsidTr="000676D9">
        <w:trPr>
          <w:trHeight w:val="837"/>
          <w:jc w:val="center"/>
        </w:trPr>
        <w:tc>
          <w:tcPr>
            <w:tcW w:w="846" w:type="dxa"/>
            <w:tcBorders>
              <w:top w:val="nil"/>
              <w:left w:val="single" w:sz="4" w:space="0" w:color="auto"/>
              <w:bottom w:val="single" w:sz="4" w:space="0" w:color="auto"/>
              <w:right w:val="single" w:sz="4" w:space="0" w:color="auto"/>
            </w:tcBorders>
            <w:noWrap/>
            <w:vAlign w:val="center"/>
            <w:hideMark/>
          </w:tcPr>
          <w:p w14:paraId="48C50FB1"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3</w:t>
            </w:r>
          </w:p>
        </w:tc>
        <w:tc>
          <w:tcPr>
            <w:tcW w:w="3119" w:type="dxa"/>
            <w:tcBorders>
              <w:top w:val="nil"/>
              <w:left w:val="nil"/>
              <w:bottom w:val="single" w:sz="4" w:space="0" w:color="auto"/>
              <w:right w:val="single" w:sz="4" w:space="0" w:color="auto"/>
            </w:tcBorders>
            <w:vAlign w:val="center"/>
            <w:hideMark/>
          </w:tcPr>
          <w:p w14:paraId="4AF7DB02" w14:textId="77777777" w:rsidR="00A63FAA" w:rsidRPr="007A6E7B" w:rsidRDefault="00A63FAA" w:rsidP="00A63FAA">
            <w:pPr>
              <w:widowControl w:val="0"/>
              <w:spacing w:before="40" w:after="4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spacing w:val="-2"/>
                <w:kern w:val="0"/>
                <w:sz w:val="23"/>
                <w:szCs w:val="23"/>
                <w:lang w:eastAsia="vi-VN"/>
                <w14:ligatures w14:val="none"/>
              </w:rPr>
              <w:t>Bán ô tô loại khác, loại mới hoặc đã qua sử dụng (trừ</w:t>
            </w:r>
            <w:r w:rsidRPr="007A6E7B">
              <w:rPr>
                <w:rFonts w:eastAsia="Times New Roman" w:cs="Times New Roman"/>
                <w:color w:val="000000" w:themeColor="text1"/>
                <w:kern w:val="0"/>
                <w:sz w:val="23"/>
                <w:szCs w:val="23"/>
                <w:lang w:eastAsia="vi-VN"/>
                <w14:ligatures w14:val="none"/>
              </w:rPr>
              <w:t xml:space="preserve"> </w:t>
            </w:r>
            <w:r w:rsidRPr="007A6E7B">
              <w:rPr>
                <w:rFonts w:eastAsia="Times New Roman" w:cs="Times New Roman"/>
                <w:color w:val="000000" w:themeColor="text1"/>
                <w:kern w:val="0"/>
                <w:sz w:val="23"/>
                <w:szCs w:val="23"/>
                <w:lang w:eastAsia="vi-VN"/>
                <w14:ligatures w14:val="none"/>
              </w:rPr>
              <w:br/>
              <w:t>ô tô 9 chỗ ngồi trở xuống)</w:t>
            </w:r>
          </w:p>
        </w:tc>
        <w:tc>
          <w:tcPr>
            <w:tcW w:w="2157" w:type="dxa"/>
            <w:tcBorders>
              <w:top w:val="nil"/>
              <w:left w:val="nil"/>
              <w:bottom w:val="single" w:sz="4" w:space="0" w:color="auto"/>
              <w:right w:val="single" w:sz="4" w:space="0" w:color="auto"/>
            </w:tcBorders>
            <w:vAlign w:val="center"/>
            <w:hideMark/>
          </w:tcPr>
          <w:p w14:paraId="2199B02C"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45119, 45139</w:t>
            </w:r>
          </w:p>
        </w:tc>
        <w:tc>
          <w:tcPr>
            <w:tcW w:w="1834" w:type="dxa"/>
            <w:tcBorders>
              <w:top w:val="nil"/>
              <w:left w:val="nil"/>
              <w:bottom w:val="single" w:sz="4" w:space="0" w:color="auto"/>
              <w:right w:val="single" w:sz="4" w:space="0" w:color="auto"/>
            </w:tcBorders>
            <w:noWrap/>
            <w:vAlign w:val="center"/>
          </w:tcPr>
          <w:p w14:paraId="200856A9"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7AF16097"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07239253" w14:textId="77777777" w:rsidTr="000676D9">
        <w:trPr>
          <w:trHeight w:val="567"/>
          <w:jc w:val="center"/>
        </w:trPr>
        <w:tc>
          <w:tcPr>
            <w:tcW w:w="846" w:type="dxa"/>
            <w:tcBorders>
              <w:top w:val="nil"/>
              <w:left w:val="single" w:sz="4" w:space="0" w:color="auto"/>
              <w:bottom w:val="single" w:sz="4" w:space="0" w:color="auto"/>
              <w:right w:val="single" w:sz="4" w:space="0" w:color="auto"/>
            </w:tcBorders>
            <w:noWrap/>
            <w:vAlign w:val="center"/>
            <w:hideMark/>
          </w:tcPr>
          <w:p w14:paraId="1C424E83"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w:t>
            </w:r>
          </w:p>
        </w:tc>
        <w:tc>
          <w:tcPr>
            <w:tcW w:w="3119" w:type="dxa"/>
            <w:tcBorders>
              <w:top w:val="nil"/>
              <w:left w:val="nil"/>
              <w:bottom w:val="single" w:sz="4" w:space="0" w:color="auto"/>
              <w:right w:val="single" w:sz="4" w:space="0" w:color="auto"/>
            </w:tcBorders>
            <w:vAlign w:val="center"/>
            <w:hideMark/>
          </w:tcPr>
          <w:p w14:paraId="36CAB6FB" w14:textId="77777777" w:rsidR="00A63FAA" w:rsidRPr="007A6E7B" w:rsidRDefault="00A63FAA" w:rsidP="00A63FAA">
            <w:pPr>
              <w:widowControl w:val="0"/>
              <w:spacing w:before="40" w:after="4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Bán buôn phụ tùng, bộ phận phụ trợ của ô tô </w:t>
            </w:r>
          </w:p>
        </w:tc>
        <w:tc>
          <w:tcPr>
            <w:tcW w:w="2157" w:type="dxa"/>
            <w:tcBorders>
              <w:top w:val="nil"/>
              <w:left w:val="nil"/>
              <w:bottom w:val="single" w:sz="4" w:space="0" w:color="auto"/>
              <w:right w:val="single" w:sz="4" w:space="0" w:color="auto"/>
            </w:tcBorders>
            <w:vAlign w:val="center"/>
            <w:hideMark/>
          </w:tcPr>
          <w:p w14:paraId="19DA884A"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45301, 45303</w:t>
            </w:r>
          </w:p>
        </w:tc>
        <w:tc>
          <w:tcPr>
            <w:tcW w:w="1834" w:type="dxa"/>
            <w:tcBorders>
              <w:top w:val="nil"/>
              <w:left w:val="nil"/>
              <w:bottom w:val="single" w:sz="4" w:space="0" w:color="auto"/>
              <w:right w:val="single" w:sz="4" w:space="0" w:color="auto"/>
            </w:tcBorders>
            <w:noWrap/>
            <w:vAlign w:val="center"/>
          </w:tcPr>
          <w:p w14:paraId="6FAB2ED6"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1530AB2D"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34C85A09" w14:textId="77777777" w:rsidTr="000676D9">
        <w:trPr>
          <w:trHeight w:val="20"/>
          <w:jc w:val="center"/>
        </w:trPr>
        <w:tc>
          <w:tcPr>
            <w:tcW w:w="846" w:type="dxa"/>
            <w:tcBorders>
              <w:top w:val="nil"/>
              <w:left w:val="single" w:sz="4" w:space="0" w:color="auto"/>
              <w:bottom w:val="single" w:sz="4" w:space="0" w:color="auto"/>
              <w:right w:val="single" w:sz="4" w:space="0" w:color="auto"/>
            </w:tcBorders>
            <w:noWrap/>
            <w:vAlign w:val="center"/>
            <w:hideMark/>
          </w:tcPr>
          <w:p w14:paraId="7AB13DBC"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5</w:t>
            </w:r>
          </w:p>
        </w:tc>
        <w:tc>
          <w:tcPr>
            <w:tcW w:w="3119" w:type="dxa"/>
            <w:tcBorders>
              <w:top w:val="nil"/>
              <w:left w:val="nil"/>
              <w:bottom w:val="single" w:sz="4" w:space="0" w:color="auto"/>
              <w:right w:val="single" w:sz="4" w:space="0" w:color="auto"/>
            </w:tcBorders>
            <w:vAlign w:val="center"/>
            <w:hideMark/>
          </w:tcPr>
          <w:p w14:paraId="7C9A4F5A" w14:textId="77777777" w:rsidR="00A63FAA" w:rsidRPr="007A6E7B" w:rsidRDefault="00A63FAA" w:rsidP="00A63FAA">
            <w:pPr>
              <w:widowControl w:val="0"/>
              <w:spacing w:before="40" w:after="4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Bán lẻ phụ tùng, bộ phận phụ trợ của ô tô </w:t>
            </w:r>
          </w:p>
        </w:tc>
        <w:tc>
          <w:tcPr>
            <w:tcW w:w="2157" w:type="dxa"/>
            <w:tcBorders>
              <w:top w:val="nil"/>
              <w:left w:val="nil"/>
              <w:bottom w:val="single" w:sz="4" w:space="0" w:color="auto"/>
              <w:right w:val="single" w:sz="4" w:space="0" w:color="auto"/>
            </w:tcBorders>
            <w:vAlign w:val="center"/>
            <w:hideMark/>
          </w:tcPr>
          <w:p w14:paraId="46E32BDA"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45302</w:t>
            </w:r>
          </w:p>
        </w:tc>
        <w:tc>
          <w:tcPr>
            <w:tcW w:w="1834" w:type="dxa"/>
            <w:tcBorders>
              <w:top w:val="nil"/>
              <w:left w:val="nil"/>
              <w:bottom w:val="single" w:sz="4" w:space="0" w:color="auto"/>
              <w:right w:val="single" w:sz="4" w:space="0" w:color="auto"/>
            </w:tcBorders>
            <w:noWrap/>
            <w:vAlign w:val="center"/>
          </w:tcPr>
          <w:p w14:paraId="1416234A"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3054803C"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68DF0C1B" w14:textId="77777777" w:rsidTr="000676D9">
        <w:trPr>
          <w:trHeight w:val="20"/>
          <w:jc w:val="center"/>
        </w:trPr>
        <w:tc>
          <w:tcPr>
            <w:tcW w:w="846" w:type="dxa"/>
            <w:tcBorders>
              <w:top w:val="nil"/>
              <w:left w:val="single" w:sz="4" w:space="0" w:color="auto"/>
              <w:bottom w:val="single" w:sz="4" w:space="0" w:color="auto"/>
              <w:right w:val="single" w:sz="4" w:space="0" w:color="auto"/>
            </w:tcBorders>
            <w:noWrap/>
            <w:vAlign w:val="center"/>
            <w:hideMark/>
          </w:tcPr>
          <w:p w14:paraId="0532D5C1"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6</w:t>
            </w:r>
          </w:p>
        </w:tc>
        <w:tc>
          <w:tcPr>
            <w:tcW w:w="3119" w:type="dxa"/>
            <w:tcBorders>
              <w:top w:val="nil"/>
              <w:left w:val="nil"/>
              <w:bottom w:val="single" w:sz="4" w:space="0" w:color="auto"/>
              <w:right w:val="single" w:sz="4" w:space="0" w:color="auto"/>
            </w:tcBorders>
            <w:vAlign w:val="center"/>
            <w:hideMark/>
          </w:tcPr>
          <w:p w14:paraId="0A3EEF5C" w14:textId="77777777" w:rsidR="00A63FAA" w:rsidRPr="007A6E7B" w:rsidRDefault="00A63FAA" w:rsidP="00A63FAA">
            <w:pPr>
              <w:widowControl w:val="0"/>
              <w:spacing w:before="40" w:after="4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Bán buôn mô tô, xe máy</w:t>
            </w:r>
          </w:p>
        </w:tc>
        <w:tc>
          <w:tcPr>
            <w:tcW w:w="2157" w:type="dxa"/>
            <w:tcBorders>
              <w:top w:val="nil"/>
              <w:left w:val="nil"/>
              <w:bottom w:val="single" w:sz="4" w:space="0" w:color="auto"/>
              <w:right w:val="single" w:sz="4" w:space="0" w:color="auto"/>
            </w:tcBorders>
            <w:vAlign w:val="center"/>
            <w:hideMark/>
          </w:tcPr>
          <w:p w14:paraId="2B715046"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45411, 45413</w:t>
            </w:r>
          </w:p>
        </w:tc>
        <w:tc>
          <w:tcPr>
            <w:tcW w:w="1834" w:type="dxa"/>
            <w:tcBorders>
              <w:top w:val="nil"/>
              <w:left w:val="nil"/>
              <w:bottom w:val="single" w:sz="4" w:space="0" w:color="auto"/>
              <w:right w:val="single" w:sz="4" w:space="0" w:color="auto"/>
            </w:tcBorders>
            <w:noWrap/>
            <w:vAlign w:val="center"/>
          </w:tcPr>
          <w:p w14:paraId="35215B95"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5BC327E9"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708FE65B" w14:textId="77777777" w:rsidTr="000676D9">
        <w:trPr>
          <w:trHeight w:val="20"/>
          <w:jc w:val="center"/>
        </w:trPr>
        <w:tc>
          <w:tcPr>
            <w:tcW w:w="846" w:type="dxa"/>
            <w:tcBorders>
              <w:top w:val="nil"/>
              <w:left w:val="single" w:sz="4" w:space="0" w:color="auto"/>
              <w:bottom w:val="single" w:sz="4" w:space="0" w:color="auto"/>
              <w:right w:val="single" w:sz="4" w:space="0" w:color="auto"/>
            </w:tcBorders>
            <w:noWrap/>
            <w:vAlign w:val="center"/>
            <w:hideMark/>
          </w:tcPr>
          <w:p w14:paraId="4FE04851"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7</w:t>
            </w:r>
          </w:p>
        </w:tc>
        <w:tc>
          <w:tcPr>
            <w:tcW w:w="3119" w:type="dxa"/>
            <w:tcBorders>
              <w:top w:val="nil"/>
              <w:left w:val="nil"/>
              <w:bottom w:val="single" w:sz="4" w:space="0" w:color="auto"/>
              <w:right w:val="single" w:sz="4" w:space="0" w:color="auto"/>
            </w:tcBorders>
            <w:vAlign w:val="center"/>
            <w:hideMark/>
          </w:tcPr>
          <w:p w14:paraId="6A432377" w14:textId="77777777" w:rsidR="00A63FAA" w:rsidRPr="007A6E7B" w:rsidRDefault="00A63FAA" w:rsidP="00A63FAA">
            <w:pPr>
              <w:widowControl w:val="0"/>
              <w:spacing w:before="40" w:after="4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Bán lẻ mô tô, xe máy</w:t>
            </w:r>
          </w:p>
        </w:tc>
        <w:tc>
          <w:tcPr>
            <w:tcW w:w="2157" w:type="dxa"/>
            <w:tcBorders>
              <w:top w:val="nil"/>
              <w:left w:val="nil"/>
              <w:bottom w:val="single" w:sz="4" w:space="0" w:color="auto"/>
              <w:right w:val="single" w:sz="4" w:space="0" w:color="auto"/>
            </w:tcBorders>
            <w:vAlign w:val="center"/>
            <w:hideMark/>
          </w:tcPr>
          <w:p w14:paraId="2CB4767B"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45412</w:t>
            </w:r>
          </w:p>
        </w:tc>
        <w:tc>
          <w:tcPr>
            <w:tcW w:w="1834" w:type="dxa"/>
            <w:tcBorders>
              <w:top w:val="nil"/>
              <w:left w:val="nil"/>
              <w:bottom w:val="single" w:sz="4" w:space="0" w:color="auto"/>
              <w:right w:val="single" w:sz="4" w:space="0" w:color="auto"/>
            </w:tcBorders>
            <w:noWrap/>
            <w:vAlign w:val="center"/>
          </w:tcPr>
          <w:p w14:paraId="223215E4"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767E910F"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0D23E1DC" w14:textId="77777777" w:rsidTr="000676D9">
        <w:trPr>
          <w:trHeight w:val="20"/>
          <w:jc w:val="center"/>
        </w:trPr>
        <w:tc>
          <w:tcPr>
            <w:tcW w:w="846" w:type="dxa"/>
            <w:tcBorders>
              <w:top w:val="nil"/>
              <w:left w:val="single" w:sz="4" w:space="0" w:color="auto"/>
              <w:bottom w:val="single" w:sz="4" w:space="0" w:color="auto"/>
              <w:right w:val="single" w:sz="4" w:space="0" w:color="auto"/>
            </w:tcBorders>
            <w:noWrap/>
            <w:vAlign w:val="center"/>
            <w:hideMark/>
          </w:tcPr>
          <w:p w14:paraId="5B851F47"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8</w:t>
            </w:r>
          </w:p>
        </w:tc>
        <w:tc>
          <w:tcPr>
            <w:tcW w:w="3119" w:type="dxa"/>
            <w:tcBorders>
              <w:top w:val="nil"/>
              <w:left w:val="nil"/>
              <w:bottom w:val="single" w:sz="4" w:space="0" w:color="auto"/>
              <w:right w:val="single" w:sz="4" w:space="0" w:color="auto"/>
            </w:tcBorders>
            <w:vAlign w:val="center"/>
            <w:hideMark/>
          </w:tcPr>
          <w:p w14:paraId="1D0DC821" w14:textId="77777777" w:rsidR="00A63FAA" w:rsidRPr="007A6E7B" w:rsidRDefault="00A63FAA" w:rsidP="00A63FAA">
            <w:pPr>
              <w:widowControl w:val="0"/>
              <w:spacing w:before="40" w:after="4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Bán buôn phụ tùng mô tô, xe máy</w:t>
            </w:r>
          </w:p>
        </w:tc>
        <w:tc>
          <w:tcPr>
            <w:tcW w:w="2157" w:type="dxa"/>
            <w:tcBorders>
              <w:top w:val="nil"/>
              <w:left w:val="nil"/>
              <w:bottom w:val="single" w:sz="4" w:space="0" w:color="auto"/>
              <w:right w:val="single" w:sz="4" w:space="0" w:color="auto"/>
            </w:tcBorders>
            <w:vAlign w:val="center"/>
            <w:hideMark/>
          </w:tcPr>
          <w:p w14:paraId="34C34B98"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45431, 45433</w:t>
            </w:r>
          </w:p>
        </w:tc>
        <w:tc>
          <w:tcPr>
            <w:tcW w:w="1834" w:type="dxa"/>
            <w:tcBorders>
              <w:top w:val="nil"/>
              <w:left w:val="nil"/>
              <w:bottom w:val="single" w:sz="4" w:space="0" w:color="auto"/>
              <w:right w:val="single" w:sz="4" w:space="0" w:color="auto"/>
            </w:tcBorders>
            <w:noWrap/>
            <w:vAlign w:val="center"/>
          </w:tcPr>
          <w:p w14:paraId="4337C323"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4D45E30A"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535FD7E5" w14:textId="77777777" w:rsidTr="000676D9">
        <w:trPr>
          <w:trHeight w:val="20"/>
          <w:jc w:val="center"/>
        </w:trPr>
        <w:tc>
          <w:tcPr>
            <w:tcW w:w="846" w:type="dxa"/>
            <w:tcBorders>
              <w:top w:val="nil"/>
              <w:left w:val="single" w:sz="4" w:space="0" w:color="auto"/>
              <w:bottom w:val="single" w:sz="4" w:space="0" w:color="auto"/>
              <w:right w:val="single" w:sz="4" w:space="0" w:color="auto"/>
            </w:tcBorders>
            <w:noWrap/>
            <w:vAlign w:val="center"/>
            <w:hideMark/>
          </w:tcPr>
          <w:p w14:paraId="349C65A0"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9</w:t>
            </w:r>
          </w:p>
        </w:tc>
        <w:tc>
          <w:tcPr>
            <w:tcW w:w="3119" w:type="dxa"/>
            <w:tcBorders>
              <w:top w:val="nil"/>
              <w:left w:val="nil"/>
              <w:bottom w:val="single" w:sz="4" w:space="0" w:color="auto"/>
              <w:right w:val="single" w:sz="4" w:space="0" w:color="auto"/>
            </w:tcBorders>
            <w:vAlign w:val="center"/>
            <w:hideMark/>
          </w:tcPr>
          <w:p w14:paraId="6EF38782" w14:textId="77777777" w:rsidR="00A63FAA" w:rsidRPr="007A6E7B" w:rsidRDefault="00A63FAA" w:rsidP="00A63FAA">
            <w:pPr>
              <w:widowControl w:val="0"/>
              <w:spacing w:before="40" w:after="4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Bán lẻ phụ tùng mô tô, </w:t>
            </w:r>
            <w:r w:rsidRPr="007A6E7B">
              <w:rPr>
                <w:rFonts w:eastAsia="Times New Roman" w:cs="Times New Roman"/>
                <w:color w:val="000000" w:themeColor="text1"/>
                <w:kern w:val="0"/>
                <w:sz w:val="23"/>
                <w:szCs w:val="23"/>
                <w:lang w:eastAsia="vi-VN"/>
                <w14:ligatures w14:val="none"/>
              </w:rPr>
              <w:br/>
              <w:t>xe máy</w:t>
            </w:r>
          </w:p>
        </w:tc>
        <w:tc>
          <w:tcPr>
            <w:tcW w:w="2157" w:type="dxa"/>
            <w:tcBorders>
              <w:top w:val="nil"/>
              <w:left w:val="nil"/>
              <w:bottom w:val="single" w:sz="4" w:space="0" w:color="auto"/>
              <w:right w:val="single" w:sz="4" w:space="0" w:color="auto"/>
            </w:tcBorders>
            <w:vAlign w:val="center"/>
            <w:hideMark/>
          </w:tcPr>
          <w:p w14:paraId="0FA28502"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45432</w:t>
            </w:r>
          </w:p>
        </w:tc>
        <w:tc>
          <w:tcPr>
            <w:tcW w:w="1834" w:type="dxa"/>
            <w:tcBorders>
              <w:top w:val="nil"/>
              <w:left w:val="nil"/>
              <w:bottom w:val="single" w:sz="4" w:space="0" w:color="auto"/>
              <w:right w:val="single" w:sz="4" w:space="0" w:color="auto"/>
            </w:tcBorders>
            <w:noWrap/>
            <w:vAlign w:val="center"/>
          </w:tcPr>
          <w:p w14:paraId="68D55E16"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5C877351"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3E351B5B" w14:textId="77777777" w:rsidTr="000676D9">
        <w:trPr>
          <w:trHeight w:val="20"/>
          <w:jc w:val="center"/>
        </w:trPr>
        <w:tc>
          <w:tcPr>
            <w:tcW w:w="846" w:type="dxa"/>
            <w:tcBorders>
              <w:top w:val="nil"/>
              <w:left w:val="single" w:sz="4" w:space="0" w:color="auto"/>
              <w:bottom w:val="single" w:sz="4" w:space="0" w:color="auto"/>
              <w:right w:val="single" w:sz="4" w:space="0" w:color="auto"/>
            </w:tcBorders>
            <w:noWrap/>
            <w:vAlign w:val="center"/>
            <w:hideMark/>
          </w:tcPr>
          <w:p w14:paraId="1EEA547E"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10</w:t>
            </w:r>
          </w:p>
        </w:tc>
        <w:tc>
          <w:tcPr>
            <w:tcW w:w="3119" w:type="dxa"/>
            <w:tcBorders>
              <w:top w:val="nil"/>
              <w:left w:val="nil"/>
              <w:bottom w:val="single" w:sz="4" w:space="0" w:color="auto"/>
              <w:right w:val="single" w:sz="4" w:space="0" w:color="auto"/>
            </w:tcBorders>
            <w:vAlign w:val="center"/>
            <w:hideMark/>
          </w:tcPr>
          <w:p w14:paraId="1EB8399F" w14:textId="77777777" w:rsidR="00A63FAA" w:rsidRPr="007A6E7B" w:rsidRDefault="00A63FAA" w:rsidP="00A63FAA">
            <w:pPr>
              <w:widowControl w:val="0"/>
              <w:spacing w:before="40" w:after="4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Bảo dưỡng, sửa chữa ô tô và xe có động cơ khác</w:t>
            </w:r>
          </w:p>
        </w:tc>
        <w:tc>
          <w:tcPr>
            <w:tcW w:w="2157" w:type="dxa"/>
            <w:tcBorders>
              <w:top w:val="nil"/>
              <w:left w:val="nil"/>
              <w:bottom w:val="single" w:sz="4" w:space="0" w:color="auto"/>
              <w:right w:val="single" w:sz="4" w:space="0" w:color="auto"/>
            </w:tcBorders>
            <w:vAlign w:val="center"/>
            <w:hideMark/>
          </w:tcPr>
          <w:p w14:paraId="1C87460E"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45200</w:t>
            </w:r>
          </w:p>
        </w:tc>
        <w:tc>
          <w:tcPr>
            <w:tcW w:w="1834" w:type="dxa"/>
            <w:tcBorders>
              <w:top w:val="nil"/>
              <w:left w:val="nil"/>
              <w:bottom w:val="single" w:sz="4" w:space="0" w:color="auto"/>
              <w:right w:val="single" w:sz="4" w:space="0" w:color="auto"/>
            </w:tcBorders>
            <w:noWrap/>
            <w:vAlign w:val="center"/>
          </w:tcPr>
          <w:p w14:paraId="0C9750E5"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24071172"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1AC398BE" w14:textId="77777777" w:rsidTr="000676D9">
        <w:trPr>
          <w:trHeight w:val="565"/>
          <w:jc w:val="center"/>
        </w:trPr>
        <w:tc>
          <w:tcPr>
            <w:tcW w:w="846" w:type="dxa"/>
            <w:tcBorders>
              <w:top w:val="nil"/>
              <w:left w:val="single" w:sz="4" w:space="0" w:color="auto"/>
              <w:bottom w:val="single" w:sz="4" w:space="0" w:color="auto"/>
              <w:right w:val="single" w:sz="4" w:space="0" w:color="auto"/>
            </w:tcBorders>
            <w:noWrap/>
            <w:vAlign w:val="center"/>
            <w:hideMark/>
          </w:tcPr>
          <w:p w14:paraId="16673CD7"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11</w:t>
            </w:r>
          </w:p>
        </w:tc>
        <w:tc>
          <w:tcPr>
            <w:tcW w:w="3119" w:type="dxa"/>
            <w:tcBorders>
              <w:top w:val="nil"/>
              <w:left w:val="nil"/>
              <w:bottom w:val="single" w:sz="4" w:space="0" w:color="auto"/>
              <w:right w:val="single" w:sz="4" w:space="0" w:color="auto"/>
            </w:tcBorders>
            <w:vAlign w:val="center"/>
            <w:hideMark/>
          </w:tcPr>
          <w:p w14:paraId="1195C239" w14:textId="77777777" w:rsidR="00A63FAA" w:rsidRPr="007A6E7B" w:rsidRDefault="00A63FAA" w:rsidP="00A63FAA">
            <w:pPr>
              <w:widowControl w:val="0"/>
              <w:spacing w:before="40" w:after="4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spacing w:val="-4"/>
                <w:kern w:val="0"/>
                <w:sz w:val="23"/>
                <w:szCs w:val="23"/>
                <w:lang w:eastAsia="vi-VN"/>
                <w14:ligatures w14:val="none"/>
              </w:rPr>
              <w:t>Bảo dưỡng, sửa chữa mô tô,</w:t>
            </w:r>
            <w:r w:rsidRPr="007A6E7B">
              <w:rPr>
                <w:rFonts w:eastAsia="Times New Roman" w:cs="Times New Roman"/>
                <w:color w:val="000000" w:themeColor="text1"/>
                <w:kern w:val="0"/>
                <w:sz w:val="23"/>
                <w:szCs w:val="23"/>
                <w:lang w:eastAsia="vi-VN"/>
                <w14:ligatures w14:val="none"/>
              </w:rPr>
              <w:t xml:space="preserve"> xe máy</w:t>
            </w:r>
          </w:p>
        </w:tc>
        <w:tc>
          <w:tcPr>
            <w:tcW w:w="2157" w:type="dxa"/>
            <w:tcBorders>
              <w:top w:val="nil"/>
              <w:left w:val="nil"/>
              <w:bottom w:val="single" w:sz="4" w:space="0" w:color="auto"/>
              <w:right w:val="single" w:sz="4" w:space="0" w:color="auto"/>
            </w:tcBorders>
            <w:vAlign w:val="center"/>
            <w:hideMark/>
          </w:tcPr>
          <w:p w14:paraId="3948CE70"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45420</w:t>
            </w:r>
          </w:p>
        </w:tc>
        <w:tc>
          <w:tcPr>
            <w:tcW w:w="1834" w:type="dxa"/>
            <w:tcBorders>
              <w:top w:val="nil"/>
              <w:left w:val="nil"/>
              <w:bottom w:val="single" w:sz="4" w:space="0" w:color="auto"/>
              <w:right w:val="single" w:sz="4" w:space="0" w:color="auto"/>
            </w:tcBorders>
            <w:noWrap/>
            <w:vAlign w:val="center"/>
          </w:tcPr>
          <w:p w14:paraId="39246E56"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45A9B64E"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724164D2" w14:textId="77777777" w:rsidTr="000676D9">
        <w:trPr>
          <w:trHeight w:val="1455"/>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CC772A9"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12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A869BBA" w14:textId="77777777" w:rsidR="00A63FAA" w:rsidRPr="007A6E7B" w:rsidRDefault="00A63FAA" w:rsidP="00A63FAA">
            <w:pPr>
              <w:widowControl w:val="0"/>
              <w:spacing w:before="40" w:after="4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Bán buôn lương thực, thực phẩm</w:t>
            </w:r>
          </w:p>
        </w:tc>
        <w:tc>
          <w:tcPr>
            <w:tcW w:w="2157" w:type="dxa"/>
            <w:tcBorders>
              <w:top w:val="single" w:sz="4" w:space="0" w:color="auto"/>
              <w:left w:val="single" w:sz="4" w:space="0" w:color="auto"/>
              <w:bottom w:val="single" w:sz="4" w:space="0" w:color="auto"/>
              <w:right w:val="single" w:sz="4" w:space="0" w:color="auto"/>
            </w:tcBorders>
            <w:vAlign w:val="center"/>
            <w:hideMark/>
          </w:tcPr>
          <w:p w14:paraId="491122B5"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46201, 46310, 46321, 46322, 46323,46324, 46325, 46326, 46329, 46331, 46332, 46340</w:t>
            </w:r>
          </w:p>
        </w:tc>
        <w:tc>
          <w:tcPr>
            <w:tcW w:w="1834" w:type="dxa"/>
            <w:tcBorders>
              <w:top w:val="single" w:sz="4" w:space="0" w:color="auto"/>
              <w:left w:val="single" w:sz="4" w:space="0" w:color="auto"/>
              <w:bottom w:val="single" w:sz="4" w:space="0" w:color="auto"/>
              <w:right w:val="single" w:sz="4" w:space="0" w:color="auto"/>
            </w:tcBorders>
            <w:noWrap/>
            <w:vAlign w:val="center"/>
          </w:tcPr>
          <w:p w14:paraId="316D686D"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single" w:sz="4" w:space="0" w:color="auto"/>
              <w:left w:val="single" w:sz="4" w:space="0" w:color="auto"/>
              <w:bottom w:val="single" w:sz="4" w:space="0" w:color="auto"/>
              <w:right w:val="single" w:sz="4" w:space="0" w:color="auto"/>
            </w:tcBorders>
            <w:noWrap/>
            <w:vAlign w:val="center"/>
          </w:tcPr>
          <w:p w14:paraId="4D4BDBF0" w14:textId="77777777" w:rsidR="00A63FAA" w:rsidRPr="007A6E7B" w:rsidRDefault="00A63FAA" w:rsidP="00A63FAA">
            <w:pPr>
              <w:widowControl w:val="0"/>
              <w:spacing w:before="40" w:after="40"/>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3C52B16C" w14:textId="77777777" w:rsidTr="000676D9">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1C5B5F0"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13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E19686"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Bán lẻ lương thực, thực phẩm</w:t>
            </w:r>
          </w:p>
        </w:tc>
        <w:tc>
          <w:tcPr>
            <w:tcW w:w="2157" w:type="dxa"/>
            <w:tcBorders>
              <w:top w:val="single" w:sz="4" w:space="0" w:color="auto"/>
              <w:left w:val="single" w:sz="4" w:space="0" w:color="auto"/>
              <w:bottom w:val="single" w:sz="4" w:space="0" w:color="auto"/>
              <w:right w:val="single" w:sz="4" w:space="0" w:color="auto"/>
            </w:tcBorders>
            <w:vAlign w:val="center"/>
            <w:hideMark/>
          </w:tcPr>
          <w:p w14:paraId="71586074" w14:textId="77777777" w:rsidR="00A63FAA" w:rsidRPr="007A6E7B" w:rsidRDefault="00A63FAA" w:rsidP="00A63FAA">
            <w:pPr>
              <w:widowControl w:val="0"/>
              <w:spacing w:before="100" w:after="80" w:line="264" w:lineRule="auto"/>
              <w:jc w:val="center"/>
              <w:rPr>
                <w:rFonts w:eastAsia="Times New Roman" w:cs="Times New Roman"/>
                <w:color w:val="000000" w:themeColor="text1"/>
                <w:spacing w:val="-8"/>
                <w:kern w:val="0"/>
                <w:sz w:val="23"/>
                <w:szCs w:val="23"/>
                <w:lang w:eastAsia="vi-VN"/>
                <w14:ligatures w14:val="none"/>
              </w:rPr>
            </w:pPr>
            <w:r w:rsidRPr="007A6E7B">
              <w:rPr>
                <w:rFonts w:eastAsia="Times New Roman" w:cs="Times New Roman"/>
                <w:color w:val="000000" w:themeColor="text1"/>
                <w:spacing w:val="-8"/>
                <w:kern w:val="0"/>
                <w:sz w:val="23"/>
                <w:szCs w:val="23"/>
                <w:lang w:eastAsia="vi-VN"/>
                <w14:ligatures w14:val="none"/>
              </w:rPr>
              <w:t xml:space="preserve">47111, 47112, 47119, 47210, 47221, 47222, 47223, 47224, 47229, 47230, 47240, 47811, 47812, 47813, 47814, 47815, 47816, 47817, 47818, 47819 </w:t>
            </w:r>
          </w:p>
        </w:tc>
        <w:tc>
          <w:tcPr>
            <w:tcW w:w="1834" w:type="dxa"/>
            <w:tcBorders>
              <w:top w:val="single" w:sz="4" w:space="0" w:color="auto"/>
              <w:left w:val="single" w:sz="4" w:space="0" w:color="auto"/>
              <w:bottom w:val="single" w:sz="4" w:space="0" w:color="auto"/>
              <w:right w:val="single" w:sz="4" w:space="0" w:color="auto"/>
            </w:tcBorders>
            <w:noWrap/>
            <w:vAlign w:val="center"/>
          </w:tcPr>
          <w:p w14:paraId="667930CF"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single" w:sz="4" w:space="0" w:color="auto"/>
              <w:left w:val="single" w:sz="4" w:space="0" w:color="auto"/>
              <w:bottom w:val="single" w:sz="4" w:space="0" w:color="auto"/>
              <w:right w:val="single" w:sz="4" w:space="0" w:color="auto"/>
            </w:tcBorders>
            <w:noWrap/>
            <w:vAlign w:val="center"/>
          </w:tcPr>
          <w:p w14:paraId="525259FA"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6F055DFF" w14:textId="77777777" w:rsidTr="000676D9">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B6D61C3"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lastRenderedPageBreak/>
              <w:t>14</w:t>
            </w:r>
          </w:p>
        </w:tc>
        <w:tc>
          <w:tcPr>
            <w:tcW w:w="3119" w:type="dxa"/>
            <w:tcBorders>
              <w:top w:val="single" w:sz="4" w:space="0" w:color="auto"/>
              <w:left w:val="nil"/>
              <w:bottom w:val="single" w:sz="4" w:space="0" w:color="auto"/>
              <w:right w:val="single" w:sz="4" w:space="0" w:color="auto"/>
            </w:tcBorders>
            <w:vAlign w:val="center"/>
            <w:hideMark/>
          </w:tcPr>
          <w:p w14:paraId="3E4C5466"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Bán buôn hàng may mặc, giày dép</w:t>
            </w:r>
          </w:p>
        </w:tc>
        <w:tc>
          <w:tcPr>
            <w:tcW w:w="2157" w:type="dxa"/>
            <w:tcBorders>
              <w:top w:val="single" w:sz="4" w:space="0" w:color="auto"/>
              <w:left w:val="nil"/>
              <w:bottom w:val="single" w:sz="4" w:space="0" w:color="auto"/>
              <w:right w:val="single" w:sz="4" w:space="0" w:color="auto"/>
            </w:tcBorders>
            <w:vAlign w:val="center"/>
            <w:hideMark/>
          </w:tcPr>
          <w:p w14:paraId="114EAFBD"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46411, 46413, 46414, 46696</w:t>
            </w:r>
          </w:p>
        </w:tc>
        <w:tc>
          <w:tcPr>
            <w:tcW w:w="1834" w:type="dxa"/>
            <w:tcBorders>
              <w:top w:val="single" w:sz="4" w:space="0" w:color="auto"/>
              <w:left w:val="nil"/>
              <w:bottom w:val="single" w:sz="4" w:space="0" w:color="auto"/>
              <w:right w:val="single" w:sz="4" w:space="0" w:color="auto"/>
            </w:tcBorders>
            <w:noWrap/>
            <w:vAlign w:val="center"/>
          </w:tcPr>
          <w:p w14:paraId="12B8A19B"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single" w:sz="4" w:space="0" w:color="auto"/>
              <w:left w:val="nil"/>
              <w:bottom w:val="single" w:sz="4" w:space="0" w:color="auto"/>
              <w:right w:val="single" w:sz="4" w:space="0" w:color="auto"/>
            </w:tcBorders>
            <w:noWrap/>
            <w:vAlign w:val="center"/>
          </w:tcPr>
          <w:p w14:paraId="501C76C6"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3725E1F6" w14:textId="77777777" w:rsidTr="000676D9">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BF3F832"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15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9857A0C"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Bán lẻ hàng may mặc, giày dép</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0A7D6B5"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47511, 47519, 47711, 47712, 47713, 47741, 47821, 47822, 47823</w:t>
            </w:r>
          </w:p>
        </w:tc>
        <w:tc>
          <w:tcPr>
            <w:tcW w:w="1834" w:type="dxa"/>
            <w:tcBorders>
              <w:top w:val="single" w:sz="4" w:space="0" w:color="auto"/>
              <w:left w:val="single" w:sz="4" w:space="0" w:color="auto"/>
              <w:bottom w:val="single" w:sz="4" w:space="0" w:color="auto"/>
              <w:right w:val="single" w:sz="4" w:space="0" w:color="auto"/>
            </w:tcBorders>
            <w:noWrap/>
            <w:vAlign w:val="center"/>
          </w:tcPr>
          <w:p w14:paraId="31E4A802"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single" w:sz="4" w:space="0" w:color="auto"/>
              <w:left w:val="single" w:sz="4" w:space="0" w:color="auto"/>
              <w:bottom w:val="single" w:sz="4" w:space="0" w:color="auto"/>
              <w:right w:val="single" w:sz="4" w:space="0" w:color="auto"/>
            </w:tcBorders>
            <w:noWrap/>
            <w:vAlign w:val="center"/>
          </w:tcPr>
          <w:p w14:paraId="2C0E2ECB"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16B498DB" w14:textId="77777777" w:rsidTr="000676D9">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435A6765"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16</w:t>
            </w:r>
          </w:p>
        </w:tc>
        <w:tc>
          <w:tcPr>
            <w:tcW w:w="3119" w:type="dxa"/>
            <w:tcBorders>
              <w:top w:val="single" w:sz="4" w:space="0" w:color="auto"/>
              <w:left w:val="nil"/>
              <w:bottom w:val="single" w:sz="4" w:space="0" w:color="auto"/>
              <w:right w:val="single" w:sz="4" w:space="0" w:color="auto"/>
            </w:tcBorders>
            <w:vAlign w:val="center"/>
            <w:hideMark/>
          </w:tcPr>
          <w:p w14:paraId="7E3D5D09"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Bán buôn đồ dùng, dụng cụ, trang thiết bị gia đình </w:t>
            </w:r>
          </w:p>
        </w:tc>
        <w:tc>
          <w:tcPr>
            <w:tcW w:w="2157" w:type="dxa"/>
            <w:tcBorders>
              <w:top w:val="single" w:sz="4" w:space="0" w:color="auto"/>
              <w:left w:val="nil"/>
              <w:bottom w:val="single" w:sz="4" w:space="0" w:color="auto"/>
              <w:right w:val="single" w:sz="4" w:space="0" w:color="auto"/>
            </w:tcBorders>
            <w:vAlign w:val="center"/>
            <w:hideMark/>
          </w:tcPr>
          <w:p w14:paraId="13273030"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46412, 46491, 46492, 46493, 46494, 46495, 46496, 46499, 46520</w:t>
            </w:r>
          </w:p>
        </w:tc>
        <w:tc>
          <w:tcPr>
            <w:tcW w:w="1834" w:type="dxa"/>
            <w:tcBorders>
              <w:top w:val="single" w:sz="4" w:space="0" w:color="auto"/>
              <w:left w:val="nil"/>
              <w:bottom w:val="single" w:sz="4" w:space="0" w:color="auto"/>
              <w:right w:val="single" w:sz="4" w:space="0" w:color="auto"/>
            </w:tcBorders>
            <w:noWrap/>
            <w:vAlign w:val="center"/>
          </w:tcPr>
          <w:p w14:paraId="6170561C"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single" w:sz="4" w:space="0" w:color="auto"/>
              <w:left w:val="nil"/>
              <w:bottom w:val="single" w:sz="4" w:space="0" w:color="auto"/>
              <w:right w:val="single" w:sz="4" w:space="0" w:color="auto"/>
            </w:tcBorders>
            <w:noWrap/>
            <w:vAlign w:val="center"/>
          </w:tcPr>
          <w:p w14:paraId="2DA4649D"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5E7DF85A" w14:textId="77777777" w:rsidTr="000676D9">
        <w:trPr>
          <w:trHeight w:val="20"/>
          <w:jc w:val="center"/>
        </w:trPr>
        <w:tc>
          <w:tcPr>
            <w:tcW w:w="846" w:type="dxa"/>
            <w:tcBorders>
              <w:top w:val="nil"/>
              <w:left w:val="single" w:sz="4" w:space="0" w:color="auto"/>
              <w:bottom w:val="single" w:sz="4" w:space="0" w:color="auto"/>
              <w:right w:val="single" w:sz="4" w:space="0" w:color="auto"/>
            </w:tcBorders>
            <w:noWrap/>
            <w:vAlign w:val="center"/>
            <w:hideMark/>
          </w:tcPr>
          <w:p w14:paraId="2958B76B"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17</w:t>
            </w:r>
          </w:p>
        </w:tc>
        <w:tc>
          <w:tcPr>
            <w:tcW w:w="3119" w:type="dxa"/>
            <w:tcBorders>
              <w:top w:val="nil"/>
              <w:left w:val="nil"/>
              <w:bottom w:val="single" w:sz="4" w:space="0" w:color="auto"/>
              <w:right w:val="single" w:sz="4" w:space="0" w:color="auto"/>
            </w:tcBorders>
            <w:vAlign w:val="center"/>
            <w:hideMark/>
          </w:tcPr>
          <w:p w14:paraId="4B813DA4"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Bán lẻ đồ dùng, dụng cụ, trang thiết bị gia đình</w:t>
            </w:r>
          </w:p>
        </w:tc>
        <w:tc>
          <w:tcPr>
            <w:tcW w:w="2157" w:type="dxa"/>
            <w:tcBorders>
              <w:top w:val="nil"/>
              <w:left w:val="nil"/>
              <w:bottom w:val="single" w:sz="4" w:space="0" w:color="auto"/>
              <w:right w:val="single" w:sz="4" w:space="0" w:color="auto"/>
            </w:tcBorders>
            <w:vAlign w:val="center"/>
            <w:hideMark/>
          </w:tcPr>
          <w:p w14:paraId="38269824"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47412, 47420, 47530, 47591, 47592, 47593, 47599, 47721, 47722, 47723, 47736, 47842, 47843, 47891, 47892, 47896</w:t>
            </w:r>
          </w:p>
        </w:tc>
        <w:tc>
          <w:tcPr>
            <w:tcW w:w="1834" w:type="dxa"/>
            <w:tcBorders>
              <w:top w:val="nil"/>
              <w:left w:val="nil"/>
              <w:bottom w:val="single" w:sz="4" w:space="0" w:color="auto"/>
              <w:right w:val="single" w:sz="4" w:space="0" w:color="auto"/>
            </w:tcBorders>
            <w:noWrap/>
            <w:vAlign w:val="center"/>
          </w:tcPr>
          <w:p w14:paraId="3BA77592"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2256295F"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54E08DCD" w14:textId="77777777" w:rsidTr="000676D9">
        <w:trPr>
          <w:trHeight w:val="20"/>
          <w:jc w:val="center"/>
        </w:trPr>
        <w:tc>
          <w:tcPr>
            <w:tcW w:w="846" w:type="dxa"/>
            <w:tcBorders>
              <w:top w:val="nil"/>
              <w:left w:val="single" w:sz="4" w:space="0" w:color="auto"/>
              <w:bottom w:val="single" w:sz="4" w:space="0" w:color="auto"/>
              <w:right w:val="single" w:sz="4" w:space="0" w:color="auto"/>
            </w:tcBorders>
            <w:noWrap/>
            <w:vAlign w:val="center"/>
            <w:hideMark/>
          </w:tcPr>
          <w:p w14:paraId="21AD828B"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18</w:t>
            </w:r>
          </w:p>
        </w:tc>
        <w:tc>
          <w:tcPr>
            <w:tcW w:w="3119" w:type="dxa"/>
            <w:tcBorders>
              <w:top w:val="nil"/>
              <w:left w:val="nil"/>
              <w:bottom w:val="single" w:sz="4" w:space="0" w:color="auto"/>
              <w:right w:val="single" w:sz="4" w:space="0" w:color="auto"/>
            </w:tcBorders>
            <w:vAlign w:val="center"/>
            <w:hideMark/>
          </w:tcPr>
          <w:p w14:paraId="1875CCEA"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Bán buôn vật phẩm, văn hoá, giáo dục </w:t>
            </w:r>
          </w:p>
        </w:tc>
        <w:tc>
          <w:tcPr>
            <w:tcW w:w="2157" w:type="dxa"/>
            <w:tcBorders>
              <w:top w:val="nil"/>
              <w:left w:val="nil"/>
              <w:bottom w:val="single" w:sz="4" w:space="0" w:color="auto"/>
              <w:right w:val="single" w:sz="4" w:space="0" w:color="auto"/>
            </w:tcBorders>
            <w:vAlign w:val="center"/>
            <w:hideMark/>
          </w:tcPr>
          <w:p w14:paraId="7A42EC3E"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46497, 46498</w:t>
            </w:r>
          </w:p>
        </w:tc>
        <w:tc>
          <w:tcPr>
            <w:tcW w:w="1834" w:type="dxa"/>
            <w:tcBorders>
              <w:top w:val="nil"/>
              <w:left w:val="nil"/>
              <w:bottom w:val="single" w:sz="4" w:space="0" w:color="auto"/>
              <w:right w:val="single" w:sz="4" w:space="0" w:color="auto"/>
            </w:tcBorders>
            <w:noWrap/>
            <w:vAlign w:val="center"/>
          </w:tcPr>
          <w:p w14:paraId="746E1269"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3DC54B25"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78546516" w14:textId="77777777" w:rsidTr="000676D9">
        <w:trPr>
          <w:trHeight w:val="20"/>
          <w:jc w:val="center"/>
        </w:trPr>
        <w:tc>
          <w:tcPr>
            <w:tcW w:w="846" w:type="dxa"/>
            <w:tcBorders>
              <w:top w:val="nil"/>
              <w:left w:val="single" w:sz="4" w:space="0" w:color="auto"/>
              <w:bottom w:val="single" w:sz="4" w:space="0" w:color="auto"/>
              <w:right w:val="single" w:sz="4" w:space="0" w:color="auto"/>
            </w:tcBorders>
            <w:noWrap/>
            <w:vAlign w:val="center"/>
            <w:hideMark/>
          </w:tcPr>
          <w:p w14:paraId="45ACD6A0"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19</w:t>
            </w:r>
          </w:p>
        </w:tc>
        <w:tc>
          <w:tcPr>
            <w:tcW w:w="3119" w:type="dxa"/>
            <w:tcBorders>
              <w:top w:val="nil"/>
              <w:left w:val="nil"/>
              <w:bottom w:val="single" w:sz="4" w:space="0" w:color="auto"/>
              <w:right w:val="single" w:sz="4" w:space="0" w:color="auto"/>
            </w:tcBorders>
            <w:vAlign w:val="center"/>
            <w:hideMark/>
          </w:tcPr>
          <w:p w14:paraId="12B29A36"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Bán lẻ vật phẩm, văn hoá, giáo dục </w:t>
            </w:r>
          </w:p>
        </w:tc>
        <w:tc>
          <w:tcPr>
            <w:tcW w:w="2157" w:type="dxa"/>
            <w:tcBorders>
              <w:top w:val="nil"/>
              <w:left w:val="nil"/>
              <w:bottom w:val="single" w:sz="4" w:space="0" w:color="auto"/>
              <w:right w:val="single" w:sz="4" w:space="0" w:color="auto"/>
            </w:tcBorders>
            <w:vAlign w:val="center"/>
            <w:hideMark/>
          </w:tcPr>
          <w:p w14:paraId="68D2B42D"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47594, 47610, 47620, 47630, 47640, 47733, 47734, 47737, 47850, 47895</w:t>
            </w:r>
          </w:p>
        </w:tc>
        <w:tc>
          <w:tcPr>
            <w:tcW w:w="1834" w:type="dxa"/>
            <w:tcBorders>
              <w:top w:val="nil"/>
              <w:left w:val="nil"/>
              <w:bottom w:val="single" w:sz="4" w:space="0" w:color="auto"/>
              <w:right w:val="single" w:sz="4" w:space="0" w:color="auto"/>
            </w:tcBorders>
            <w:noWrap/>
            <w:vAlign w:val="center"/>
          </w:tcPr>
          <w:p w14:paraId="765702C7"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031283BC"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0BD37AC9" w14:textId="77777777" w:rsidTr="000676D9">
        <w:trPr>
          <w:trHeight w:val="20"/>
          <w:jc w:val="center"/>
        </w:trPr>
        <w:tc>
          <w:tcPr>
            <w:tcW w:w="846" w:type="dxa"/>
            <w:tcBorders>
              <w:top w:val="nil"/>
              <w:left w:val="single" w:sz="4" w:space="0" w:color="auto"/>
              <w:bottom w:val="single" w:sz="4" w:space="0" w:color="auto"/>
              <w:right w:val="single" w:sz="4" w:space="0" w:color="auto"/>
            </w:tcBorders>
            <w:noWrap/>
            <w:vAlign w:val="center"/>
            <w:hideMark/>
          </w:tcPr>
          <w:p w14:paraId="58B6FA20"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20</w:t>
            </w:r>
          </w:p>
        </w:tc>
        <w:tc>
          <w:tcPr>
            <w:tcW w:w="3119" w:type="dxa"/>
            <w:tcBorders>
              <w:top w:val="nil"/>
              <w:left w:val="nil"/>
              <w:bottom w:val="single" w:sz="4" w:space="0" w:color="auto"/>
              <w:right w:val="single" w:sz="4" w:space="0" w:color="auto"/>
            </w:tcBorders>
            <w:vAlign w:val="center"/>
            <w:hideMark/>
          </w:tcPr>
          <w:p w14:paraId="7EA67536"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Bán buôn gỗ và vật liệu xây dựng </w:t>
            </w:r>
          </w:p>
        </w:tc>
        <w:tc>
          <w:tcPr>
            <w:tcW w:w="2157" w:type="dxa"/>
            <w:tcBorders>
              <w:top w:val="nil"/>
              <w:left w:val="nil"/>
              <w:bottom w:val="single" w:sz="4" w:space="0" w:color="auto"/>
              <w:right w:val="single" w:sz="4" w:space="0" w:color="auto"/>
            </w:tcBorders>
            <w:vAlign w:val="center"/>
            <w:hideMark/>
          </w:tcPr>
          <w:p w14:paraId="52EBA5C8"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46631, 46632, 46633, 46634, 46635, 46636, 46639</w:t>
            </w:r>
          </w:p>
        </w:tc>
        <w:tc>
          <w:tcPr>
            <w:tcW w:w="1834" w:type="dxa"/>
            <w:tcBorders>
              <w:top w:val="nil"/>
              <w:left w:val="nil"/>
              <w:bottom w:val="single" w:sz="4" w:space="0" w:color="auto"/>
              <w:right w:val="single" w:sz="4" w:space="0" w:color="auto"/>
            </w:tcBorders>
            <w:noWrap/>
            <w:vAlign w:val="center"/>
          </w:tcPr>
          <w:p w14:paraId="3543CB97"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04E622D8"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39F3D176" w14:textId="77777777" w:rsidTr="000676D9">
        <w:trPr>
          <w:trHeight w:val="20"/>
          <w:jc w:val="center"/>
        </w:trPr>
        <w:tc>
          <w:tcPr>
            <w:tcW w:w="846" w:type="dxa"/>
            <w:tcBorders>
              <w:top w:val="nil"/>
              <w:left w:val="single" w:sz="4" w:space="0" w:color="auto"/>
              <w:bottom w:val="single" w:sz="4" w:space="0" w:color="auto"/>
              <w:right w:val="single" w:sz="4" w:space="0" w:color="auto"/>
            </w:tcBorders>
            <w:noWrap/>
            <w:vAlign w:val="center"/>
            <w:hideMark/>
          </w:tcPr>
          <w:p w14:paraId="4B1A1AFB"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21</w:t>
            </w:r>
          </w:p>
        </w:tc>
        <w:tc>
          <w:tcPr>
            <w:tcW w:w="3119" w:type="dxa"/>
            <w:tcBorders>
              <w:top w:val="nil"/>
              <w:left w:val="nil"/>
              <w:bottom w:val="single" w:sz="4" w:space="0" w:color="auto"/>
              <w:right w:val="single" w:sz="4" w:space="0" w:color="auto"/>
            </w:tcBorders>
            <w:vAlign w:val="center"/>
            <w:hideMark/>
          </w:tcPr>
          <w:p w14:paraId="4389DE3C"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Bán lẻ gỗ và vật liệu xây dựng</w:t>
            </w:r>
          </w:p>
        </w:tc>
        <w:tc>
          <w:tcPr>
            <w:tcW w:w="2157" w:type="dxa"/>
            <w:tcBorders>
              <w:top w:val="nil"/>
              <w:left w:val="nil"/>
              <w:bottom w:val="single" w:sz="4" w:space="0" w:color="auto"/>
              <w:right w:val="single" w:sz="4" w:space="0" w:color="auto"/>
            </w:tcBorders>
            <w:vAlign w:val="center"/>
            <w:hideMark/>
          </w:tcPr>
          <w:p w14:paraId="1B1F6F7A"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47521, 47522, 47523, 47524, 47525, 47529, 47841</w:t>
            </w:r>
          </w:p>
        </w:tc>
        <w:tc>
          <w:tcPr>
            <w:tcW w:w="1834" w:type="dxa"/>
            <w:tcBorders>
              <w:top w:val="nil"/>
              <w:left w:val="nil"/>
              <w:bottom w:val="single" w:sz="4" w:space="0" w:color="auto"/>
              <w:right w:val="single" w:sz="4" w:space="0" w:color="auto"/>
            </w:tcBorders>
            <w:noWrap/>
            <w:vAlign w:val="center"/>
          </w:tcPr>
          <w:p w14:paraId="20046055"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62F05B84"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11127F6B" w14:textId="77777777" w:rsidTr="000676D9">
        <w:trPr>
          <w:trHeight w:val="20"/>
          <w:jc w:val="center"/>
        </w:trPr>
        <w:tc>
          <w:tcPr>
            <w:tcW w:w="846" w:type="dxa"/>
            <w:tcBorders>
              <w:top w:val="nil"/>
              <w:left w:val="single" w:sz="4" w:space="0" w:color="auto"/>
              <w:bottom w:val="single" w:sz="4" w:space="0" w:color="auto"/>
              <w:right w:val="single" w:sz="4" w:space="0" w:color="auto"/>
            </w:tcBorders>
            <w:noWrap/>
            <w:vAlign w:val="center"/>
            <w:hideMark/>
          </w:tcPr>
          <w:p w14:paraId="59B77508"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22</w:t>
            </w:r>
          </w:p>
        </w:tc>
        <w:tc>
          <w:tcPr>
            <w:tcW w:w="3119" w:type="dxa"/>
            <w:tcBorders>
              <w:top w:val="nil"/>
              <w:left w:val="nil"/>
              <w:bottom w:val="single" w:sz="4" w:space="0" w:color="auto"/>
              <w:right w:val="single" w:sz="4" w:space="0" w:color="auto"/>
            </w:tcBorders>
            <w:vAlign w:val="center"/>
            <w:hideMark/>
          </w:tcPr>
          <w:p w14:paraId="6E119396"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Phân bón, thuốc trừ sâu </w:t>
            </w:r>
          </w:p>
        </w:tc>
        <w:tc>
          <w:tcPr>
            <w:tcW w:w="2157" w:type="dxa"/>
            <w:tcBorders>
              <w:top w:val="nil"/>
              <w:left w:val="nil"/>
              <w:bottom w:val="single" w:sz="4" w:space="0" w:color="auto"/>
              <w:right w:val="single" w:sz="4" w:space="0" w:color="auto"/>
            </w:tcBorders>
            <w:vAlign w:val="center"/>
            <w:hideMark/>
          </w:tcPr>
          <w:p w14:paraId="3357DFF9"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46691</w:t>
            </w:r>
          </w:p>
        </w:tc>
        <w:tc>
          <w:tcPr>
            <w:tcW w:w="1834" w:type="dxa"/>
            <w:tcBorders>
              <w:top w:val="nil"/>
              <w:left w:val="nil"/>
              <w:bottom w:val="single" w:sz="4" w:space="0" w:color="auto"/>
              <w:right w:val="single" w:sz="4" w:space="0" w:color="auto"/>
            </w:tcBorders>
            <w:noWrap/>
            <w:vAlign w:val="center"/>
          </w:tcPr>
          <w:p w14:paraId="4D381E4F"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7CEFA825"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17D61C91" w14:textId="77777777" w:rsidTr="000676D9">
        <w:trPr>
          <w:trHeight w:val="20"/>
          <w:jc w:val="center"/>
        </w:trPr>
        <w:tc>
          <w:tcPr>
            <w:tcW w:w="846" w:type="dxa"/>
            <w:tcBorders>
              <w:top w:val="nil"/>
              <w:left w:val="single" w:sz="4" w:space="0" w:color="auto"/>
              <w:bottom w:val="single" w:sz="4" w:space="0" w:color="auto"/>
              <w:right w:val="single" w:sz="4" w:space="0" w:color="auto"/>
            </w:tcBorders>
            <w:noWrap/>
            <w:vAlign w:val="center"/>
            <w:hideMark/>
          </w:tcPr>
          <w:p w14:paraId="0DAED59C"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23</w:t>
            </w:r>
          </w:p>
        </w:tc>
        <w:tc>
          <w:tcPr>
            <w:tcW w:w="3119" w:type="dxa"/>
            <w:tcBorders>
              <w:top w:val="nil"/>
              <w:left w:val="nil"/>
              <w:bottom w:val="single" w:sz="4" w:space="0" w:color="auto"/>
              <w:right w:val="single" w:sz="4" w:space="0" w:color="auto"/>
            </w:tcBorders>
            <w:vAlign w:val="center"/>
            <w:hideMark/>
          </w:tcPr>
          <w:p w14:paraId="07457BD2"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Phương tiện đi lại (trừ ô tô, mô tô, xe máy và xe có động cơ khác) và phụ tùng</w:t>
            </w:r>
          </w:p>
        </w:tc>
        <w:tc>
          <w:tcPr>
            <w:tcW w:w="2157" w:type="dxa"/>
            <w:tcBorders>
              <w:top w:val="nil"/>
              <w:left w:val="nil"/>
              <w:bottom w:val="single" w:sz="4" w:space="0" w:color="auto"/>
              <w:right w:val="single" w:sz="4" w:space="0" w:color="auto"/>
            </w:tcBorders>
            <w:vAlign w:val="center"/>
            <w:hideMark/>
          </w:tcPr>
          <w:p w14:paraId="0FABD8F8"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47738, 47897</w:t>
            </w:r>
          </w:p>
        </w:tc>
        <w:tc>
          <w:tcPr>
            <w:tcW w:w="1834" w:type="dxa"/>
            <w:tcBorders>
              <w:top w:val="nil"/>
              <w:left w:val="nil"/>
              <w:bottom w:val="single" w:sz="4" w:space="0" w:color="auto"/>
              <w:right w:val="single" w:sz="4" w:space="0" w:color="auto"/>
            </w:tcBorders>
            <w:noWrap/>
            <w:vAlign w:val="center"/>
          </w:tcPr>
          <w:p w14:paraId="4EAF65FA"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39E81764"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1FBD5AF9" w14:textId="77777777" w:rsidTr="000676D9">
        <w:trPr>
          <w:trHeight w:val="958"/>
          <w:jc w:val="center"/>
        </w:trPr>
        <w:tc>
          <w:tcPr>
            <w:tcW w:w="846" w:type="dxa"/>
            <w:tcBorders>
              <w:top w:val="nil"/>
              <w:left w:val="single" w:sz="4" w:space="0" w:color="auto"/>
              <w:bottom w:val="single" w:sz="4" w:space="0" w:color="auto"/>
              <w:right w:val="single" w:sz="4" w:space="0" w:color="auto"/>
            </w:tcBorders>
            <w:noWrap/>
            <w:vAlign w:val="center"/>
            <w:hideMark/>
          </w:tcPr>
          <w:p w14:paraId="0C1293DC"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24</w:t>
            </w:r>
          </w:p>
        </w:tc>
        <w:tc>
          <w:tcPr>
            <w:tcW w:w="3119" w:type="dxa"/>
            <w:tcBorders>
              <w:top w:val="nil"/>
              <w:left w:val="nil"/>
              <w:bottom w:val="single" w:sz="4" w:space="0" w:color="auto"/>
              <w:right w:val="single" w:sz="4" w:space="0" w:color="auto"/>
            </w:tcBorders>
            <w:vAlign w:val="center"/>
            <w:hideMark/>
          </w:tcPr>
          <w:p w14:paraId="3FBF26B4"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Bán buôn xăng, dầu các loại </w:t>
            </w:r>
          </w:p>
        </w:tc>
        <w:tc>
          <w:tcPr>
            <w:tcW w:w="2157" w:type="dxa"/>
            <w:tcBorders>
              <w:top w:val="nil"/>
              <w:left w:val="nil"/>
              <w:bottom w:val="single" w:sz="4" w:space="0" w:color="auto"/>
              <w:right w:val="single" w:sz="4" w:space="0" w:color="auto"/>
            </w:tcBorders>
            <w:vAlign w:val="center"/>
            <w:hideMark/>
          </w:tcPr>
          <w:p w14:paraId="233CA1AE"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46612, 46613</w:t>
            </w:r>
          </w:p>
        </w:tc>
        <w:tc>
          <w:tcPr>
            <w:tcW w:w="1834" w:type="dxa"/>
            <w:tcBorders>
              <w:top w:val="nil"/>
              <w:left w:val="nil"/>
              <w:bottom w:val="single" w:sz="4" w:space="0" w:color="auto"/>
              <w:right w:val="single" w:sz="4" w:space="0" w:color="auto"/>
            </w:tcBorders>
            <w:noWrap/>
            <w:vAlign w:val="center"/>
          </w:tcPr>
          <w:p w14:paraId="68136554"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nil"/>
              <w:left w:val="nil"/>
              <w:bottom w:val="single" w:sz="4" w:space="0" w:color="auto"/>
              <w:right w:val="single" w:sz="4" w:space="0" w:color="auto"/>
            </w:tcBorders>
            <w:noWrap/>
            <w:vAlign w:val="center"/>
          </w:tcPr>
          <w:p w14:paraId="4B232E8B"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3663E156" w14:textId="77777777" w:rsidTr="000676D9">
        <w:trPr>
          <w:trHeight w:val="831"/>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E57B915"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25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6641E10"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Bán lẻ xăng, dầu các loại </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9E237F0"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47300</w:t>
            </w:r>
          </w:p>
        </w:tc>
        <w:tc>
          <w:tcPr>
            <w:tcW w:w="1834" w:type="dxa"/>
            <w:tcBorders>
              <w:top w:val="single" w:sz="4" w:space="0" w:color="auto"/>
              <w:left w:val="single" w:sz="4" w:space="0" w:color="auto"/>
              <w:bottom w:val="single" w:sz="4" w:space="0" w:color="auto"/>
              <w:right w:val="single" w:sz="4" w:space="0" w:color="auto"/>
            </w:tcBorders>
            <w:noWrap/>
            <w:vAlign w:val="center"/>
          </w:tcPr>
          <w:p w14:paraId="4688A9C9"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single" w:sz="4" w:space="0" w:color="auto"/>
              <w:left w:val="single" w:sz="4" w:space="0" w:color="auto"/>
              <w:bottom w:val="single" w:sz="4" w:space="0" w:color="auto"/>
              <w:right w:val="single" w:sz="4" w:space="0" w:color="auto"/>
            </w:tcBorders>
            <w:noWrap/>
            <w:vAlign w:val="center"/>
          </w:tcPr>
          <w:p w14:paraId="03E65552"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7FD1C337" w14:textId="77777777" w:rsidTr="000676D9">
        <w:trPr>
          <w:trHeight w:val="842"/>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0C88313"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lastRenderedPageBreak/>
              <w:t>26</w:t>
            </w:r>
          </w:p>
        </w:tc>
        <w:tc>
          <w:tcPr>
            <w:tcW w:w="3119" w:type="dxa"/>
            <w:tcBorders>
              <w:top w:val="single" w:sz="4" w:space="0" w:color="auto"/>
              <w:left w:val="nil"/>
              <w:bottom w:val="single" w:sz="4" w:space="0" w:color="auto"/>
              <w:right w:val="single" w:sz="4" w:space="0" w:color="auto"/>
            </w:tcBorders>
            <w:vAlign w:val="center"/>
            <w:hideMark/>
          </w:tcPr>
          <w:p w14:paraId="175939C9"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Bán buôn nhiên liệu khác (trừ xăng, dầu)</w:t>
            </w:r>
          </w:p>
        </w:tc>
        <w:tc>
          <w:tcPr>
            <w:tcW w:w="2157" w:type="dxa"/>
            <w:tcBorders>
              <w:top w:val="single" w:sz="4" w:space="0" w:color="auto"/>
              <w:left w:val="nil"/>
              <w:bottom w:val="single" w:sz="4" w:space="0" w:color="auto"/>
              <w:right w:val="single" w:sz="4" w:space="0" w:color="auto"/>
            </w:tcBorders>
            <w:vAlign w:val="center"/>
            <w:hideMark/>
          </w:tcPr>
          <w:p w14:paraId="550A8B3E"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46611, 46614</w:t>
            </w:r>
          </w:p>
        </w:tc>
        <w:tc>
          <w:tcPr>
            <w:tcW w:w="1834" w:type="dxa"/>
            <w:tcBorders>
              <w:top w:val="single" w:sz="4" w:space="0" w:color="auto"/>
              <w:left w:val="nil"/>
              <w:bottom w:val="single" w:sz="4" w:space="0" w:color="auto"/>
              <w:right w:val="single" w:sz="4" w:space="0" w:color="auto"/>
            </w:tcBorders>
            <w:noWrap/>
            <w:vAlign w:val="center"/>
          </w:tcPr>
          <w:p w14:paraId="108C9E58"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single" w:sz="4" w:space="0" w:color="auto"/>
              <w:left w:val="nil"/>
              <w:bottom w:val="single" w:sz="4" w:space="0" w:color="auto"/>
              <w:right w:val="single" w:sz="4" w:space="0" w:color="auto"/>
            </w:tcBorders>
            <w:noWrap/>
            <w:vAlign w:val="center"/>
          </w:tcPr>
          <w:p w14:paraId="7DA3611E"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45C632A4" w14:textId="77777777" w:rsidTr="000676D9">
        <w:trPr>
          <w:trHeight w:val="855"/>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2D3B16FC"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27</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EED7AB7"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Bán lẻ nhiên liệu khác </w:t>
            </w:r>
            <w:r w:rsidRPr="007A6E7B">
              <w:rPr>
                <w:rFonts w:eastAsia="Times New Roman" w:cs="Times New Roman"/>
                <w:color w:val="000000" w:themeColor="text1"/>
                <w:kern w:val="0"/>
                <w:sz w:val="23"/>
                <w:szCs w:val="23"/>
                <w:lang w:eastAsia="vi-VN"/>
                <w14:ligatures w14:val="none"/>
              </w:rPr>
              <w:br/>
              <w:t>(trừ xăng, dầu)</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789AF07"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47735</w:t>
            </w:r>
          </w:p>
        </w:tc>
        <w:tc>
          <w:tcPr>
            <w:tcW w:w="1834" w:type="dxa"/>
            <w:tcBorders>
              <w:top w:val="single" w:sz="4" w:space="0" w:color="auto"/>
              <w:left w:val="single" w:sz="4" w:space="0" w:color="auto"/>
              <w:bottom w:val="single" w:sz="4" w:space="0" w:color="auto"/>
              <w:right w:val="single" w:sz="4" w:space="0" w:color="auto"/>
            </w:tcBorders>
            <w:noWrap/>
            <w:vAlign w:val="center"/>
          </w:tcPr>
          <w:p w14:paraId="480C4C46"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single" w:sz="4" w:space="0" w:color="auto"/>
              <w:left w:val="single" w:sz="4" w:space="0" w:color="auto"/>
              <w:bottom w:val="single" w:sz="4" w:space="0" w:color="auto"/>
              <w:right w:val="single" w:sz="4" w:space="0" w:color="auto"/>
            </w:tcBorders>
            <w:noWrap/>
            <w:vAlign w:val="center"/>
          </w:tcPr>
          <w:p w14:paraId="1AD70421"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0AEB68C5" w14:textId="77777777" w:rsidTr="000676D9">
        <w:trPr>
          <w:trHeight w:val="966"/>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F919072"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28</w:t>
            </w:r>
          </w:p>
        </w:tc>
        <w:tc>
          <w:tcPr>
            <w:tcW w:w="3119" w:type="dxa"/>
            <w:tcBorders>
              <w:top w:val="single" w:sz="4" w:space="0" w:color="auto"/>
              <w:left w:val="nil"/>
              <w:bottom w:val="single" w:sz="4" w:space="0" w:color="auto"/>
              <w:right w:val="single" w:sz="4" w:space="0" w:color="auto"/>
            </w:tcBorders>
            <w:vAlign w:val="center"/>
            <w:hideMark/>
          </w:tcPr>
          <w:p w14:paraId="6E5F6191"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Bán buôn đá quý, kim loại quý và sản phẩm</w:t>
            </w:r>
          </w:p>
        </w:tc>
        <w:tc>
          <w:tcPr>
            <w:tcW w:w="2157" w:type="dxa"/>
            <w:tcBorders>
              <w:top w:val="single" w:sz="4" w:space="0" w:color="auto"/>
              <w:left w:val="nil"/>
              <w:bottom w:val="single" w:sz="4" w:space="0" w:color="auto"/>
              <w:right w:val="single" w:sz="4" w:space="0" w:color="auto"/>
            </w:tcBorders>
            <w:vAlign w:val="center"/>
            <w:hideMark/>
          </w:tcPr>
          <w:p w14:paraId="5C2EF70D"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46624</w:t>
            </w:r>
          </w:p>
        </w:tc>
        <w:tc>
          <w:tcPr>
            <w:tcW w:w="1834" w:type="dxa"/>
            <w:tcBorders>
              <w:top w:val="single" w:sz="4" w:space="0" w:color="auto"/>
              <w:left w:val="nil"/>
              <w:bottom w:val="single" w:sz="4" w:space="0" w:color="auto"/>
              <w:right w:val="single" w:sz="4" w:space="0" w:color="auto"/>
            </w:tcBorders>
            <w:noWrap/>
            <w:vAlign w:val="center"/>
          </w:tcPr>
          <w:p w14:paraId="10C8A5D6"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single" w:sz="4" w:space="0" w:color="auto"/>
              <w:left w:val="nil"/>
              <w:bottom w:val="single" w:sz="4" w:space="0" w:color="auto"/>
              <w:right w:val="single" w:sz="4" w:space="0" w:color="auto"/>
            </w:tcBorders>
            <w:noWrap/>
            <w:vAlign w:val="center"/>
          </w:tcPr>
          <w:p w14:paraId="7C8EBCBC"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7A9A6F36" w14:textId="77777777" w:rsidTr="000676D9">
        <w:trPr>
          <w:trHeight w:val="994"/>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41EF369"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29</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26CAC35"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Bán lẻ đá quý, kim loại quý và sản phẩm</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E17356A"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47732, 47894</w:t>
            </w:r>
          </w:p>
        </w:tc>
        <w:tc>
          <w:tcPr>
            <w:tcW w:w="1834" w:type="dxa"/>
            <w:tcBorders>
              <w:top w:val="single" w:sz="4" w:space="0" w:color="auto"/>
              <w:left w:val="single" w:sz="4" w:space="0" w:color="auto"/>
              <w:bottom w:val="single" w:sz="4" w:space="0" w:color="auto"/>
              <w:right w:val="single" w:sz="4" w:space="0" w:color="auto"/>
            </w:tcBorders>
            <w:noWrap/>
            <w:vAlign w:val="center"/>
          </w:tcPr>
          <w:p w14:paraId="2B68D3EA"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single" w:sz="4" w:space="0" w:color="auto"/>
              <w:left w:val="single" w:sz="4" w:space="0" w:color="auto"/>
              <w:bottom w:val="single" w:sz="4" w:space="0" w:color="auto"/>
              <w:right w:val="single" w:sz="4" w:space="0" w:color="auto"/>
            </w:tcBorders>
            <w:noWrap/>
            <w:vAlign w:val="center"/>
          </w:tcPr>
          <w:p w14:paraId="6F967885"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7A6E7B" w:rsidRPr="007A6E7B" w14:paraId="11BAA292" w14:textId="77777777" w:rsidTr="000676D9">
        <w:trPr>
          <w:trHeight w:val="2949"/>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11A97636" w14:textId="77777777" w:rsidR="00A63FAA" w:rsidRPr="007A6E7B" w:rsidRDefault="000676D9" w:rsidP="000676D9">
            <w:pPr>
              <w:widowControl w:val="0"/>
              <w:spacing w:before="100" w:after="80" w:line="264" w:lineRule="auto"/>
              <w:ind w:left="-592"/>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         </w:t>
            </w:r>
            <w:r w:rsidR="00A63FAA" w:rsidRPr="007A6E7B">
              <w:rPr>
                <w:rFonts w:eastAsia="Times New Roman" w:cs="Times New Roman"/>
                <w:color w:val="000000" w:themeColor="text1"/>
                <w:kern w:val="0"/>
                <w:sz w:val="23"/>
                <w:szCs w:val="23"/>
                <w:lang w:eastAsia="vi-VN"/>
                <w14:ligatures w14:val="none"/>
              </w:rPr>
              <w:t>30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D28B861"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Bán buôn hàng hoá khác </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E363503"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46101, 46102, 46103, 46202, 46203, 46204, 46209, 46510, 46530, 46591, 46592, 46593, 46594, 46595, 46599, 46621, 46622, 46623, 46637, 46692, 46693, 46694, 46695, 46697,46699, 46900</w:t>
            </w:r>
          </w:p>
        </w:tc>
        <w:tc>
          <w:tcPr>
            <w:tcW w:w="1834" w:type="dxa"/>
            <w:tcBorders>
              <w:top w:val="single" w:sz="4" w:space="0" w:color="auto"/>
              <w:left w:val="single" w:sz="4" w:space="0" w:color="auto"/>
              <w:bottom w:val="single" w:sz="4" w:space="0" w:color="auto"/>
              <w:right w:val="single" w:sz="4" w:space="0" w:color="auto"/>
            </w:tcBorders>
            <w:noWrap/>
            <w:vAlign w:val="center"/>
          </w:tcPr>
          <w:p w14:paraId="509C6A6A"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single" w:sz="4" w:space="0" w:color="auto"/>
              <w:left w:val="single" w:sz="4" w:space="0" w:color="auto"/>
              <w:bottom w:val="single" w:sz="4" w:space="0" w:color="auto"/>
              <w:right w:val="single" w:sz="4" w:space="0" w:color="auto"/>
            </w:tcBorders>
            <w:noWrap/>
            <w:vAlign w:val="center"/>
          </w:tcPr>
          <w:p w14:paraId="1BAB3270"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r w:rsidR="00A63FAA" w:rsidRPr="007A6E7B" w14:paraId="45FD5AEF" w14:textId="77777777" w:rsidTr="000676D9">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FFB7123"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31</w:t>
            </w:r>
          </w:p>
        </w:tc>
        <w:tc>
          <w:tcPr>
            <w:tcW w:w="3119" w:type="dxa"/>
            <w:tcBorders>
              <w:top w:val="single" w:sz="4" w:space="0" w:color="auto"/>
              <w:left w:val="nil"/>
              <w:bottom w:val="single" w:sz="4" w:space="0" w:color="auto"/>
              <w:right w:val="single" w:sz="4" w:space="0" w:color="auto"/>
            </w:tcBorders>
            <w:vAlign w:val="center"/>
            <w:hideMark/>
          </w:tcPr>
          <w:p w14:paraId="2C302B1A" w14:textId="77777777" w:rsidR="00A63FAA" w:rsidRPr="007A6E7B" w:rsidRDefault="00A63FAA" w:rsidP="00A63FAA">
            <w:pPr>
              <w:widowControl w:val="0"/>
              <w:spacing w:before="100" w:after="8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Bán lẻ hàng hoá khác </w:t>
            </w:r>
          </w:p>
        </w:tc>
        <w:tc>
          <w:tcPr>
            <w:tcW w:w="2157" w:type="dxa"/>
            <w:tcBorders>
              <w:top w:val="single" w:sz="4" w:space="0" w:color="auto"/>
              <w:left w:val="nil"/>
              <w:bottom w:val="single" w:sz="4" w:space="0" w:color="auto"/>
              <w:right w:val="single" w:sz="4" w:space="0" w:color="auto"/>
            </w:tcBorders>
            <w:vAlign w:val="center"/>
            <w:hideMark/>
          </w:tcPr>
          <w:p w14:paraId="4EF240B0"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47191, 47192, 47199, 47411, 47731, 47739, 47749, 47830, 47893, 47898, 47899, 47910, 47990</w:t>
            </w:r>
          </w:p>
        </w:tc>
        <w:tc>
          <w:tcPr>
            <w:tcW w:w="1834" w:type="dxa"/>
            <w:tcBorders>
              <w:top w:val="single" w:sz="4" w:space="0" w:color="auto"/>
              <w:left w:val="nil"/>
              <w:bottom w:val="single" w:sz="4" w:space="0" w:color="auto"/>
              <w:right w:val="single" w:sz="4" w:space="0" w:color="auto"/>
            </w:tcBorders>
            <w:noWrap/>
            <w:vAlign w:val="center"/>
          </w:tcPr>
          <w:p w14:paraId="3EA87B47"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 1.1/DN-TM-T</w:t>
            </w:r>
          </w:p>
        </w:tc>
        <w:tc>
          <w:tcPr>
            <w:tcW w:w="1910" w:type="dxa"/>
            <w:tcBorders>
              <w:top w:val="single" w:sz="4" w:space="0" w:color="auto"/>
              <w:left w:val="nil"/>
              <w:bottom w:val="single" w:sz="4" w:space="0" w:color="auto"/>
              <w:right w:val="single" w:sz="4" w:space="0" w:color="auto"/>
            </w:tcBorders>
            <w:noWrap/>
            <w:vAlign w:val="center"/>
          </w:tcPr>
          <w:p w14:paraId="608E1660" w14:textId="77777777" w:rsidR="00A63FAA" w:rsidRPr="007A6E7B" w:rsidRDefault="00A63FAA" w:rsidP="00A63FAA">
            <w:pPr>
              <w:widowControl w:val="0"/>
              <w:spacing w:before="100" w:after="8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2.1/CT-TM-T </w:t>
            </w:r>
          </w:p>
        </w:tc>
      </w:tr>
    </w:tbl>
    <w:p w14:paraId="2396588B" w14:textId="77777777" w:rsidR="00572D1F" w:rsidRPr="007A6E7B" w:rsidRDefault="00572D1F" w:rsidP="00572D1F">
      <w:pPr>
        <w:rPr>
          <w:color w:val="000000" w:themeColor="text1"/>
          <w:lang w:eastAsia="vi-VN"/>
        </w:rPr>
      </w:pPr>
    </w:p>
    <w:p w14:paraId="59CF9E8B" w14:textId="77777777" w:rsidR="00572D1F" w:rsidRPr="007A6E7B" w:rsidRDefault="00572D1F" w:rsidP="00572D1F">
      <w:pPr>
        <w:widowControl w:val="0"/>
        <w:jc w:val="both"/>
        <w:rPr>
          <w:rFonts w:eastAsia="Times New Roman" w:cs="Times New Roman"/>
          <w:i/>
          <w:color w:val="000000" w:themeColor="text1"/>
          <w:kern w:val="0"/>
          <w:sz w:val="14"/>
          <w:szCs w:val="26"/>
          <w14:ligatures w14:val="none"/>
        </w:rPr>
      </w:pPr>
    </w:p>
    <w:p w14:paraId="0D02105E" w14:textId="77777777" w:rsidR="00572D1F" w:rsidRPr="007A6E7B" w:rsidRDefault="00572D1F" w:rsidP="00572D1F">
      <w:pPr>
        <w:widowControl w:val="0"/>
        <w:spacing w:before="120"/>
        <w:ind w:firstLine="720"/>
        <w:jc w:val="both"/>
        <w:rPr>
          <w:rFonts w:eastAsia="Times New Roman" w:cs="Times New Roman"/>
          <w:b/>
          <w:color w:val="000000" w:themeColor="text1"/>
          <w:kern w:val="0"/>
          <w:szCs w:val="26"/>
          <w14:ligatures w14:val="none"/>
        </w:rPr>
      </w:pPr>
      <w:r w:rsidRPr="007A6E7B">
        <w:rPr>
          <w:rFonts w:eastAsia="Times New Roman" w:cs="Times New Roman"/>
          <w:b/>
          <w:color w:val="000000" w:themeColor="text1"/>
          <w:kern w:val="0"/>
          <w:szCs w:val="26"/>
          <w14:ligatures w14:val="none"/>
        </w:rPr>
        <w:t>II</w:t>
      </w:r>
      <w:r w:rsidRPr="007A6E7B">
        <w:rPr>
          <w:rFonts w:eastAsia="Times New Roman" w:cs="Times New Roman"/>
          <w:color w:val="000000" w:themeColor="text1"/>
          <w:kern w:val="0"/>
          <w:szCs w:val="26"/>
          <w14:ligatures w14:val="none"/>
        </w:rPr>
        <w:t xml:space="preserve">. </w:t>
      </w:r>
      <w:r w:rsidRPr="007A6E7B">
        <w:rPr>
          <w:rFonts w:eastAsia="Times New Roman" w:cs="Times New Roman"/>
          <w:b/>
          <w:color w:val="000000" w:themeColor="text1"/>
          <w:kern w:val="0"/>
          <w:szCs w:val="26"/>
          <w14:ligatures w14:val="none"/>
        </w:rPr>
        <w:t>Danh mục nhóm ngành chọn mẫu hoạt động vận tải, kho bãi (ngành H)</w:t>
      </w:r>
    </w:p>
    <w:p w14:paraId="233A9FC5" w14:textId="77777777" w:rsidR="00572D1F" w:rsidRPr="007A6E7B" w:rsidRDefault="00572D1F" w:rsidP="00572D1F">
      <w:pPr>
        <w:rPr>
          <w:color w:val="000000" w:themeColor="text1"/>
        </w:rPr>
      </w:pPr>
    </w:p>
    <w:tbl>
      <w:tblPr>
        <w:tblW w:w="9923" w:type="dxa"/>
        <w:tblInd w:w="-289" w:type="dxa"/>
        <w:tblLayout w:type="fixed"/>
        <w:tblCellMar>
          <w:left w:w="57" w:type="dxa"/>
          <w:right w:w="57" w:type="dxa"/>
        </w:tblCellMar>
        <w:tblLook w:val="04A0" w:firstRow="1" w:lastRow="0" w:firstColumn="1" w:lastColumn="0" w:noHBand="0" w:noVBand="1"/>
      </w:tblPr>
      <w:tblGrid>
        <w:gridCol w:w="1339"/>
        <w:gridCol w:w="2977"/>
        <w:gridCol w:w="1984"/>
        <w:gridCol w:w="1843"/>
        <w:gridCol w:w="1780"/>
      </w:tblGrid>
      <w:tr w:rsidR="007A6E7B" w:rsidRPr="007A6E7B" w14:paraId="76267567" w14:textId="77777777" w:rsidTr="00521DA7">
        <w:trPr>
          <w:trHeight w:val="20"/>
          <w:tblHeader/>
        </w:trPr>
        <w:tc>
          <w:tcPr>
            <w:tcW w:w="13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B101632" w14:textId="77777777" w:rsidR="00A63FAA" w:rsidRPr="007A6E7B" w:rsidRDefault="00A63FAA" w:rsidP="00A63FAA">
            <w:pPr>
              <w:widowControl w:val="0"/>
              <w:spacing w:before="60" w:after="60" w:line="264" w:lineRule="auto"/>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 xml:space="preserve">Mã nhóm ngành </w:t>
            </w:r>
          </w:p>
        </w:tc>
        <w:tc>
          <w:tcPr>
            <w:tcW w:w="2977" w:type="dxa"/>
            <w:tcBorders>
              <w:top w:val="single" w:sz="4" w:space="0" w:color="auto"/>
              <w:left w:val="nil"/>
              <w:bottom w:val="single" w:sz="4" w:space="0" w:color="auto"/>
              <w:right w:val="single" w:sz="4" w:space="0" w:color="auto"/>
            </w:tcBorders>
            <w:shd w:val="clear" w:color="auto" w:fill="E2EFD9"/>
            <w:vAlign w:val="center"/>
            <w:hideMark/>
          </w:tcPr>
          <w:p w14:paraId="53303688" w14:textId="77777777" w:rsidR="00A63FAA" w:rsidRPr="007A6E7B" w:rsidRDefault="00A63FAA" w:rsidP="00A63FAA">
            <w:pPr>
              <w:widowControl w:val="0"/>
              <w:spacing w:before="60" w:after="60" w:line="264" w:lineRule="auto"/>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Tên nhóm ngành</w:t>
            </w:r>
          </w:p>
        </w:tc>
        <w:tc>
          <w:tcPr>
            <w:tcW w:w="1984" w:type="dxa"/>
            <w:tcBorders>
              <w:top w:val="single" w:sz="4" w:space="0" w:color="auto"/>
              <w:left w:val="nil"/>
              <w:bottom w:val="single" w:sz="4" w:space="0" w:color="auto"/>
              <w:right w:val="single" w:sz="4" w:space="0" w:color="auto"/>
            </w:tcBorders>
            <w:shd w:val="clear" w:color="auto" w:fill="E2EFD9"/>
            <w:vAlign w:val="center"/>
            <w:hideMark/>
          </w:tcPr>
          <w:p w14:paraId="7BA8EC59" w14:textId="77777777" w:rsidR="00A63FAA" w:rsidRPr="007A6E7B" w:rsidRDefault="00A63FAA" w:rsidP="00A63FAA">
            <w:pPr>
              <w:widowControl w:val="0"/>
              <w:spacing w:before="60" w:after="60" w:line="264" w:lineRule="auto"/>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 xml:space="preserve">Mã ngành </w:t>
            </w:r>
            <w:r w:rsidRPr="007A6E7B">
              <w:rPr>
                <w:rFonts w:eastAsia="Times New Roman" w:cs="Times New Roman"/>
                <w:b/>
                <w:bCs/>
                <w:color w:val="000000" w:themeColor="text1"/>
                <w:kern w:val="0"/>
                <w:sz w:val="23"/>
                <w:szCs w:val="23"/>
                <w:lang w:eastAsia="vi-VN"/>
                <w14:ligatures w14:val="none"/>
              </w:rPr>
              <w:br/>
              <w:t>VSIC</w:t>
            </w:r>
          </w:p>
        </w:tc>
        <w:tc>
          <w:tcPr>
            <w:tcW w:w="1843" w:type="dxa"/>
            <w:tcBorders>
              <w:top w:val="single" w:sz="4" w:space="0" w:color="auto"/>
              <w:left w:val="nil"/>
              <w:bottom w:val="single" w:sz="4" w:space="0" w:color="auto"/>
              <w:right w:val="single" w:sz="4" w:space="0" w:color="auto"/>
            </w:tcBorders>
            <w:shd w:val="clear" w:color="auto" w:fill="E2EFD9"/>
            <w:vAlign w:val="center"/>
          </w:tcPr>
          <w:p w14:paraId="1A801695" w14:textId="77777777" w:rsidR="00A63FAA" w:rsidRPr="007A6E7B" w:rsidRDefault="00A63FAA" w:rsidP="00A63FAA">
            <w:pPr>
              <w:widowControl w:val="0"/>
              <w:spacing w:before="60" w:after="60" w:line="264" w:lineRule="auto"/>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DN/HTX</w:t>
            </w:r>
          </w:p>
        </w:tc>
        <w:tc>
          <w:tcPr>
            <w:tcW w:w="1780" w:type="dxa"/>
            <w:tcBorders>
              <w:top w:val="single" w:sz="4" w:space="0" w:color="auto"/>
              <w:left w:val="nil"/>
              <w:bottom w:val="single" w:sz="4" w:space="0" w:color="auto"/>
              <w:right w:val="single" w:sz="4" w:space="0" w:color="auto"/>
            </w:tcBorders>
            <w:shd w:val="clear" w:color="auto" w:fill="E2EFD9"/>
            <w:vAlign w:val="center"/>
          </w:tcPr>
          <w:p w14:paraId="3EEF1C88" w14:textId="77777777" w:rsidR="00A63FAA" w:rsidRPr="007A6E7B" w:rsidRDefault="00A63FAA" w:rsidP="00A63FAA">
            <w:pPr>
              <w:widowControl w:val="0"/>
              <w:spacing w:before="60" w:after="60" w:line="264" w:lineRule="auto"/>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Cá thể</w:t>
            </w:r>
          </w:p>
        </w:tc>
      </w:tr>
      <w:tr w:rsidR="007A6E7B" w:rsidRPr="007A6E7B" w14:paraId="21324DC0" w14:textId="77777777" w:rsidTr="00521DA7">
        <w:trPr>
          <w:trHeight w:val="20"/>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3C72F51E" w14:textId="77777777" w:rsidR="00A63FAA" w:rsidRPr="007A6E7B" w:rsidRDefault="00A63FAA" w:rsidP="00A63FAA">
            <w:pPr>
              <w:widowControl w:val="0"/>
              <w:spacing w:before="120" w:after="120" w:line="264" w:lineRule="auto"/>
              <w:jc w:val="both"/>
              <w:rPr>
                <w:rFonts w:eastAsia="Times New Roman" w:cs="Times New Roman"/>
                <w:b/>
                <w:color w:val="000000" w:themeColor="text1"/>
                <w:kern w:val="0"/>
                <w:sz w:val="23"/>
                <w:szCs w:val="23"/>
                <w:lang w:eastAsia="vi-VN"/>
                <w14:ligatures w14:val="none"/>
              </w:rPr>
            </w:pPr>
            <w:r w:rsidRPr="007A6E7B">
              <w:rPr>
                <w:rFonts w:eastAsia="Times New Roman" w:cs="Times New Roman"/>
                <w:b/>
                <w:color w:val="000000" w:themeColor="text1"/>
                <w:kern w:val="0"/>
                <w:sz w:val="23"/>
                <w:szCs w:val="23"/>
                <w:lang w:eastAsia="vi-VN"/>
                <w14:ligatures w14:val="none"/>
              </w:rPr>
              <w:t>A. ĐƯỜNG BỘ</w:t>
            </w:r>
          </w:p>
        </w:tc>
      </w:tr>
      <w:tr w:rsidR="007A6E7B" w:rsidRPr="007A6E7B" w14:paraId="20E042FE" w14:textId="77777777" w:rsidTr="00521DA7">
        <w:trPr>
          <w:trHeight w:val="20"/>
        </w:trPr>
        <w:tc>
          <w:tcPr>
            <w:tcW w:w="1339" w:type="dxa"/>
            <w:tcBorders>
              <w:top w:val="single" w:sz="4" w:space="0" w:color="auto"/>
              <w:left w:val="single" w:sz="4" w:space="0" w:color="auto"/>
              <w:bottom w:val="single" w:sz="4" w:space="0" w:color="auto"/>
              <w:right w:val="single" w:sz="4" w:space="0" w:color="auto"/>
            </w:tcBorders>
            <w:noWrap/>
            <w:vAlign w:val="center"/>
          </w:tcPr>
          <w:p w14:paraId="21DD8E07"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32</w:t>
            </w:r>
          </w:p>
        </w:tc>
        <w:tc>
          <w:tcPr>
            <w:tcW w:w="2977" w:type="dxa"/>
            <w:tcBorders>
              <w:top w:val="nil"/>
              <w:left w:val="nil"/>
              <w:bottom w:val="single" w:sz="4" w:space="0" w:color="auto"/>
              <w:right w:val="single" w:sz="4" w:space="0" w:color="auto"/>
            </w:tcBorders>
            <w:vAlign w:val="center"/>
          </w:tcPr>
          <w:p w14:paraId="4B9E5CC3" w14:textId="77777777" w:rsidR="00A63FAA" w:rsidRPr="007A6E7B" w:rsidRDefault="00A63FAA" w:rsidP="00A63FAA">
            <w:pPr>
              <w:widowControl w:val="0"/>
              <w:spacing w:before="60" w:after="6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Dịch vụ vận tải hành khách bằng xe buýt</w:t>
            </w:r>
          </w:p>
        </w:tc>
        <w:tc>
          <w:tcPr>
            <w:tcW w:w="1984" w:type="dxa"/>
            <w:tcBorders>
              <w:top w:val="nil"/>
              <w:left w:val="nil"/>
              <w:bottom w:val="single" w:sz="4" w:space="0" w:color="auto"/>
              <w:right w:val="single" w:sz="4" w:space="0" w:color="auto"/>
            </w:tcBorders>
            <w:vAlign w:val="center"/>
          </w:tcPr>
          <w:p w14:paraId="155983DA"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49210, 49220, 49290</w:t>
            </w:r>
          </w:p>
        </w:tc>
        <w:tc>
          <w:tcPr>
            <w:tcW w:w="1843" w:type="dxa"/>
            <w:tcBorders>
              <w:top w:val="nil"/>
              <w:left w:val="nil"/>
              <w:bottom w:val="single" w:sz="4" w:space="0" w:color="auto"/>
              <w:right w:val="single" w:sz="4" w:space="0" w:color="auto"/>
            </w:tcBorders>
            <w:vAlign w:val="center"/>
          </w:tcPr>
          <w:p w14:paraId="262401F6" w14:textId="77777777" w:rsidR="00A63FAA" w:rsidRPr="007A6E7B" w:rsidRDefault="00A63FAA" w:rsidP="00A63FAA">
            <w:pPr>
              <w:widowControl w:val="0"/>
              <w:spacing w:before="60" w:after="60" w:line="264" w:lineRule="auto"/>
              <w:jc w:val="center"/>
              <w:rPr>
                <w:rFonts w:eastAsia="Times New Roman" w:cs="Times New Roman"/>
                <w:i/>
                <w:color w:val="000000" w:themeColor="text1"/>
                <w:kern w:val="0"/>
                <w:sz w:val="23"/>
                <w:szCs w:val="23"/>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1.3/DN-VT-T </w:t>
            </w:r>
          </w:p>
        </w:tc>
        <w:tc>
          <w:tcPr>
            <w:tcW w:w="1780" w:type="dxa"/>
            <w:tcBorders>
              <w:top w:val="nil"/>
              <w:left w:val="nil"/>
              <w:bottom w:val="single" w:sz="4" w:space="0" w:color="auto"/>
              <w:right w:val="single" w:sz="4" w:space="0" w:color="auto"/>
            </w:tcBorders>
            <w:shd w:val="clear" w:color="auto" w:fill="D9D9D9"/>
            <w:vAlign w:val="center"/>
          </w:tcPr>
          <w:p w14:paraId="4E6C03F2"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14:ligatures w14:val="none"/>
              </w:rPr>
            </w:pPr>
          </w:p>
        </w:tc>
      </w:tr>
      <w:tr w:rsidR="007A6E7B" w:rsidRPr="007A6E7B" w14:paraId="3BBE67A1" w14:textId="77777777" w:rsidTr="00521DA7">
        <w:trPr>
          <w:trHeight w:val="20"/>
        </w:trPr>
        <w:tc>
          <w:tcPr>
            <w:tcW w:w="1339" w:type="dxa"/>
            <w:tcBorders>
              <w:top w:val="single" w:sz="4" w:space="0" w:color="auto"/>
              <w:left w:val="single" w:sz="4" w:space="0" w:color="auto"/>
              <w:bottom w:val="single" w:sz="4" w:space="0" w:color="auto"/>
              <w:right w:val="single" w:sz="4" w:space="0" w:color="auto"/>
            </w:tcBorders>
            <w:noWrap/>
            <w:vAlign w:val="center"/>
          </w:tcPr>
          <w:p w14:paraId="5676C936"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33</w:t>
            </w:r>
          </w:p>
        </w:tc>
        <w:tc>
          <w:tcPr>
            <w:tcW w:w="2977" w:type="dxa"/>
            <w:tcBorders>
              <w:top w:val="nil"/>
              <w:left w:val="nil"/>
              <w:bottom w:val="single" w:sz="4" w:space="0" w:color="auto"/>
              <w:right w:val="single" w:sz="4" w:space="0" w:color="auto"/>
            </w:tcBorders>
            <w:vAlign w:val="center"/>
          </w:tcPr>
          <w:p w14:paraId="26120CA3" w14:textId="77777777" w:rsidR="00A63FAA" w:rsidRPr="007A6E7B" w:rsidRDefault="00A63FAA" w:rsidP="00A63FAA">
            <w:pPr>
              <w:widowControl w:val="0"/>
              <w:spacing w:before="60" w:after="6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Dịch vụ vận tải hành khách đường bộ khác</w:t>
            </w:r>
          </w:p>
        </w:tc>
        <w:tc>
          <w:tcPr>
            <w:tcW w:w="1984" w:type="dxa"/>
            <w:tcBorders>
              <w:top w:val="nil"/>
              <w:left w:val="nil"/>
              <w:bottom w:val="single" w:sz="4" w:space="0" w:color="auto"/>
              <w:right w:val="single" w:sz="4" w:space="0" w:color="auto"/>
            </w:tcBorders>
            <w:vAlign w:val="center"/>
          </w:tcPr>
          <w:p w14:paraId="1D7B91E6"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49312, 49321, 49329, 49313, 49319</w:t>
            </w:r>
          </w:p>
          <w:p w14:paraId="2898DF60"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p>
        </w:tc>
        <w:tc>
          <w:tcPr>
            <w:tcW w:w="1843" w:type="dxa"/>
            <w:tcBorders>
              <w:top w:val="nil"/>
              <w:left w:val="nil"/>
              <w:bottom w:val="single" w:sz="4" w:space="0" w:color="auto"/>
              <w:right w:val="single" w:sz="4" w:space="0" w:color="auto"/>
            </w:tcBorders>
            <w:vAlign w:val="center"/>
          </w:tcPr>
          <w:p w14:paraId="0BBE2FE8" w14:textId="77777777" w:rsidR="00A63FAA" w:rsidRPr="007A6E7B" w:rsidRDefault="00A63FAA" w:rsidP="00A63FAA">
            <w:pPr>
              <w:widowControl w:val="0"/>
              <w:spacing w:before="60" w:after="60" w:line="264" w:lineRule="auto"/>
              <w:jc w:val="center"/>
              <w:rPr>
                <w:rFonts w:eastAsia="Times New Roman" w:cs="Times New Roman"/>
                <w:i/>
                <w:color w:val="000000" w:themeColor="text1"/>
                <w:kern w:val="0"/>
                <w:sz w:val="23"/>
                <w:szCs w:val="23"/>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1.3/DN-VT-T </w:t>
            </w:r>
          </w:p>
        </w:tc>
        <w:tc>
          <w:tcPr>
            <w:tcW w:w="1780" w:type="dxa"/>
            <w:tcBorders>
              <w:top w:val="nil"/>
              <w:left w:val="nil"/>
              <w:bottom w:val="single" w:sz="4" w:space="0" w:color="auto"/>
              <w:right w:val="single" w:sz="4" w:space="0" w:color="auto"/>
            </w:tcBorders>
            <w:vAlign w:val="center"/>
          </w:tcPr>
          <w:p w14:paraId="1A409C71"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r>
            <w:r w:rsidRPr="007A6E7B">
              <w:rPr>
                <w:rFonts w:ascii="Times New Roman Italic" w:eastAsia="Times New Roman" w:hAnsi="Times New Roman Italic" w:cs="Times New Roman"/>
                <w:i/>
                <w:color w:val="000000" w:themeColor="text1"/>
                <w:kern w:val="0"/>
                <w:sz w:val="23"/>
                <w:szCs w:val="23"/>
                <w14:ligatures w14:val="none"/>
              </w:rPr>
              <w:t>2.3/CT-VT-T</w:t>
            </w:r>
            <w:r w:rsidRPr="007A6E7B">
              <w:rPr>
                <w:rFonts w:eastAsia="Times New Roman" w:cs="Times New Roman"/>
                <w:i/>
                <w:color w:val="000000" w:themeColor="text1"/>
                <w:kern w:val="0"/>
                <w:sz w:val="23"/>
                <w:szCs w:val="23"/>
                <w14:ligatures w14:val="none"/>
              </w:rPr>
              <w:t xml:space="preserve"> </w:t>
            </w:r>
          </w:p>
        </w:tc>
      </w:tr>
      <w:tr w:rsidR="007A6E7B" w:rsidRPr="007A6E7B" w14:paraId="1180D72D" w14:textId="77777777" w:rsidTr="00521DA7">
        <w:trPr>
          <w:trHeight w:val="20"/>
        </w:trPr>
        <w:tc>
          <w:tcPr>
            <w:tcW w:w="1339" w:type="dxa"/>
            <w:tcBorders>
              <w:top w:val="nil"/>
              <w:left w:val="single" w:sz="4" w:space="0" w:color="auto"/>
              <w:bottom w:val="single" w:sz="4" w:space="0" w:color="auto"/>
              <w:right w:val="single" w:sz="4" w:space="0" w:color="auto"/>
            </w:tcBorders>
            <w:noWrap/>
            <w:vAlign w:val="center"/>
          </w:tcPr>
          <w:p w14:paraId="129A5765"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34</w:t>
            </w:r>
          </w:p>
        </w:tc>
        <w:tc>
          <w:tcPr>
            <w:tcW w:w="2977" w:type="dxa"/>
            <w:tcBorders>
              <w:top w:val="nil"/>
              <w:left w:val="nil"/>
              <w:bottom w:val="single" w:sz="4" w:space="0" w:color="auto"/>
              <w:right w:val="single" w:sz="4" w:space="0" w:color="auto"/>
            </w:tcBorders>
            <w:vAlign w:val="center"/>
          </w:tcPr>
          <w:p w14:paraId="4617713E" w14:textId="77777777" w:rsidR="00A63FAA" w:rsidRPr="007A6E7B" w:rsidRDefault="00A63FAA" w:rsidP="00A63FAA">
            <w:pPr>
              <w:widowControl w:val="0"/>
              <w:spacing w:before="60" w:after="6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Vận tải hành khách bằng hệ </w:t>
            </w:r>
            <w:r w:rsidRPr="007A6E7B">
              <w:rPr>
                <w:rFonts w:eastAsia="Times New Roman" w:cs="Times New Roman"/>
                <w:color w:val="000000" w:themeColor="text1"/>
                <w:kern w:val="0"/>
                <w:sz w:val="23"/>
                <w:szCs w:val="23"/>
                <w:lang w:eastAsia="vi-VN"/>
                <w14:ligatures w14:val="none"/>
              </w:rPr>
              <w:lastRenderedPageBreak/>
              <w:t>thống đường sắt ngầm hoặc đường sắt trên cao</w:t>
            </w:r>
          </w:p>
        </w:tc>
        <w:tc>
          <w:tcPr>
            <w:tcW w:w="1984" w:type="dxa"/>
            <w:tcBorders>
              <w:top w:val="nil"/>
              <w:left w:val="nil"/>
              <w:bottom w:val="single" w:sz="4" w:space="0" w:color="auto"/>
              <w:right w:val="single" w:sz="4" w:space="0" w:color="auto"/>
            </w:tcBorders>
            <w:vAlign w:val="center"/>
          </w:tcPr>
          <w:p w14:paraId="0C60302B"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lastRenderedPageBreak/>
              <w:t>49311</w:t>
            </w:r>
          </w:p>
        </w:tc>
        <w:tc>
          <w:tcPr>
            <w:tcW w:w="1843" w:type="dxa"/>
            <w:tcBorders>
              <w:top w:val="nil"/>
              <w:left w:val="nil"/>
              <w:bottom w:val="single" w:sz="4" w:space="0" w:color="auto"/>
              <w:right w:val="single" w:sz="4" w:space="0" w:color="auto"/>
            </w:tcBorders>
            <w:vAlign w:val="center"/>
          </w:tcPr>
          <w:p w14:paraId="61249086" w14:textId="77777777" w:rsidR="00A63FAA" w:rsidRPr="007A6E7B" w:rsidRDefault="00A63FAA" w:rsidP="00A63FAA">
            <w:pPr>
              <w:widowControl w:val="0"/>
              <w:spacing w:before="60" w:after="60" w:line="264" w:lineRule="auto"/>
              <w:jc w:val="center"/>
              <w:rPr>
                <w:rFonts w:eastAsia="Times New Roman" w:cs="Times New Roman"/>
                <w:i/>
                <w:color w:val="000000" w:themeColor="text1"/>
                <w:kern w:val="0"/>
                <w:sz w:val="23"/>
                <w:szCs w:val="23"/>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r>
            <w:r w:rsidRPr="007A6E7B">
              <w:rPr>
                <w:rFonts w:eastAsia="Times New Roman" w:cs="Times New Roman"/>
                <w:i/>
                <w:color w:val="000000" w:themeColor="text1"/>
                <w:kern w:val="0"/>
                <w:sz w:val="23"/>
                <w:szCs w:val="23"/>
                <w14:ligatures w14:val="none"/>
              </w:rPr>
              <w:lastRenderedPageBreak/>
              <w:t xml:space="preserve">1.3/DN-VT-T </w:t>
            </w:r>
          </w:p>
        </w:tc>
        <w:tc>
          <w:tcPr>
            <w:tcW w:w="1780" w:type="dxa"/>
            <w:tcBorders>
              <w:top w:val="nil"/>
              <w:left w:val="nil"/>
              <w:bottom w:val="single" w:sz="4" w:space="0" w:color="auto"/>
              <w:right w:val="single" w:sz="4" w:space="0" w:color="auto"/>
            </w:tcBorders>
            <w:shd w:val="clear" w:color="auto" w:fill="D9D9D9"/>
            <w:vAlign w:val="center"/>
          </w:tcPr>
          <w:p w14:paraId="52C959A4"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14:ligatures w14:val="none"/>
              </w:rPr>
            </w:pPr>
          </w:p>
        </w:tc>
      </w:tr>
      <w:tr w:rsidR="007A6E7B" w:rsidRPr="007A6E7B" w14:paraId="7267DF8D" w14:textId="77777777" w:rsidTr="00521DA7">
        <w:trPr>
          <w:trHeight w:val="20"/>
        </w:trPr>
        <w:tc>
          <w:tcPr>
            <w:tcW w:w="1339" w:type="dxa"/>
            <w:tcBorders>
              <w:top w:val="nil"/>
              <w:left w:val="single" w:sz="4" w:space="0" w:color="auto"/>
              <w:bottom w:val="single" w:sz="4" w:space="0" w:color="auto"/>
              <w:right w:val="single" w:sz="4" w:space="0" w:color="auto"/>
            </w:tcBorders>
            <w:noWrap/>
            <w:vAlign w:val="center"/>
          </w:tcPr>
          <w:p w14:paraId="16CB90B9"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35</w:t>
            </w:r>
          </w:p>
        </w:tc>
        <w:tc>
          <w:tcPr>
            <w:tcW w:w="2977" w:type="dxa"/>
            <w:tcBorders>
              <w:top w:val="nil"/>
              <w:left w:val="nil"/>
              <w:bottom w:val="single" w:sz="4" w:space="0" w:color="auto"/>
              <w:right w:val="single" w:sz="4" w:space="0" w:color="auto"/>
            </w:tcBorders>
            <w:vAlign w:val="center"/>
          </w:tcPr>
          <w:p w14:paraId="1A7BC59A" w14:textId="77777777" w:rsidR="00A63FAA" w:rsidRPr="007A6E7B" w:rsidRDefault="00A63FAA" w:rsidP="00A63FAA">
            <w:pPr>
              <w:widowControl w:val="0"/>
              <w:spacing w:before="60" w:after="6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Vận tải hàng hóa</w:t>
            </w:r>
          </w:p>
        </w:tc>
        <w:tc>
          <w:tcPr>
            <w:tcW w:w="1984" w:type="dxa"/>
            <w:tcBorders>
              <w:top w:val="nil"/>
              <w:left w:val="nil"/>
              <w:bottom w:val="single" w:sz="4" w:space="0" w:color="auto"/>
              <w:right w:val="single" w:sz="4" w:space="0" w:color="auto"/>
            </w:tcBorders>
            <w:vAlign w:val="center"/>
          </w:tcPr>
          <w:p w14:paraId="195867DC"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49331, 49332, 49333, 49334, 49339</w:t>
            </w:r>
          </w:p>
        </w:tc>
        <w:tc>
          <w:tcPr>
            <w:tcW w:w="1843" w:type="dxa"/>
            <w:tcBorders>
              <w:top w:val="nil"/>
              <w:left w:val="nil"/>
              <w:bottom w:val="single" w:sz="4" w:space="0" w:color="auto"/>
              <w:right w:val="single" w:sz="4" w:space="0" w:color="auto"/>
            </w:tcBorders>
            <w:vAlign w:val="center"/>
          </w:tcPr>
          <w:p w14:paraId="6F951E43"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r>
            <w:r w:rsidRPr="007A6E7B">
              <w:rPr>
                <w:rFonts w:ascii="Times New Roman Italic" w:eastAsia="Times New Roman" w:hAnsi="Times New Roman Italic" w:cs="Times New Roman"/>
                <w:i/>
                <w:color w:val="000000" w:themeColor="text1"/>
                <w:kern w:val="0"/>
                <w:sz w:val="23"/>
                <w:szCs w:val="23"/>
                <w14:ligatures w14:val="none"/>
              </w:rPr>
              <w:t>1.3/DN-VT-T</w:t>
            </w:r>
            <w:r w:rsidRPr="007A6E7B">
              <w:rPr>
                <w:rFonts w:eastAsia="Times New Roman" w:cs="Times New Roman"/>
                <w:i/>
                <w:color w:val="000000" w:themeColor="text1"/>
                <w:kern w:val="0"/>
                <w:sz w:val="23"/>
                <w:szCs w:val="23"/>
                <w14:ligatures w14:val="none"/>
              </w:rPr>
              <w:t xml:space="preserve"> </w:t>
            </w:r>
          </w:p>
        </w:tc>
        <w:tc>
          <w:tcPr>
            <w:tcW w:w="1780" w:type="dxa"/>
            <w:tcBorders>
              <w:top w:val="nil"/>
              <w:left w:val="nil"/>
              <w:bottom w:val="single" w:sz="4" w:space="0" w:color="auto"/>
              <w:right w:val="single" w:sz="4" w:space="0" w:color="auto"/>
            </w:tcBorders>
            <w:vAlign w:val="center"/>
          </w:tcPr>
          <w:p w14:paraId="46B6EB26"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r>
            <w:r w:rsidRPr="007A6E7B">
              <w:rPr>
                <w:rFonts w:ascii="Times New Roman Italic" w:eastAsia="Times New Roman" w:hAnsi="Times New Roman Italic" w:cs="Times New Roman"/>
                <w:i/>
                <w:color w:val="000000" w:themeColor="text1"/>
                <w:kern w:val="0"/>
                <w:sz w:val="23"/>
                <w:szCs w:val="23"/>
                <w14:ligatures w14:val="none"/>
              </w:rPr>
              <w:t>2.3/CT-VT-T</w:t>
            </w:r>
            <w:r w:rsidRPr="007A6E7B">
              <w:rPr>
                <w:rFonts w:eastAsia="Times New Roman" w:cs="Times New Roman"/>
                <w:i/>
                <w:color w:val="000000" w:themeColor="text1"/>
                <w:kern w:val="0"/>
                <w:sz w:val="23"/>
                <w:szCs w:val="23"/>
                <w14:ligatures w14:val="none"/>
              </w:rPr>
              <w:t xml:space="preserve"> </w:t>
            </w:r>
          </w:p>
        </w:tc>
      </w:tr>
      <w:tr w:rsidR="007A6E7B" w:rsidRPr="007A6E7B" w14:paraId="6B0D61C1" w14:textId="77777777" w:rsidTr="00521DA7">
        <w:trPr>
          <w:trHeight w:val="20"/>
        </w:trPr>
        <w:tc>
          <w:tcPr>
            <w:tcW w:w="9923" w:type="dxa"/>
            <w:gridSpan w:val="5"/>
            <w:tcBorders>
              <w:top w:val="nil"/>
              <w:left w:val="single" w:sz="4" w:space="0" w:color="auto"/>
              <w:bottom w:val="single" w:sz="4" w:space="0" w:color="auto"/>
              <w:right w:val="single" w:sz="4" w:space="0" w:color="auto"/>
            </w:tcBorders>
            <w:noWrap/>
            <w:vAlign w:val="center"/>
          </w:tcPr>
          <w:p w14:paraId="15F820C2" w14:textId="77777777" w:rsidR="00A63FAA" w:rsidRPr="007A6E7B" w:rsidRDefault="00A63FAA" w:rsidP="00A63FAA">
            <w:pPr>
              <w:widowControl w:val="0"/>
              <w:spacing w:before="120" w:after="120" w:line="264" w:lineRule="auto"/>
              <w:jc w:val="both"/>
              <w:rPr>
                <w:rFonts w:eastAsia="Times New Roman" w:cs="Times New Roman"/>
                <w:b/>
                <w:color w:val="000000" w:themeColor="text1"/>
                <w:kern w:val="0"/>
                <w:sz w:val="23"/>
                <w:szCs w:val="23"/>
                <w:lang w:eastAsia="vi-VN"/>
                <w14:ligatures w14:val="none"/>
              </w:rPr>
            </w:pPr>
            <w:r w:rsidRPr="007A6E7B">
              <w:rPr>
                <w:rFonts w:eastAsia="Times New Roman" w:cs="Times New Roman"/>
                <w:b/>
                <w:color w:val="000000" w:themeColor="text1"/>
                <w:kern w:val="0"/>
                <w:sz w:val="23"/>
                <w:szCs w:val="23"/>
                <w:lang w:eastAsia="vi-VN"/>
                <w14:ligatures w14:val="none"/>
              </w:rPr>
              <w:t>B. ĐƯỜNG SẮT</w:t>
            </w:r>
          </w:p>
        </w:tc>
      </w:tr>
      <w:tr w:rsidR="007A6E7B" w:rsidRPr="007A6E7B" w14:paraId="7D069D67" w14:textId="77777777" w:rsidTr="00521DA7">
        <w:trPr>
          <w:trHeight w:val="20"/>
        </w:trPr>
        <w:tc>
          <w:tcPr>
            <w:tcW w:w="1339" w:type="dxa"/>
            <w:tcBorders>
              <w:top w:val="nil"/>
              <w:left w:val="single" w:sz="4" w:space="0" w:color="auto"/>
              <w:bottom w:val="single" w:sz="4" w:space="0" w:color="auto"/>
              <w:right w:val="single" w:sz="4" w:space="0" w:color="auto"/>
            </w:tcBorders>
            <w:noWrap/>
            <w:vAlign w:val="center"/>
            <w:hideMark/>
          </w:tcPr>
          <w:p w14:paraId="7B6C1A8D"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36</w:t>
            </w:r>
          </w:p>
        </w:tc>
        <w:tc>
          <w:tcPr>
            <w:tcW w:w="2977" w:type="dxa"/>
            <w:tcBorders>
              <w:top w:val="nil"/>
              <w:left w:val="nil"/>
              <w:bottom w:val="single" w:sz="4" w:space="0" w:color="auto"/>
              <w:right w:val="single" w:sz="4" w:space="0" w:color="auto"/>
            </w:tcBorders>
            <w:vAlign w:val="center"/>
            <w:hideMark/>
          </w:tcPr>
          <w:p w14:paraId="7D4393B9" w14:textId="77777777" w:rsidR="00A63FAA" w:rsidRPr="007A6E7B" w:rsidRDefault="00A63FAA" w:rsidP="00A63FAA">
            <w:pPr>
              <w:widowControl w:val="0"/>
              <w:spacing w:before="60" w:after="6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Vận tải hành khách </w:t>
            </w:r>
          </w:p>
        </w:tc>
        <w:tc>
          <w:tcPr>
            <w:tcW w:w="1984" w:type="dxa"/>
            <w:tcBorders>
              <w:top w:val="nil"/>
              <w:left w:val="nil"/>
              <w:bottom w:val="single" w:sz="4" w:space="0" w:color="auto"/>
              <w:right w:val="single" w:sz="4" w:space="0" w:color="auto"/>
            </w:tcBorders>
            <w:vAlign w:val="center"/>
            <w:hideMark/>
          </w:tcPr>
          <w:p w14:paraId="24870DD4"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49110</w:t>
            </w:r>
          </w:p>
        </w:tc>
        <w:tc>
          <w:tcPr>
            <w:tcW w:w="1843" w:type="dxa"/>
            <w:tcBorders>
              <w:top w:val="nil"/>
              <w:left w:val="nil"/>
              <w:bottom w:val="single" w:sz="4" w:space="0" w:color="auto"/>
              <w:right w:val="single" w:sz="4" w:space="0" w:color="auto"/>
            </w:tcBorders>
            <w:vAlign w:val="center"/>
          </w:tcPr>
          <w:p w14:paraId="6C2A4DF6"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1.3/DN-VT-T </w:t>
            </w:r>
          </w:p>
        </w:tc>
        <w:tc>
          <w:tcPr>
            <w:tcW w:w="1780" w:type="dxa"/>
            <w:tcBorders>
              <w:top w:val="nil"/>
              <w:left w:val="nil"/>
              <w:bottom w:val="single" w:sz="4" w:space="0" w:color="auto"/>
              <w:right w:val="single" w:sz="4" w:space="0" w:color="auto"/>
            </w:tcBorders>
            <w:shd w:val="clear" w:color="auto" w:fill="D0CECE"/>
            <w:vAlign w:val="center"/>
          </w:tcPr>
          <w:p w14:paraId="2DFDCF4E"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p>
        </w:tc>
      </w:tr>
      <w:tr w:rsidR="007A6E7B" w:rsidRPr="007A6E7B" w14:paraId="70E57B52" w14:textId="77777777" w:rsidTr="00521DA7">
        <w:trPr>
          <w:trHeight w:val="20"/>
        </w:trPr>
        <w:tc>
          <w:tcPr>
            <w:tcW w:w="1339" w:type="dxa"/>
            <w:tcBorders>
              <w:top w:val="nil"/>
              <w:left w:val="single" w:sz="4" w:space="0" w:color="auto"/>
              <w:bottom w:val="single" w:sz="4" w:space="0" w:color="auto"/>
              <w:right w:val="single" w:sz="4" w:space="0" w:color="auto"/>
            </w:tcBorders>
            <w:noWrap/>
            <w:vAlign w:val="center"/>
            <w:hideMark/>
          </w:tcPr>
          <w:p w14:paraId="01D16FDC"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37</w:t>
            </w:r>
          </w:p>
        </w:tc>
        <w:tc>
          <w:tcPr>
            <w:tcW w:w="2977" w:type="dxa"/>
            <w:tcBorders>
              <w:top w:val="nil"/>
              <w:left w:val="nil"/>
              <w:bottom w:val="single" w:sz="4" w:space="0" w:color="auto"/>
              <w:right w:val="single" w:sz="4" w:space="0" w:color="auto"/>
            </w:tcBorders>
            <w:vAlign w:val="center"/>
            <w:hideMark/>
          </w:tcPr>
          <w:p w14:paraId="5ABCECB7" w14:textId="77777777" w:rsidR="00A63FAA" w:rsidRPr="007A6E7B" w:rsidRDefault="00A63FAA" w:rsidP="00A63FAA">
            <w:pPr>
              <w:widowControl w:val="0"/>
              <w:spacing w:before="60" w:after="6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Vận tải hàng hóa </w:t>
            </w:r>
          </w:p>
        </w:tc>
        <w:tc>
          <w:tcPr>
            <w:tcW w:w="1984" w:type="dxa"/>
            <w:tcBorders>
              <w:top w:val="nil"/>
              <w:left w:val="nil"/>
              <w:bottom w:val="single" w:sz="4" w:space="0" w:color="auto"/>
              <w:right w:val="single" w:sz="4" w:space="0" w:color="auto"/>
            </w:tcBorders>
            <w:vAlign w:val="center"/>
            <w:hideMark/>
          </w:tcPr>
          <w:p w14:paraId="1CD1FF41"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49120</w:t>
            </w:r>
          </w:p>
        </w:tc>
        <w:tc>
          <w:tcPr>
            <w:tcW w:w="1843" w:type="dxa"/>
            <w:tcBorders>
              <w:top w:val="nil"/>
              <w:left w:val="nil"/>
              <w:bottom w:val="single" w:sz="4" w:space="0" w:color="auto"/>
              <w:right w:val="single" w:sz="4" w:space="0" w:color="auto"/>
            </w:tcBorders>
            <w:vAlign w:val="center"/>
          </w:tcPr>
          <w:p w14:paraId="3F3A11C4"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1.3/DN-VT-T </w:t>
            </w:r>
          </w:p>
        </w:tc>
        <w:tc>
          <w:tcPr>
            <w:tcW w:w="1780" w:type="dxa"/>
            <w:tcBorders>
              <w:top w:val="nil"/>
              <w:left w:val="nil"/>
              <w:bottom w:val="single" w:sz="4" w:space="0" w:color="auto"/>
              <w:right w:val="single" w:sz="4" w:space="0" w:color="auto"/>
            </w:tcBorders>
            <w:shd w:val="clear" w:color="auto" w:fill="D0CECE"/>
            <w:vAlign w:val="center"/>
          </w:tcPr>
          <w:p w14:paraId="31C86C0A"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p>
        </w:tc>
      </w:tr>
      <w:tr w:rsidR="007A6E7B" w:rsidRPr="007A6E7B" w14:paraId="05B9E21D" w14:textId="77777777" w:rsidTr="00521DA7">
        <w:trPr>
          <w:trHeight w:val="20"/>
        </w:trPr>
        <w:tc>
          <w:tcPr>
            <w:tcW w:w="9923" w:type="dxa"/>
            <w:gridSpan w:val="5"/>
            <w:tcBorders>
              <w:top w:val="nil"/>
              <w:left w:val="single" w:sz="4" w:space="0" w:color="auto"/>
              <w:bottom w:val="single" w:sz="4" w:space="0" w:color="auto"/>
              <w:right w:val="single" w:sz="4" w:space="0" w:color="auto"/>
            </w:tcBorders>
            <w:noWrap/>
            <w:vAlign w:val="center"/>
          </w:tcPr>
          <w:p w14:paraId="2EB8E1C4" w14:textId="77777777" w:rsidR="00A63FAA" w:rsidRPr="007A6E7B" w:rsidRDefault="00A63FAA" w:rsidP="00A63FAA">
            <w:pPr>
              <w:widowControl w:val="0"/>
              <w:spacing w:before="120" w:after="120" w:line="264" w:lineRule="auto"/>
              <w:jc w:val="both"/>
              <w:rPr>
                <w:rFonts w:eastAsia="Times New Roman" w:cs="Times New Roman"/>
                <w:b/>
                <w:color w:val="000000" w:themeColor="text1"/>
                <w:kern w:val="0"/>
                <w:sz w:val="23"/>
                <w:szCs w:val="23"/>
                <w:lang w:eastAsia="vi-VN"/>
                <w14:ligatures w14:val="none"/>
              </w:rPr>
            </w:pPr>
            <w:r w:rsidRPr="007A6E7B">
              <w:rPr>
                <w:rFonts w:eastAsia="Times New Roman" w:cs="Times New Roman"/>
                <w:b/>
                <w:color w:val="000000" w:themeColor="text1"/>
                <w:kern w:val="0"/>
                <w:sz w:val="23"/>
                <w:szCs w:val="23"/>
                <w:lang w:eastAsia="vi-VN"/>
                <w14:ligatures w14:val="none"/>
              </w:rPr>
              <w:t>C. ĐƯỜNG VEN BIỂN VÀ VIỄN DƯƠNG</w:t>
            </w:r>
          </w:p>
        </w:tc>
      </w:tr>
      <w:tr w:rsidR="007A6E7B" w:rsidRPr="007A6E7B" w14:paraId="070C563D" w14:textId="77777777" w:rsidTr="00521DA7">
        <w:trPr>
          <w:trHeight w:val="20"/>
        </w:trPr>
        <w:tc>
          <w:tcPr>
            <w:tcW w:w="1339" w:type="dxa"/>
            <w:tcBorders>
              <w:top w:val="nil"/>
              <w:left w:val="single" w:sz="4" w:space="0" w:color="auto"/>
              <w:bottom w:val="single" w:sz="4" w:space="0" w:color="auto"/>
              <w:right w:val="single" w:sz="4" w:space="0" w:color="auto"/>
            </w:tcBorders>
            <w:noWrap/>
            <w:vAlign w:val="center"/>
          </w:tcPr>
          <w:p w14:paraId="47243812"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38</w:t>
            </w:r>
          </w:p>
        </w:tc>
        <w:tc>
          <w:tcPr>
            <w:tcW w:w="2977" w:type="dxa"/>
            <w:tcBorders>
              <w:top w:val="nil"/>
              <w:left w:val="nil"/>
              <w:bottom w:val="single" w:sz="4" w:space="0" w:color="auto"/>
              <w:right w:val="single" w:sz="4" w:space="0" w:color="auto"/>
            </w:tcBorders>
            <w:vAlign w:val="center"/>
          </w:tcPr>
          <w:p w14:paraId="5387D398" w14:textId="77777777" w:rsidR="00A63FAA" w:rsidRPr="007A6E7B" w:rsidRDefault="00A63FAA" w:rsidP="00A63FAA">
            <w:pPr>
              <w:widowControl w:val="0"/>
              <w:spacing w:before="60" w:after="6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Vận tải hành khách</w:t>
            </w:r>
          </w:p>
        </w:tc>
        <w:tc>
          <w:tcPr>
            <w:tcW w:w="1984" w:type="dxa"/>
            <w:tcBorders>
              <w:top w:val="nil"/>
              <w:left w:val="nil"/>
              <w:bottom w:val="single" w:sz="4" w:space="0" w:color="auto"/>
              <w:right w:val="single" w:sz="4" w:space="0" w:color="auto"/>
            </w:tcBorders>
            <w:vAlign w:val="center"/>
          </w:tcPr>
          <w:p w14:paraId="1CCD4BE2"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50111, 50112</w:t>
            </w:r>
          </w:p>
        </w:tc>
        <w:tc>
          <w:tcPr>
            <w:tcW w:w="1843" w:type="dxa"/>
            <w:tcBorders>
              <w:top w:val="nil"/>
              <w:left w:val="nil"/>
              <w:bottom w:val="single" w:sz="4" w:space="0" w:color="auto"/>
              <w:right w:val="single" w:sz="4" w:space="0" w:color="auto"/>
            </w:tcBorders>
            <w:vAlign w:val="center"/>
          </w:tcPr>
          <w:p w14:paraId="0AE4D287"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1.3/DN-VT-T </w:t>
            </w:r>
          </w:p>
        </w:tc>
        <w:tc>
          <w:tcPr>
            <w:tcW w:w="1780" w:type="dxa"/>
            <w:tcBorders>
              <w:top w:val="nil"/>
              <w:left w:val="nil"/>
              <w:bottom w:val="single" w:sz="4" w:space="0" w:color="auto"/>
              <w:right w:val="single" w:sz="4" w:space="0" w:color="auto"/>
            </w:tcBorders>
            <w:vAlign w:val="center"/>
          </w:tcPr>
          <w:p w14:paraId="076D4C14"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2.3/CT-VT-T </w:t>
            </w:r>
          </w:p>
        </w:tc>
      </w:tr>
      <w:tr w:rsidR="007A6E7B" w:rsidRPr="007A6E7B" w14:paraId="3264E257" w14:textId="77777777" w:rsidTr="00521DA7">
        <w:trPr>
          <w:trHeight w:val="20"/>
        </w:trPr>
        <w:tc>
          <w:tcPr>
            <w:tcW w:w="1339" w:type="dxa"/>
            <w:tcBorders>
              <w:top w:val="nil"/>
              <w:left w:val="single" w:sz="4" w:space="0" w:color="auto"/>
              <w:bottom w:val="single" w:sz="4" w:space="0" w:color="auto"/>
              <w:right w:val="single" w:sz="4" w:space="0" w:color="auto"/>
            </w:tcBorders>
            <w:noWrap/>
            <w:vAlign w:val="center"/>
          </w:tcPr>
          <w:p w14:paraId="7F5513C2"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39</w:t>
            </w:r>
          </w:p>
        </w:tc>
        <w:tc>
          <w:tcPr>
            <w:tcW w:w="2977" w:type="dxa"/>
            <w:tcBorders>
              <w:top w:val="nil"/>
              <w:left w:val="nil"/>
              <w:bottom w:val="single" w:sz="4" w:space="0" w:color="auto"/>
              <w:right w:val="single" w:sz="4" w:space="0" w:color="auto"/>
            </w:tcBorders>
            <w:vAlign w:val="center"/>
          </w:tcPr>
          <w:p w14:paraId="7DE4031E" w14:textId="77777777" w:rsidR="00A63FAA" w:rsidRPr="007A6E7B" w:rsidRDefault="00A63FAA" w:rsidP="00A63FAA">
            <w:pPr>
              <w:widowControl w:val="0"/>
              <w:spacing w:before="60" w:after="6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Vận tải hàng hóa</w:t>
            </w:r>
          </w:p>
        </w:tc>
        <w:tc>
          <w:tcPr>
            <w:tcW w:w="1984" w:type="dxa"/>
            <w:tcBorders>
              <w:top w:val="nil"/>
              <w:left w:val="nil"/>
              <w:bottom w:val="single" w:sz="4" w:space="0" w:color="auto"/>
              <w:right w:val="single" w:sz="4" w:space="0" w:color="auto"/>
            </w:tcBorders>
            <w:vAlign w:val="center"/>
          </w:tcPr>
          <w:p w14:paraId="2F5889AA"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50121, 50122</w:t>
            </w:r>
          </w:p>
        </w:tc>
        <w:tc>
          <w:tcPr>
            <w:tcW w:w="1843" w:type="dxa"/>
            <w:tcBorders>
              <w:top w:val="nil"/>
              <w:left w:val="nil"/>
              <w:bottom w:val="single" w:sz="4" w:space="0" w:color="auto"/>
              <w:right w:val="single" w:sz="4" w:space="0" w:color="auto"/>
            </w:tcBorders>
            <w:vAlign w:val="center"/>
          </w:tcPr>
          <w:p w14:paraId="72A60AA8"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1.3/DN-VT-T </w:t>
            </w:r>
          </w:p>
        </w:tc>
        <w:tc>
          <w:tcPr>
            <w:tcW w:w="1780" w:type="dxa"/>
            <w:tcBorders>
              <w:top w:val="nil"/>
              <w:left w:val="nil"/>
              <w:bottom w:val="single" w:sz="4" w:space="0" w:color="auto"/>
              <w:right w:val="single" w:sz="4" w:space="0" w:color="auto"/>
            </w:tcBorders>
            <w:vAlign w:val="center"/>
          </w:tcPr>
          <w:p w14:paraId="66F3CF4E"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2.3/CT-VT-T </w:t>
            </w:r>
          </w:p>
        </w:tc>
      </w:tr>
      <w:tr w:rsidR="007A6E7B" w:rsidRPr="007A6E7B" w14:paraId="749777F9" w14:textId="77777777" w:rsidTr="00521DA7">
        <w:trPr>
          <w:trHeight w:val="20"/>
        </w:trPr>
        <w:tc>
          <w:tcPr>
            <w:tcW w:w="9923" w:type="dxa"/>
            <w:gridSpan w:val="5"/>
            <w:tcBorders>
              <w:top w:val="nil"/>
              <w:left w:val="single" w:sz="4" w:space="0" w:color="auto"/>
              <w:bottom w:val="single" w:sz="4" w:space="0" w:color="auto"/>
              <w:right w:val="single" w:sz="4" w:space="0" w:color="auto"/>
            </w:tcBorders>
            <w:noWrap/>
            <w:vAlign w:val="center"/>
          </w:tcPr>
          <w:p w14:paraId="634BF8DF" w14:textId="77777777" w:rsidR="00A63FAA" w:rsidRPr="007A6E7B" w:rsidRDefault="00A63FAA" w:rsidP="00A63FAA">
            <w:pPr>
              <w:widowControl w:val="0"/>
              <w:spacing w:before="120" w:after="120" w:line="264" w:lineRule="auto"/>
              <w:jc w:val="both"/>
              <w:rPr>
                <w:rFonts w:eastAsia="Times New Roman" w:cs="Times New Roman"/>
                <w:b/>
                <w:color w:val="000000" w:themeColor="text1"/>
                <w:kern w:val="0"/>
                <w:sz w:val="23"/>
                <w:szCs w:val="23"/>
                <w:lang w:eastAsia="vi-VN"/>
                <w14:ligatures w14:val="none"/>
              </w:rPr>
            </w:pPr>
            <w:r w:rsidRPr="007A6E7B">
              <w:rPr>
                <w:rFonts w:eastAsia="Times New Roman" w:cs="Times New Roman"/>
                <w:b/>
                <w:color w:val="000000" w:themeColor="text1"/>
                <w:kern w:val="0"/>
                <w:sz w:val="23"/>
                <w:szCs w:val="23"/>
                <w:lang w:eastAsia="vi-VN"/>
                <w14:ligatures w14:val="none"/>
              </w:rPr>
              <w:t>D. ĐƯỜNG THỦY NỘI ĐỊA</w:t>
            </w:r>
          </w:p>
        </w:tc>
      </w:tr>
      <w:tr w:rsidR="007A6E7B" w:rsidRPr="007A6E7B" w14:paraId="0DF241A7" w14:textId="77777777" w:rsidTr="00521DA7">
        <w:trPr>
          <w:trHeight w:val="20"/>
        </w:trPr>
        <w:tc>
          <w:tcPr>
            <w:tcW w:w="1339" w:type="dxa"/>
            <w:tcBorders>
              <w:top w:val="nil"/>
              <w:left w:val="single" w:sz="4" w:space="0" w:color="auto"/>
              <w:bottom w:val="single" w:sz="4" w:space="0" w:color="auto"/>
              <w:right w:val="single" w:sz="4" w:space="0" w:color="auto"/>
            </w:tcBorders>
            <w:noWrap/>
            <w:vAlign w:val="center"/>
          </w:tcPr>
          <w:p w14:paraId="71E27A0C"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40</w:t>
            </w:r>
          </w:p>
        </w:tc>
        <w:tc>
          <w:tcPr>
            <w:tcW w:w="2977" w:type="dxa"/>
            <w:tcBorders>
              <w:top w:val="nil"/>
              <w:left w:val="nil"/>
              <w:bottom w:val="single" w:sz="4" w:space="0" w:color="auto"/>
              <w:right w:val="single" w:sz="4" w:space="0" w:color="auto"/>
            </w:tcBorders>
            <w:vAlign w:val="center"/>
          </w:tcPr>
          <w:p w14:paraId="18712276" w14:textId="77777777" w:rsidR="00A63FAA" w:rsidRPr="007A6E7B" w:rsidRDefault="00A63FAA" w:rsidP="00A63FAA">
            <w:pPr>
              <w:widowControl w:val="0"/>
              <w:spacing w:before="60" w:after="6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Vận tải hành khách</w:t>
            </w:r>
          </w:p>
        </w:tc>
        <w:tc>
          <w:tcPr>
            <w:tcW w:w="1984" w:type="dxa"/>
            <w:tcBorders>
              <w:top w:val="nil"/>
              <w:left w:val="nil"/>
              <w:bottom w:val="single" w:sz="4" w:space="0" w:color="auto"/>
              <w:right w:val="single" w:sz="4" w:space="0" w:color="auto"/>
            </w:tcBorders>
            <w:vAlign w:val="center"/>
          </w:tcPr>
          <w:p w14:paraId="4743C556"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50211, 50212</w:t>
            </w:r>
          </w:p>
        </w:tc>
        <w:tc>
          <w:tcPr>
            <w:tcW w:w="1843" w:type="dxa"/>
            <w:tcBorders>
              <w:top w:val="nil"/>
              <w:left w:val="nil"/>
              <w:bottom w:val="single" w:sz="4" w:space="0" w:color="auto"/>
              <w:right w:val="single" w:sz="4" w:space="0" w:color="auto"/>
            </w:tcBorders>
            <w:vAlign w:val="center"/>
          </w:tcPr>
          <w:p w14:paraId="0DF63E20"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Phiếu</w:t>
            </w:r>
            <w:r w:rsidRPr="007A6E7B">
              <w:rPr>
                <w:rFonts w:eastAsia="Times New Roman" w:cs="Times New Roman"/>
                <w:i/>
                <w:color w:val="000000" w:themeColor="text1"/>
                <w:kern w:val="0"/>
                <w:sz w:val="23"/>
                <w:szCs w:val="23"/>
                <w14:ligatures w14:val="none"/>
              </w:rPr>
              <w:br/>
              <w:t xml:space="preserve"> 1.3/DN-VT-T </w:t>
            </w:r>
          </w:p>
        </w:tc>
        <w:tc>
          <w:tcPr>
            <w:tcW w:w="1780" w:type="dxa"/>
            <w:tcBorders>
              <w:top w:val="nil"/>
              <w:left w:val="nil"/>
              <w:bottom w:val="single" w:sz="4" w:space="0" w:color="auto"/>
              <w:right w:val="single" w:sz="4" w:space="0" w:color="auto"/>
            </w:tcBorders>
            <w:vAlign w:val="center"/>
          </w:tcPr>
          <w:p w14:paraId="3ABA08D9"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2.3/CT-VT-T </w:t>
            </w:r>
          </w:p>
        </w:tc>
      </w:tr>
      <w:tr w:rsidR="007A6E7B" w:rsidRPr="007A6E7B" w14:paraId="72D564B1" w14:textId="77777777" w:rsidTr="00521DA7">
        <w:trPr>
          <w:trHeight w:val="20"/>
        </w:trPr>
        <w:tc>
          <w:tcPr>
            <w:tcW w:w="1339" w:type="dxa"/>
            <w:tcBorders>
              <w:top w:val="nil"/>
              <w:left w:val="single" w:sz="4" w:space="0" w:color="auto"/>
              <w:bottom w:val="single" w:sz="4" w:space="0" w:color="auto"/>
              <w:right w:val="single" w:sz="4" w:space="0" w:color="auto"/>
            </w:tcBorders>
            <w:noWrap/>
            <w:vAlign w:val="center"/>
          </w:tcPr>
          <w:p w14:paraId="21CD6ED3"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41</w:t>
            </w:r>
          </w:p>
        </w:tc>
        <w:tc>
          <w:tcPr>
            <w:tcW w:w="2977" w:type="dxa"/>
            <w:tcBorders>
              <w:top w:val="nil"/>
              <w:left w:val="nil"/>
              <w:bottom w:val="single" w:sz="4" w:space="0" w:color="auto"/>
              <w:right w:val="single" w:sz="4" w:space="0" w:color="auto"/>
            </w:tcBorders>
            <w:vAlign w:val="center"/>
          </w:tcPr>
          <w:p w14:paraId="61214F3F" w14:textId="77777777" w:rsidR="00A63FAA" w:rsidRPr="007A6E7B" w:rsidRDefault="00A63FAA" w:rsidP="00A63FAA">
            <w:pPr>
              <w:widowControl w:val="0"/>
              <w:spacing w:before="60" w:after="60" w:line="264"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Vận tải hàng hóa</w:t>
            </w:r>
          </w:p>
        </w:tc>
        <w:tc>
          <w:tcPr>
            <w:tcW w:w="1984" w:type="dxa"/>
            <w:tcBorders>
              <w:top w:val="single" w:sz="4" w:space="0" w:color="auto"/>
              <w:left w:val="nil"/>
              <w:bottom w:val="single" w:sz="4" w:space="0" w:color="auto"/>
              <w:right w:val="single" w:sz="4" w:space="0" w:color="auto"/>
            </w:tcBorders>
            <w:vAlign w:val="center"/>
          </w:tcPr>
          <w:p w14:paraId="55E9FF60"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50221, 50222</w:t>
            </w:r>
          </w:p>
        </w:tc>
        <w:tc>
          <w:tcPr>
            <w:tcW w:w="1843" w:type="dxa"/>
            <w:tcBorders>
              <w:top w:val="single" w:sz="4" w:space="0" w:color="auto"/>
              <w:left w:val="nil"/>
              <w:bottom w:val="single" w:sz="4" w:space="0" w:color="auto"/>
              <w:right w:val="single" w:sz="4" w:space="0" w:color="auto"/>
            </w:tcBorders>
            <w:vAlign w:val="center"/>
          </w:tcPr>
          <w:p w14:paraId="0CF6D767"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1.3/DN-VT-T </w:t>
            </w:r>
          </w:p>
        </w:tc>
        <w:tc>
          <w:tcPr>
            <w:tcW w:w="1780" w:type="dxa"/>
            <w:tcBorders>
              <w:top w:val="single" w:sz="4" w:space="0" w:color="auto"/>
              <w:left w:val="nil"/>
              <w:bottom w:val="single" w:sz="4" w:space="0" w:color="auto"/>
              <w:right w:val="single" w:sz="4" w:space="0" w:color="auto"/>
            </w:tcBorders>
            <w:vAlign w:val="center"/>
          </w:tcPr>
          <w:p w14:paraId="74B22F81" w14:textId="77777777" w:rsidR="00A63FAA" w:rsidRPr="007A6E7B" w:rsidRDefault="00A63FAA" w:rsidP="00A63FAA">
            <w:pPr>
              <w:widowControl w:val="0"/>
              <w:spacing w:before="60" w:after="60" w:line="264"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2.3/CT-VT-T </w:t>
            </w:r>
          </w:p>
        </w:tc>
      </w:tr>
      <w:tr w:rsidR="007A6E7B" w:rsidRPr="007A6E7B" w14:paraId="248BF1F6" w14:textId="77777777" w:rsidTr="00521DA7">
        <w:trPr>
          <w:trHeight w:val="20"/>
        </w:trPr>
        <w:tc>
          <w:tcPr>
            <w:tcW w:w="9923" w:type="dxa"/>
            <w:gridSpan w:val="5"/>
            <w:tcBorders>
              <w:top w:val="nil"/>
              <w:left w:val="single" w:sz="4" w:space="0" w:color="auto"/>
              <w:bottom w:val="single" w:sz="4" w:space="0" w:color="auto"/>
              <w:right w:val="single" w:sz="4" w:space="0" w:color="auto"/>
            </w:tcBorders>
            <w:noWrap/>
            <w:vAlign w:val="center"/>
          </w:tcPr>
          <w:p w14:paraId="7F84CBD0" w14:textId="77777777" w:rsidR="00A63FAA" w:rsidRPr="007A6E7B" w:rsidRDefault="00A63FAA" w:rsidP="00A63FAA">
            <w:pPr>
              <w:widowControl w:val="0"/>
              <w:spacing w:before="120" w:after="120" w:line="283" w:lineRule="auto"/>
              <w:jc w:val="both"/>
              <w:rPr>
                <w:rFonts w:eastAsia="Times New Roman" w:cs="Times New Roman"/>
                <w:b/>
                <w:color w:val="000000" w:themeColor="text1"/>
                <w:kern w:val="0"/>
                <w:sz w:val="23"/>
                <w:szCs w:val="23"/>
                <w:lang w:eastAsia="vi-VN"/>
                <w14:ligatures w14:val="none"/>
              </w:rPr>
            </w:pPr>
            <w:r w:rsidRPr="007A6E7B">
              <w:rPr>
                <w:rFonts w:eastAsia="Times New Roman" w:cs="Times New Roman"/>
                <w:b/>
                <w:color w:val="000000" w:themeColor="text1"/>
                <w:kern w:val="0"/>
                <w:sz w:val="23"/>
                <w:szCs w:val="23"/>
                <w:lang w:eastAsia="vi-VN"/>
                <w14:ligatures w14:val="none"/>
              </w:rPr>
              <w:t>E. ĐƯỜNG HÀNG KHÔNG</w:t>
            </w:r>
          </w:p>
        </w:tc>
      </w:tr>
      <w:tr w:rsidR="007A6E7B" w:rsidRPr="007A6E7B" w14:paraId="043E8720" w14:textId="77777777" w:rsidTr="00521DA7">
        <w:trPr>
          <w:trHeight w:val="20"/>
        </w:trPr>
        <w:tc>
          <w:tcPr>
            <w:tcW w:w="1339" w:type="dxa"/>
            <w:tcBorders>
              <w:top w:val="nil"/>
              <w:left w:val="single" w:sz="4" w:space="0" w:color="auto"/>
              <w:bottom w:val="single" w:sz="4" w:space="0" w:color="auto"/>
              <w:right w:val="single" w:sz="4" w:space="0" w:color="auto"/>
            </w:tcBorders>
            <w:noWrap/>
            <w:vAlign w:val="center"/>
          </w:tcPr>
          <w:p w14:paraId="27CE2689"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42</w:t>
            </w:r>
          </w:p>
        </w:tc>
        <w:tc>
          <w:tcPr>
            <w:tcW w:w="2977" w:type="dxa"/>
            <w:tcBorders>
              <w:top w:val="nil"/>
              <w:left w:val="nil"/>
              <w:bottom w:val="single" w:sz="4" w:space="0" w:color="auto"/>
              <w:right w:val="single" w:sz="4" w:space="0" w:color="auto"/>
            </w:tcBorders>
            <w:vAlign w:val="center"/>
          </w:tcPr>
          <w:p w14:paraId="2AA92A24" w14:textId="77777777" w:rsidR="00A63FAA" w:rsidRPr="007A6E7B" w:rsidRDefault="00A63FAA" w:rsidP="00A63FAA">
            <w:pPr>
              <w:widowControl w:val="0"/>
              <w:spacing w:before="60" w:after="60" w:line="283"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Vận tải hành khách </w:t>
            </w:r>
          </w:p>
        </w:tc>
        <w:tc>
          <w:tcPr>
            <w:tcW w:w="1984" w:type="dxa"/>
            <w:tcBorders>
              <w:top w:val="nil"/>
              <w:left w:val="nil"/>
              <w:bottom w:val="single" w:sz="4" w:space="0" w:color="auto"/>
              <w:right w:val="single" w:sz="4" w:space="0" w:color="auto"/>
            </w:tcBorders>
            <w:vAlign w:val="center"/>
          </w:tcPr>
          <w:p w14:paraId="36C26EC9"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51101, 51109</w:t>
            </w:r>
          </w:p>
        </w:tc>
        <w:tc>
          <w:tcPr>
            <w:tcW w:w="1843" w:type="dxa"/>
            <w:tcBorders>
              <w:top w:val="nil"/>
              <w:left w:val="nil"/>
              <w:bottom w:val="single" w:sz="4" w:space="0" w:color="auto"/>
              <w:right w:val="single" w:sz="4" w:space="0" w:color="auto"/>
            </w:tcBorders>
            <w:vAlign w:val="center"/>
          </w:tcPr>
          <w:p w14:paraId="5C20E857"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1.3/DN-VT-T </w:t>
            </w:r>
          </w:p>
        </w:tc>
        <w:tc>
          <w:tcPr>
            <w:tcW w:w="1780" w:type="dxa"/>
            <w:tcBorders>
              <w:top w:val="nil"/>
              <w:left w:val="nil"/>
              <w:bottom w:val="single" w:sz="4" w:space="0" w:color="auto"/>
              <w:right w:val="single" w:sz="4" w:space="0" w:color="auto"/>
            </w:tcBorders>
            <w:shd w:val="clear" w:color="auto" w:fill="D0CECE"/>
            <w:vAlign w:val="center"/>
          </w:tcPr>
          <w:p w14:paraId="757E2AD8"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p>
        </w:tc>
      </w:tr>
      <w:tr w:rsidR="007A6E7B" w:rsidRPr="007A6E7B" w14:paraId="2699AA98" w14:textId="77777777" w:rsidTr="00521DA7">
        <w:trPr>
          <w:trHeight w:val="20"/>
        </w:trPr>
        <w:tc>
          <w:tcPr>
            <w:tcW w:w="1339" w:type="dxa"/>
            <w:tcBorders>
              <w:top w:val="nil"/>
              <w:left w:val="single" w:sz="4" w:space="0" w:color="auto"/>
              <w:bottom w:val="single" w:sz="4" w:space="0" w:color="auto"/>
              <w:right w:val="single" w:sz="4" w:space="0" w:color="auto"/>
            </w:tcBorders>
            <w:noWrap/>
            <w:vAlign w:val="center"/>
          </w:tcPr>
          <w:p w14:paraId="6DD28467"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43</w:t>
            </w:r>
          </w:p>
        </w:tc>
        <w:tc>
          <w:tcPr>
            <w:tcW w:w="2977" w:type="dxa"/>
            <w:tcBorders>
              <w:top w:val="nil"/>
              <w:left w:val="nil"/>
              <w:bottom w:val="single" w:sz="4" w:space="0" w:color="auto"/>
              <w:right w:val="single" w:sz="4" w:space="0" w:color="auto"/>
            </w:tcBorders>
            <w:vAlign w:val="center"/>
          </w:tcPr>
          <w:p w14:paraId="402E62F2" w14:textId="77777777" w:rsidR="00A63FAA" w:rsidRPr="007A6E7B" w:rsidRDefault="00A63FAA" w:rsidP="00A63FAA">
            <w:pPr>
              <w:widowControl w:val="0"/>
              <w:spacing w:before="60" w:after="60" w:line="283"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Vận tải hàng hóa </w:t>
            </w:r>
          </w:p>
        </w:tc>
        <w:tc>
          <w:tcPr>
            <w:tcW w:w="1984" w:type="dxa"/>
            <w:tcBorders>
              <w:top w:val="nil"/>
              <w:left w:val="nil"/>
              <w:bottom w:val="single" w:sz="4" w:space="0" w:color="auto"/>
              <w:right w:val="single" w:sz="4" w:space="0" w:color="auto"/>
            </w:tcBorders>
            <w:vAlign w:val="center"/>
          </w:tcPr>
          <w:p w14:paraId="4E96BDBF"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51201, 51209</w:t>
            </w:r>
          </w:p>
        </w:tc>
        <w:tc>
          <w:tcPr>
            <w:tcW w:w="1843" w:type="dxa"/>
            <w:tcBorders>
              <w:top w:val="nil"/>
              <w:left w:val="nil"/>
              <w:bottom w:val="single" w:sz="4" w:space="0" w:color="auto"/>
              <w:right w:val="single" w:sz="4" w:space="0" w:color="auto"/>
            </w:tcBorders>
            <w:vAlign w:val="center"/>
          </w:tcPr>
          <w:p w14:paraId="07FA2E71"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1.3/DN-VT-T </w:t>
            </w:r>
          </w:p>
        </w:tc>
        <w:tc>
          <w:tcPr>
            <w:tcW w:w="1780" w:type="dxa"/>
            <w:tcBorders>
              <w:top w:val="nil"/>
              <w:left w:val="nil"/>
              <w:bottom w:val="single" w:sz="4" w:space="0" w:color="auto"/>
              <w:right w:val="single" w:sz="4" w:space="0" w:color="auto"/>
            </w:tcBorders>
            <w:shd w:val="clear" w:color="auto" w:fill="D0CECE"/>
            <w:vAlign w:val="center"/>
          </w:tcPr>
          <w:p w14:paraId="23D467AA"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p>
        </w:tc>
      </w:tr>
      <w:tr w:rsidR="007A6E7B" w:rsidRPr="007A6E7B" w14:paraId="53F8B732" w14:textId="77777777" w:rsidTr="00521DA7">
        <w:trPr>
          <w:trHeight w:val="20"/>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703247C8" w14:textId="77777777" w:rsidR="00A63FAA" w:rsidRPr="007A6E7B" w:rsidRDefault="00A63FAA" w:rsidP="00A63FAA">
            <w:pPr>
              <w:widowControl w:val="0"/>
              <w:spacing w:before="120" w:after="120" w:line="283" w:lineRule="auto"/>
              <w:jc w:val="both"/>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F. KHO BÃI VÀ CÁC HOẠT ĐỘNG HỖ TRỢ VẬN TẢI</w:t>
            </w:r>
          </w:p>
        </w:tc>
      </w:tr>
      <w:tr w:rsidR="007A6E7B" w:rsidRPr="007A6E7B" w14:paraId="5FA69483" w14:textId="77777777" w:rsidTr="00521DA7">
        <w:trPr>
          <w:trHeight w:val="20"/>
        </w:trPr>
        <w:tc>
          <w:tcPr>
            <w:tcW w:w="1339" w:type="dxa"/>
            <w:tcBorders>
              <w:top w:val="single" w:sz="4" w:space="0" w:color="auto"/>
              <w:left w:val="single" w:sz="4" w:space="0" w:color="auto"/>
              <w:bottom w:val="single" w:sz="4" w:space="0" w:color="auto"/>
              <w:right w:val="single" w:sz="4" w:space="0" w:color="auto"/>
            </w:tcBorders>
            <w:noWrap/>
            <w:vAlign w:val="center"/>
          </w:tcPr>
          <w:p w14:paraId="0798D69A"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44</w:t>
            </w:r>
          </w:p>
        </w:tc>
        <w:tc>
          <w:tcPr>
            <w:tcW w:w="2977" w:type="dxa"/>
            <w:tcBorders>
              <w:top w:val="single" w:sz="4" w:space="0" w:color="auto"/>
              <w:left w:val="single" w:sz="4" w:space="0" w:color="auto"/>
              <w:bottom w:val="single" w:sz="4" w:space="0" w:color="auto"/>
              <w:right w:val="single" w:sz="4" w:space="0" w:color="auto"/>
            </w:tcBorders>
            <w:vAlign w:val="center"/>
          </w:tcPr>
          <w:p w14:paraId="0D6D98D5" w14:textId="77777777" w:rsidR="00A63FAA" w:rsidRPr="007A6E7B" w:rsidRDefault="00A63FAA" w:rsidP="00A63FAA">
            <w:pPr>
              <w:widowControl w:val="0"/>
              <w:spacing w:before="60" w:after="60" w:line="283"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Kho bãi và các hoạt động hỗ trợ cho vận tải </w:t>
            </w:r>
          </w:p>
        </w:tc>
        <w:tc>
          <w:tcPr>
            <w:tcW w:w="1984" w:type="dxa"/>
            <w:tcBorders>
              <w:top w:val="single" w:sz="4" w:space="0" w:color="auto"/>
              <w:left w:val="single" w:sz="4" w:space="0" w:color="auto"/>
              <w:bottom w:val="single" w:sz="4" w:space="0" w:color="auto"/>
              <w:right w:val="single" w:sz="4" w:space="0" w:color="auto"/>
            </w:tcBorders>
            <w:vAlign w:val="center"/>
          </w:tcPr>
          <w:p w14:paraId="408CD069"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52101, 52102, 52109, 52210, 52221, 52222, 52223, 52224, 52231, 52232, 52239, 52241, 52242, 52243, 52244, 52245, 52249, 52251, 52252, 52253, </w:t>
            </w:r>
            <w:r w:rsidRPr="007A6E7B">
              <w:rPr>
                <w:rFonts w:eastAsia="Times New Roman" w:cs="Times New Roman"/>
                <w:color w:val="000000" w:themeColor="text1"/>
                <w:kern w:val="0"/>
                <w:sz w:val="23"/>
                <w:szCs w:val="23"/>
                <w:lang w:eastAsia="vi-VN"/>
                <w14:ligatures w14:val="none"/>
              </w:rPr>
              <w:lastRenderedPageBreak/>
              <w:t>52259, 52291, 52292, 52299</w:t>
            </w:r>
          </w:p>
        </w:tc>
        <w:tc>
          <w:tcPr>
            <w:tcW w:w="1843" w:type="dxa"/>
            <w:tcBorders>
              <w:top w:val="single" w:sz="4" w:space="0" w:color="auto"/>
              <w:left w:val="single" w:sz="4" w:space="0" w:color="auto"/>
              <w:bottom w:val="single" w:sz="4" w:space="0" w:color="auto"/>
              <w:right w:val="single" w:sz="4" w:space="0" w:color="auto"/>
            </w:tcBorders>
            <w:vAlign w:val="center"/>
          </w:tcPr>
          <w:p w14:paraId="75242C59"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lastRenderedPageBreak/>
              <w:t xml:space="preserve">Phiếu </w:t>
            </w:r>
            <w:r w:rsidRPr="007A6E7B">
              <w:rPr>
                <w:rFonts w:eastAsia="Times New Roman" w:cs="Times New Roman"/>
                <w:i/>
                <w:color w:val="000000" w:themeColor="text1"/>
                <w:kern w:val="0"/>
                <w:sz w:val="23"/>
                <w:szCs w:val="23"/>
                <w14:ligatures w14:val="none"/>
              </w:rPr>
              <w:br/>
              <w:t xml:space="preserve">1.3/DN-VT-T </w:t>
            </w:r>
          </w:p>
        </w:tc>
        <w:tc>
          <w:tcPr>
            <w:tcW w:w="1780" w:type="dxa"/>
            <w:tcBorders>
              <w:top w:val="single" w:sz="4" w:space="0" w:color="auto"/>
              <w:left w:val="single" w:sz="4" w:space="0" w:color="auto"/>
              <w:bottom w:val="single" w:sz="4" w:space="0" w:color="auto"/>
              <w:right w:val="single" w:sz="4" w:space="0" w:color="auto"/>
            </w:tcBorders>
            <w:vAlign w:val="center"/>
          </w:tcPr>
          <w:p w14:paraId="07C65B3B"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2.3/CT-VT-T </w:t>
            </w:r>
          </w:p>
        </w:tc>
      </w:tr>
      <w:tr w:rsidR="007A6E7B" w:rsidRPr="007A6E7B" w14:paraId="4D4DA1B0" w14:textId="77777777" w:rsidTr="00521DA7">
        <w:trPr>
          <w:trHeight w:val="20"/>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149C5AA1" w14:textId="77777777" w:rsidR="00A63FAA" w:rsidRPr="007A6E7B" w:rsidRDefault="00A63FAA" w:rsidP="00A63FAA">
            <w:pPr>
              <w:widowControl w:val="0"/>
              <w:spacing w:before="120" w:after="120" w:line="283" w:lineRule="auto"/>
              <w:jc w:val="both"/>
              <w:rPr>
                <w:rFonts w:eastAsia="Times New Roman" w:cs="Times New Roman"/>
                <w:b/>
                <w:color w:val="000000" w:themeColor="text1"/>
                <w:kern w:val="0"/>
                <w:sz w:val="23"/>
                <w:szCs w:val="23"/>
                <w:lang w:eastAsia="vi-VN"/>
                <w14:ligatures w14:val="none"/>
              </w:rPr>
            </w:pPr>
            <w:r w:rsidRPr="007A6E7B">
              <w:rPr>
                <w:rFonts w:eastAsia="Times New Roman" w:cs="Times New Roman"/>
                <w:b/>
                <w:color w:val="000000" w:themeColor="text1"/>
                <w:kern w:val="0"/>
                <w:sz w:val="23"/>
                <w:szCs w:val="23"/>
                <w:lang w:eastAsia="vi-VN"/>
                <w14:ligatures w14:val="none"/>
              </w:rPr>
              <w:lastRenderedPageBreak/>
              <w:t>G. BƯU CHÍNH VÀ CHUYỂN PHÁT</w:t>
            </w:r>
          </w:p>
        </w:tc>
      </w:tr>
      <w:tr w:rsidR="007A6E7B" w:rsidRPr="007A6E7B" w14:paraId="631B5A4C" w14:textId="77777777" w:rsidTr="00521DA7">
        <w:trPr>
          <w:trHeight w:val="20"/>
        </w:trPr>
        <w:tc>
          <w:tcPr>
            <w:tcW w:w="1339" w:type="dxa"/>
            <w:tcBorders>
              <w:top w:val="nil"/>
              <w:left w:val="single" w:sz="4" w:space="0" w:color="auto"/>
              <w:bottom w:val="single" w:sz="4" w:space="0" w:color="auto"/>
              <w:right w:val="single" w:sz="4" w:space="0" w:color="auto"/>
            </w:tcBorders>
            <w:noWrap/>
            <w:vAlign w:val="center"/>
          </w:tcPr>
          <w:p w14:paraId="3640B68D"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45</w:t>
            </w:r>
          </w:p>
        </w:tc>
        <w:tc>
          <w:tcPr>
            <w:tcW w:w="2977" w:type="dxa"/>
            <w:tcBorders>
              <w:top w:val="nil"/>
              <w:left w:val="nil"/>
              <w:bottom w:val="single" w:sz="4" w:space="0" w:color="auto"/>
              <w:right w:val="single" w:sz="4" w:space="0" w:color="auto"/>
            </w:tcBorders>
            <w:vAlign w:val="center"/>
          </w:tcPr>
          <w:p w14:paraId="6BA8225A" w14:textId="77777777" w:rsidR="00A63FAA" w:rsidRPr="007A6E7B" w:rsidRDefault="00A63FAA" w:rsidP="00A63FAA">
            <w:pPr>
              <w:widowControl w:val="0"/>
              <w:spacing w:before="60" w:after="60" w:line="283"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Bưu chính</w:t>
            </w:r>
          </w:p>
        </w:tc>
        <w:tc>
          <w:tcPr>
            <w:tcW w:w="1984" w:type="dxa"/>
            <w:tcBorders>
              <w:top w:val="nil"/>
              <w:left w:val="nil"/>
              <w:bottom w:val="single" w:sz="4" w:space="0" w:color="auto"/>
              <w:right w:val="single" w:sz="4" w:space="0" w:color="auto"/>
            </w:tcBorders>
            <w:vAlign w:val="center"/>
          </w:tcPr>
          <w:p w14:paraId="2C3ABC73"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53100</w:t>
            </w:r>
          </w:p>
        </w:tc>
        <w:tc>
          <w:tcPr>
            <w:tcW w:w="1843" w:type="dxa"/>
            <w:tcBorders>
              <w:top w:val="nil"/>
              <w:left w:val="nil"/>
              <w:bottom w:val="single" w:sz="4" w:space="0" w:color="auto"/>
              <w:right w:val="single" w:sz="4" w:space="0" w:color="auto"/>
            </w:tcBorders>
          </w:tcPr>
          <w:p w14:paraId="645C5507"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1.3/DN-VT-T </w:t>
            </w:r>
          </w:p>
        </w:tc>
        <w:tc>
          <w:tcPr>
            <w:tcW w:w="1780" w:type="dxa"/>
            <w:tcBorders>
              <w:top w:val="nil"/>
              <w:left w:val="nil"/>
              <w:bottom w:val="single" w:sz="4" w:space="0" w:color="auto"/>
              <w:right w:val="single" w:sz="4" w:space="0" w:color="auto"/>
            </w:tcBorders>
            <w:shd w:val="clear" w:color="auto" w:fill="D0CECE"/>
            <w:vAlign w:val="center"/>
          </w:tcPr>
          <w:p w14:paraId="4536D1CC"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p>
        </w:tc>
      </w:tr>
      <w:tr w:rsidR="00A63FAA" w:rsidRPr="007A6E7B" w14:paraId="1378AAC2" w14:textId="77777777" w:rsidTr="00521DA7">
        <w:trPr>
          <w:trHeight w:val="20"/>
        </w:trPr>
        <w:tc>
          <w:tcPr>
            <w:tcW w:w="1339" w:type="dxa"/>
            <w:tcBorders>
              <w:top w:val="nil"/>
              <w:left w:val="single" w:sz="4" w:space="0" w:color="auto"/>
              <w:bottom w:val="single" w:sz="4" w:space="0" w:color="auto"/>
              <w:right w:val="single" w:sz="4" w:space="0" w:color="auto"/>
            </w:tcBorders>
            <w:noWrap/>
            <w:vAlign w:val="center"/>
          </w:tcPr>
          <w:p w14:paraId="2B63F19F"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46</w:t>
            </w:r>
          </w:p>
        </w:tc>
        <w:tc>
          <w:tcPr>
            <w:tcW w:w="2977" w:type="dxa"/>
            <w:tcBorders>
              <w:top w:val="nil"/>
              <w:left w:val="nil"/>
              <w:bottom w:val="single" w:sz="4" w:space="0" w:color="auto"/>
              <w:right w:val="single" w:sz="4" w:space="0" w:color="auto"/>
            </w:tcBorders>
            <w:vAlign w:val="center"/>
          </w:tcPr>
          <w:p w14:paraId="34393CB3" w14:textId="77777777" w:rsidR="00A63FAA" w:rsidRPr="007A6E7B" w:rsidRDefault="00A63FAA" w:rsidP="00A63FAA">
            <w:pPr>
              <w:widowControl w:val="0"/>
              <w:spacing w:before="60" w:after="60" w:line="283" w:lineRule="auto"/>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Chuyển phát</w:t>
            </w:r>
          </w:p>
        </w:tc>
        <w:tc>
          <w:tcPr>
            <w:tcW w:w="1984" w:type="dxa"/>
            <w:tcBorders>
              <w:top w:val="nil"/>
              <w:left w:val="nil"/>
              <w:bottom w:val="single" w:sz="4" w:space="0" w:color="auto"/>
              <w:right w:val="single" w:sz="4" w:space="0" w:color="auto"/>
            </w:tcBorders>
            <w:vAlign w:val="center"/>
          </w:tcPr>
          <w:p w14:paraId="12DA7400"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53200</w:t>
            </w:r>
          </w:p>
        </w:tc>
        <w:tc>
          <w:tcPr>
            <w:tcW w:w="1843" w:type="dxa"/>
            <w:tcBorders>
              <w:top w:val="nil"/>
              <w:left w:val="nil"/>
              <w:bottom w:val="single" w:sz="4" w:space="0" w:color="auto"/>
              <w:right w:val="single" w:sz="4" w:space="0" w:color="auto"/>
            </w:tcBorders>
          </w:tcPr>
          <w:p w14:paraId="61A0D6BA"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r w:rsidRPr="007A6E7B">
              <w:rPr>
                <w:rFonts w:eastAsia="Times New Roman" w:cs="Times New Roman"/>
                <w:i/>
                <w:color w:val="000000" w:themeColor="text1"/>
                <w:kern w:val="0"/>
                <w:sz w:val="23"/>
                <w:szCs w:val="23"/>
                <w14:ligatures w14:val="none"/>
              </w:rPr>
              <w:t xml:space="preserve">Phiếu </w:t>
            </w:r>
            <w:r w:rsidRPr="007A6E7B">
              <w:rPr>
                <w:rFonts w:eastAsia="Times New Roman" w:cs="Times New Roman"/>
                <w:i/>
                <w:color w:val="000000" w:themeColor="text1"/>
                <w:kern w:val="0"/>
                <w:sz w:val="23"/>
                <w:szCs w:val="23"/>
                <w14:ligatures w14:val="none"/>
              </w:rPr>
              <w:br/>
              <w:t xml:space="preserve">1.3/DN-VT-T </w:t>
            </w:r>
          </w:p>
        </w:tc>
        <w:tc>
          <w:tcPr>
            <w:tcW w:w="1780" w:type="dxa"/>
            <w:tcBorders>
              <w:top w:val="nil"/>
              <w:left w:val="nil"/>
              <w:bottom w:val="single" w:sz="4" w:space="0" w:color="auto"/>
              <w:right w:val="single" w:sz="4" w:space="0" w:color="auto"/>
            </w:tcBorders>
            <w:shd w:val="clear" w:color="auto" w:fill="D0CECE"/>
            <w:vAlign w:val="center"/>
          </w:tcPr>
          <w:p w14:paraId="725A7648" w14:textId="77777777" w:rsidR="00A63FAA" w:rsidRPr="007A6E7B" w:rsidRDefault="00A63FAA" w:rsidP="00A63FAA">
            <w:pPr>
              <w:widowControl w:val="0"/>
              <w:spacing w:before="60" w:after="60" w:line="283" w:lineRule="auto"/>
              <w:jc w:val="center"/>
              <w:rPr>
                <w:rFonts w:eastAsia="Times New Roman" w:cs="Times New Roman"/>
                <w:color w:val="000000" w:themeColor="text1"/>
                <w:kern w:val="0"/>
                <w:sz w:val="23"/>
                <w:szCs w:val="23"/>
                <w:lang w:eastAsia="vi-VN"/>
                <w14:ligatures w14:val="none"/>
              </w:rPr>
            </w:pPr>
          </w:p>
        </w:tc>
      </w:tr>
    </w:tbl>
    <w:p w14:paraId="173B9F08" w14:textId="77777777" w:rsidR="002D2CF8" w:rsidRPr="007A6E7B" w:rsidRDefault="002D2CF8" w:rsidP="002D2CF8">
      <w:pPr>
        <w:widowControl w:val="0"/>
        <w:jc w:val="both"/>
        <w:rPr>
          <w:rFonts w:eastAsia="Times New Roman" w:cs="Times New Roman"/>
          <w:b/>
          <w:i/>
          <w:color w:val="000000" w:themeColor="text1"/>
          <w:kern w:val="0"/>
          <w:sz w:val="24"/>
          <w:szCs w:val="26"/>
          <w14:ligatures w14:val="none"/>
        </w:rPr>
      </w:pPr>
    </w:p>
    <w:p w14:paraId="6550C57A" w14:textId="77777777" w:rsidR="002D2CF8" w:rsidRPr="007A6E7B" w:rsidRDefault="002D2CF8" w:rsidP="002D2CF8">
      <w:pPr>
        <w:widowControl w:val="0"/>
        <w:ind w:left="426" w:right="424"/>
        <w:jc w:val="both"/>
        <w:rPr>
          <w:rFonts w:eastAsia="Times New Roman" w:cs="Times New Roman"/>
          <w:color w:val="000000" w:themeColor="text1"/>
          <w:kern w:val="0"/>
          <w:sz w:val="24"/>
          <w:szCs w:val="26"/>
          <w14:ligatures w14:val="none"/>
        </w:rPr>
      </w:pPr>
      <w:r w:rsidRPr="007A6E7B">
        <w:rPr>
          <w:rFonts w:eastAsia="Times New Roman" w:cs="Times New Roman"/>
          <w:b/>
          <w:i/>
          <w:color w:val="000000" w:themeColor="text1"/>
          <w:kern w:val="0"/>
          <w:sz w:val="24"/>
          <w:szCs w:val="26"/>
          <w14:ligatures w14:val="none"/>
        </w:rPr>
        <w:t>Ghi chú:</w:t>
      </w:r>
      <w:r w:rsidRPr="007A6E7B">
        <w:rPr>
          <w:rFonts w:eastAsia="Times New Roman" w:cs="Times New Roman"/>
          <w:color w:val="000000" w:themeColor="text1"/>
          <w:kern w:val="0"/>
          <w:sz w:val="24"/>
          <w:szCs w:val="26"/>
          <w14:ligatures w14:val="none"/>
        </w:rPr>
        <w:t xml:space="preserve"> </w:t>
      </w:r>
    </w:p>
    <w:p w14:paraId="66B4D5C6" w14:textId="77777777" w:rsidR="002D2CF8" w:rsidRPr="007A6E7B" w:rsidRDefault="002D2CF8" w:rsidP="002D2CF8">
      <w:pPr>
        <w:widowControl w:val="0"/>
        <w:ind w:left="426" w:right="424"/>
        <w:jc w:val="both"/>
        <w:rPr>
          <w:rFonts w:eastAsia="Times New Roman" w:cs="Times New Roman"/>
          <w:i/>
          <w:color w:val="000000" w:themeColor="text1"/>
          <w:kern w:val="0"/>
          <w:sz w:val="24"/>
          <w:szCs w:val="26"/>
          <w:lang w:eastAsia="vi-VN"/>
          <w14:ligatures w14:val="none"/>
        </w:rPr>
      </w:pPr>
      <w:r w:rsidRPr="007A6E7B">
        <w:rPr>
          <w:rFonts w:eastAsia="Times New Roman" w:cs="Times New Roman"/>
          <w:color w:val="000000" w:themeColor="text1"/>
          <w:kern w:val="0"/>
          <w:sz w:val="24"/>
          <w:szCs w:val="26"/>
          <w14:ligatures w14:val="none"/>
        </w:rPr>
        <w:t xml:space="preserve">- </w:t>
      </w:r>
      <w:r w:rsidRPr="007A6E7B">
        <w:rPr>
          <w:rFonts w:eastAsia="Times New Roman" w:cs="Times New Roman"/>
          <w:i/>
          <w:color w:val="000000" w:themeColor="text1"/>
          <w:kern w:val="0"/>
          <w:sz w:val="24"/>
          <w:szCs w:val="26"/>
          <w14:ligatures w14:val="none"/>
        </w:rPr>
        <w:t xml:space="preserve">Không suy rộng nhóm ngành 34 do tính chất đặc biệt của ngành </w:t>
      </w:r>
      <w:r w:rsidRPr="007A6E7B">
        <w:rPr>
          <w:rFonts w:eastAsia="Times New Roman" w:cs="Times New Roman"/>
          <w:b/>
          <w:i/>
          <w:color w:val="000000" w:themeColor="text1"/>
          <w:kern w:val="0"/>
          <w:sz w:val="24"/>
          <w:szCs w:val="26"/>
          <w:lang w:eastAsia="vi-VN"/>
          <w14:ligatures w14:val="none"/>
        </w:rPr>
        <w:t>49311,</w:t>
      </w:r>
      <w:r w:rsidRPr="007A6E7B">
        <w:rPr>
          <w:rFonts w:eastAsia="Times New Roman" w:cs="Times New Roman"/>
          <w:i/>
          <w:color w:val="000000" w:themeColor="text1"/>
          <w:kern w:val="0"/>
          <w:sz w:val="24"/>
          <w:szCs w:val="26"/>
          <w:lang w:eastAsia="vi-VN"/>
          <w14:ligatures w14:val="none"/>
        </w:rPr>
        <w:t xml:space="preserve"> các chỉ tiêu về doanh thu và sản lượng của nhóm ngành này sẽ được cộng thẳng vào chung với nhóm ngành 32 (sau khi suy rộng).</w:t>
      </w:r>
    </w:p>
    <w:p w14:paraId="427A01D1" w14:textId="77777777" w:rsidR="000676D9" w:rsidRPr="007A6E7B" w:rsidRDefault="002D2CF8" w:rsidP="000676D9">
      <w:pPr>
        <w:widowControl w:val="0"/>
        <w:ind w:left="426" w:right="424"/>
        <w:jc w:val="both"/>
        <w:rPr>
          <w:rFonts w:eastAsia="Times New Roman" w:cs="Times New Roman"/>
          <w:i/>
          <w:color w:val="000000" w:themeColor="text1"/>
          <w:kern w:val="0"/>
          <w:sz w:val="24"/>
          <w:szCs w:val="26"/>
          <w:lang w:eastAsia="vi-VN"/>
          <w14:ligatures w14:val="none"/>
        </w:rPr>
      </w:pPr>
      <w:r w:rsidRPr="007A6E7B">
        <w:rPr>
          <w:rFonts w:eastAsia="Times New Roman" w:cs="Times New Roman"/>
          <w:i/>
          <w:color w:val="000000" w:themeColor="text1"/>
          <w:kern w:val="0"/>
          <w:sz w:val="24"/>
          <w:szCs w:val="26"/>
          <w:lang w:eastAsia="vi-VN"/>
          <w14:ligatures w14:val="none"/>
        </w:rPr>
        <w:t>- Đối với nhóm ngành 45 và 46 sẽ thực hiện điều tra toàn bộ.</w:t>
      </w:r>
    </w:p>
    <w:p w14:paraId="5DA4968D" w14:textId="77777777" w:rsidR="000676D9" w:rsidRPr="007A6E7B" w:rsidRDefault="000676D9" w:rsidP="000676D9">
      <w:pPr>
        <w:widowControl w:val="0"/>
        <w:ind w:left="426" w:right="424"/>
        <w:jc w:val="both"/>
        <w:rPr>
          <w:rFonts w:eastAsia="Times New Roman" w:cs="Times New Roman"/>
          <w:bCs/>
          <w:iCs/>
          <w:color w:val="000000" w:themeColor="text1"/>
          <w:spacing w:val="-4"/>
          <w:kern w:val="0"/>
          <w:sz w:val="24"/>
          <w:szCs w:val="26"/>
          <w:lang w:eastAsia="vi-VN"/>
          <w14:ligatures w14:val="none"/>
        </w:rPr>
      </w:pPr>
    </w:p>
    <w:p w14:paraId="0E308115" w14:textId="77777777" w:rsidR="00572D1F" w:rsidRPr="007A6E7B" w:rsidRDefault="00572D1F" w:rsidP="00521DA7">
      <w:pPr>
        <w:widowControl w:val="0"/>
        <w:spacing w:before="120" w:after="120"/>
        <w:ind w:right="425" w:firstLine="709"/>
        <w:jc w:val="both"/>
        <w:rPr>
          <w:rFonts w:eastAsia="Times New Roman" w:cs="Times New Roman"/>
          <w:b/>
          <w:color w:val="000000" w:themeColor="text1"/>
          <w:kern w:val="0"/>
          <w:szCs w:val="26"/>
          <w14:ligatures w14:val="none"/>
        </w:rPr>
      </w:pPr>
      <w:r w:rsidRPr="00521DA7">
        <w:rPr>
          <w:rFonts w:ascii="Times New Roman Bold" w:eastAsia="Times New Roman" w:hAnsi="Times New Roman Bold" w:cs="Times New Roman"/>
          <w:b/>
          <w:color w:val="000000" w:themeColor="text1"/>
          <w:spacing w:val="-2"/>
          <w:kern w:val="0"/>
          <w:szCs w:val="26"/>
          <w14:ligatures w14:val="none"/>
        </w:rPr>
        <w:t>III. Danh mục nhóm ngành chọn mẫu hoạt động dịch vụ lưu trú, ăn uống</w:t>
      </w:r>
      <w:r w:rsidRPr="007A6E7B">
        <w:rPr>
          <w:rFonts w:eastAsia="Times New Roman" w:cs="Times New Roman"/>
          <w:b/>
          <w:color w:val="000000" w:themeColor="text1"/>
          <w:spacing w:val="-4"/>
          <w:kern w:val="0"/>
          <w:szCs w:val="26"/>
          <w14:ligatures w14:val="none"/>
        </w:rPr>
        <w:t>,</w:t>
      </w:r>
      <w:r w:rsidRPr="007A6E7B">
        <w:rPr>
          <w:rFonts w:eastAsia="Times New Roman" w:cs="Times New Roman"/>
          <w:b/>
          <w:color w:val="000000" w:themeColor="text1"/>
          <w:kern w:val="0"/>
          <w:szCs w:val="26"/>
          <w14:ligatures w14:val="none"/>
        </w:rPr>
        <w:t xml:space="preserve"> du lịch và dịch vụ khác (ngành I, J, K, L, M, N, P, Q, R, S)</w:t>
      </w:r>
    </w:p>
    <w:tbl>
      <w:tblPr>
        <w:tblpPr w:leftFromText="180" w:rightFromText="180" w:vertAnchor="text" w:tblpX="-391" w:tblpY="1"/>
        <w:tblOverlap w:val="never"/>
        <w:tblW w:w="5382" w:type="pct"/>
        <w:tblCellMar>
          <w:left w:w="28" w:type="dxa"/>
          <w:right w:w="28" w:type="dxa"/>
        </w:tblCellMar>
        <w:tblLook w:val="04A0" w:firstRow="1" w:lastRow="0" w:firstColumn="1" w:lastColumn="0" w:noHBand="0" w:noVBand="1"/>
      </w:tblPr>
      <w:tblGrid>
        <w:gridCol w:w="1405"/>
        <w:gridCol w:w="2790"/>
        <w:gridCol w:w="2423"/>
        <w:gridCol w:w="1558"/>
        <w:gridCol w:w="1888"/>
      </w:tblGrid>
      <w:tr w:rsidR="007A6E7B" w:rsidRPr="007A6E7B" w14:paraId="741FA2B1" w14:textId="77777777" w:rsidTr="00521DA7">
        <w:trPr>
          <w:trHeight w:val="20"/>
          <w:tblHeader/>
        </w:trPr>
        <w:tc>
          <w:tcPr>
            <w:tcW w:w="698"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7DA2ACBC" w14:textId="5B79F4F4" w:rsidR="0027402B" w:rsidRPr="007A6E7B" w:rsidRDefault="0027402B" w:rsidP="00521DA7">
            <w:pPr>
              <w:widowControl w:val="0"/>
              <w:spacing w:before="60" w:after="60"/>
              <w:ind w:left="-142"/>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 xml:space="preserve">Mã nhóm ngành </w:t>
            </w:r>
          </w:p>
        </w:tc>
        <w:tc>
          <w:tcPr>
            <w:tcW w:w="1386" w:type="pct"/>
            <w:tcBorders>
              <w:top w:val="single" w:sz="4" w:space="0" w:color="auto"/>
              <w:left w:val="nil"/>
              <w:bottom w:val="single" w:sz="4" w:space="0" w:color="auto"/>
              <w:right w:val="single" w:sz="4" w:space="0" w:color="auto"/>
            </w:tcBorders>
            <w:shd w:val="clear" w:color="auto" w:fill="E2EFD9"/>
            <w:vAlign w:val="center"/>
            <w:hideMark/>
          </w:tcPr>
          <w:p w14:paraId="64C99E9B" w14:textId="77777777" w:rsidR="0027402B" w:rsidRPr="007A6E7B" w:rsidRDefault="0027402B" w:rsidP="00521DA7">
            <w:pPr>
              <w:widowControl w:val="0"/>
              <w:spacing w:before="60" w:after="60"/>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 xml:space="preserve">Tên nhóm ngành </w:t>
            </w:r>
          </w:p>
        </w:tc>
        <w:tc>
          <w:tcPr>
            <w:tcW w:w="1204" w:type="pct"/>
            <w:tcBorders>
              <w:top w:val="single" w:sz="4" w:space="0" w:color="auto"/>
              <w:left w:val="nil"/>
              <w:bottom w:val="single" w:sz="4" w:space="0" w:color="auto"/>
              <w:right w:val="single" w:sz="4" w:space="0" w:color="auto"/>
            </w:tcBorders>
            <w:shd w:val="clear" w:color="auto" w:fill="E2EFD9"/>
            <w:vAlign w:val="center"/>
            <w:hideMark/>
          </w:tcPr>
          <w:p w14:paraId="25D69952" w14:textId="77777777" w:rsidR="0027402B" w:rsidRPr="007A6E7B" w:rsidRDefault="0027402B" w:rsidP="00521DA7">
            <w:pPr>
              <w:widowControl w:val="0"/>
              <w:spacing w:before="60" w:after="60"/>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Mã ngành VSIC</w:t>
            </w:r>
          </w:p>
        </w:tc>
        <w:tc>
          <w:tcPr>
            <w:tcW w:w="774" w:type="pct"/>
            <w:tcBorders>
              <w:top w:val="single" w:sz="4" w:space="0" w:color="auto"/>
              <w:left w:val="nil"/>
              <w:bottom w:val="single" w:sz="4" w:space="0" w:color="auto"/>
              <w:right w:val="single" w:sz="4" w:space="0" w:color="auto"/>
            </w:tcBorders>
            <w:shd w:val="clear" w:color="auto" w:fill="E2EFD9"/>
            <w:vAlign w:val="center"/>
            <w:hideMark/>
          </w:tcPr>
          <w:p w14:paraId="34C49FAE" w14:textId="77777777" w:rsidR="0027402B" w:rsidRPr="007A6E7B" w:rsidRDefault="0027402B" w:rsidP="00521DA7">
            <w:pPr>
              <w:widowControl w:val="0"/>
              <w:spacing w:before="60" w:after="60"/>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 xml:space="preserve">DN/HTX </w:t>
            </w:r>
          </w:p>
        </w:tc>
        <w:tc>
          <w:tcPr>
            <w:tcW w:w="937" w:type="pct"/>
            <w:tcBorders>
              <w:top w:val="single" w:sz="4" w:space="0" w:color="auto"/>
              <w:left w:val="nil"/>
              <w:bottom w:val="single" w:sz="4" w:space="0" w:color="auto"/>
              <w:right w:val="single" w:sz="4" w:space="0" w:color="auto"/>
            </w:tcBorders>
            <w:shd w:val="clear" w:color="auto" w:fill="E2EFD9"/>
            <w:vAlign w:val="center"/>
            <w:hideMark/>
          </w:tcPr>
          <w:p w14:paraId="762E9539" w14:textId="77777777" w:rsidR="0027402B" w:rsidRPr="007A6E7B" w:rsidRDefault="0027402B" w:rsidP="00521DA7">
            <w:pPr>
              <w:widowControl w:val="0"/>
              <w:spacing w:before="60" w:after="60"/>
              <w:jc w:val="center"/>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Cá thể</w:t>
            </w:r>
          </w:p>
        </w:tc>
      </w:tr>
      <w:tr w:rsidR="007A6E7B" w:rsidRPr="007A6E7B" w14:paraId="389FAB57" w14:textId="77777777" w:rsidTr="00521DA7">
        <w:trPr>
          <w:trHeight w:val="61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CB14B38" w14:textId="77777777" w:rsidR="0027402B" w:rsidRPr="007A6E7B" w:rsidRDefault="0027402B" w:rsidP="00521DA7">
            <w:pPr>
              <w:widowControl w:val="0"/>
              <w:spacing w:before="120" w:after="120"/>
              <w:jc w:val="both"/>
              <w:rPr>
                <w:rFonts w:eastAsia="Times New Roman" w:cs="Times New Roman"/>
                <w:i/>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A. Điều tra hàng tháng đối với các ngành (I, L, N, P, Q, R, S)</w:t>
            </w:r>
          </w:p>
        </w:tc>
      </w:tr>
      <w:tr w:rsidR="007A6E7B" w:rsidRPr="007A6E7B" w14:paraId="38DC13E3"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607CF628" w14:textId="77777777" w:rsidR="0027402B" w:rsidRPr="007A6E7B" w:rsidRDefault="0027402B" w:rsidP="00521DA7">
            <w:pPr>
              <w:widowControl w:val="0"/>
              <w:spacing w:before="80" w:after="8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47</w:t>
            </w:r>
          </w:p>
        </w:tc>
        <w:tc>
          <w:tcPr>
            <w:tcW w:w="1386" w:type="pct"/>
            <w:tcBorders>
              <w:top w:val="single" w:sz="4" w:space="0" w:color="auto"/>
              <w:left w:val="single" w:sz="4" w:space="0" w:color="auto"/>
              <w:bottom w:val="single" w:sz="4" w:space="0" w:color="auto"/>
              <w:right w:val="single" w:sz="4" w:space="0" w:color="auto"/>
            </w:tcBorders>
            <w:vAlign w:val="center"/>
            <w:hideMark/>
          </w:tcPr>
          <w:p w14:paraId="34FC364C" w14:textId="77777777" w:rsidR="0027402B" w:rsidRPr="007A6E7B" w:rsidRDefault="0027402B" w:rsidP="00521DA7">
            <w:pPr>
              <w:widowControl w:val="0"/>
              <w:spacing w:before="80" w:after="8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Dịch vụ lưu trú</w:t>
            </w:r>
          </w:p>
        </w:tc>
        <w:tc>
          <w:tcPr>
            <w:tcW w:w="1204" w:type="pct"/>
            <w:tcBorders>
              <w:top w:val="single" w:sz="4" w:space="0" w:color="auto"/>
              <w:left w:val="single" w:sz="4" w:space="0" w:color="auto"/>
              <w:bottom w:val="single" w:sz="4" w:space="0" w:color="auto"/>
              <w:right w:val="single" w:sz="4" w:space="0" w:color="auto"/>
            </w:tcBorders>
            <w:vAlign w:val="center"/>
            <w:hideMark/>
          </w:tcPr>
          <w:p w14:paraId="4ABBCC50" w14:textId="77777777" w:rsidR="0027402B" w:rsidRPr="007A6E7B" w:rsidRDefault="0027402B" w:rsidP="00521DA7">
            <w:pPr>
              <w:widowControl w:val="0"/>
              <w:spacing w:before="80" w:after="8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55101, 55102, 55103, 55104, 55901, 55902, 55909</w:t>
            </w:r>
          </w:p>
        </w:tc>
        <w:tc>
          <w:tcPr>
            <w:tcW w:w="774" w:type="pct"/>
            <w:tcBorders>
              <w:top w:val="single" w:sz="4" w:space="0" w:color="auto"/>
              <w:left w:val="single" w:sz="4" w:space="0" w:color="auto"/>
              <w:bottom w:val="single" w:sz="4" w:space="0" w:color="auto"/>
              <w:right w:val="single" w:sz="4" w:space="0" w:color="auto"/>
            </w:tcBorders>
            <w:vAlign w:val="center"/>
          </w:tcPr>
          <w:p w14:paraId="2199F693"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 xml:space="preserve">1.2/DN-LAD-T </w:t>
            </w:r>
          </w:p>
        </w:tc>
        <w:tc>
          <w:tcPr>
            <w:tcW w:w="937" w:type="pct"/>
            <w:tcBorders>
              <w:top w:val="single" w:sz="4" w:space="0" w:color="auto"/>
              <w:left w:val="single" w:sz="4" w:space="0" w:color="auto"/>
              <w:bottom w:val="single" w:sz="4" w:space="0" w:color="auto"/>
              <w:right w:val="single" w:sz="4" w:space="0" w:color="auto"/>
            </w:tcBorders>
            <w:vAlign w:val="center"/>
          </w:tcPr>
          <w:p w14:paraId="2A953341"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2.2/CT-LA-T</w:t>
            </w:r>
          </w:p>
        </w:tc>
      </w:tr>
      <w:tr w:rsidR="007A6E7B" w:rsidRPr="007A6E7B" w14:paraId="09E66BCD"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6DF3CC0C" w14:textId="77777777" w:rsidR="0027402B" w:rsidRPr="007A6E7B" w:rsidRDefault="0027402B" w:rsidP="00521DA7">
            <w:pPr>
              <w:widowControl w:val="0"/>
              <w:spacing w:before="80" w:after="8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48</w:t>
            </w:r>
          </w:p>
        </w:tc>
        <w:tc>
          <w:tcPr>
            <w:tcW w:w="1386" w:type="pct"/>
            <w:tcBorders>
              <w:top w:val="single" w:sz="4" w:space="0" w:color="auto"/>
              <w:left w:val="nil"/>
              <w:bottom w:val="single" w:sz="4" w:space="0" w:color="auto"/>
              <w:right w:val="single" w:sz="4" w:space="0" w:color="auto"/>
            </w:tcBorders>
            <w:vAlign w:val="center"/>
            <w:hideMark/>
          </w:tcPr>
          <w:p w14:paraId="3CE7C75E" w14:textId="77777777" w:rsidR="0027402B" w:rsidRPr="007A6E7B" w:rsidRDefault="0027402B" w:rsidP="00521DA7">
            <w:pPr>
              <w:widowControl w:val="0"/>
              <w:spacing w:before="80" w:after="8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Dịch vụ ăn uống</w:t>
            </w:r>
          </w:p>
        </w:tc>
        <w:tc>
          <w:tcPr>
            <w:tcW w:w="1204" w:type="pct"/>
            <w:tcBorders>
              <w:top w:val="single" w:sz="4" w:space="0" w:color="auto"/>
              <w:left w:val="nil"/>
              <w:bottom w:val="single" w:sz="4" w:space="0" w:color="auto"/>
              <w:right w:val="single" w:sz="4" w:space="0" w:color="auto"/>
            </w:tcBorders>
            <w:vAlign w:val="center"/>
            <w:hideMark/>
          </w:tcPr>
          <w:p w14:paraId="22D84747" w14:textId="77777777" w:rsidR="0027402B" w:rsidRPr="007A6E7B" w:rsidRDefault="0027402B" w:rsidP="00521DA7">
            <w:pPr>
              <w:widowControl w:val="0"/>
              <w:spacing w:before="80" w:after="8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56101, 56102, 56109, 56210, 56290, 56301, 56302, 56309</w:t>
            </w:r>
          </w:p>
        </w:tc>
        <w:tc>
          <w:tcPr>
            <w:tcW w:w="774" w:type="pct"/>
            <w:tcBorders>
              <w:top w:val="single" w:sz="4" w:space="0" w:color="auto"/>
              <w:left w:val="nil"/>
              <w:bottom w:val="single" w:sz="4" w:space="0" w:color="auto"/>
              <w:right w:val="single" w:sz="4" w:space="0" w:color="auto"/>
            </w:tcBorders>
            <w:vAlign w:val="center"/>
          </w:tcPr>
          <w:p w14:paraId="5E33385F"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 xml:space="preserve">1.2/DN-LAD-T </w:t>
            </w:r>
          </w:p>
        </w:tc>
        <w:tc>
          <w:tcPr>
            <w:tcW w:w="937" w:type="pct"/>
            <w:tcBorders>
              <w:top w:val="single" w:sz="4" w:space="0" w:color="auto"/>
              <w:left w:val="nil"/>
              <w:bottom w:val="single" w:sz="4" w:space="0" w:color="auto"/>
              <w:right w:val="single" w:sz="4" w:space="0" w:color="auto"/>
            </w:tcBorders>
            <w:vAlign w:val="center"/>
          </w:tcPr>
          <w:p w14:paraId="6E067C96"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2.2/CT-LA-T</w:t>
            </w:r>
          </w:p>
        </w:tc>
      </w:tr>
      <w:tr w:rsidR="007A6E7B" w:rsidRPr="007A6E7B" w14:paraId="2927582E"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67C23AC3" w14:textId="77777777" w:rsidR="0027402B" w:rsidRPr="007A6E7B" w:rsidRDefault="0027402B" w:rsidP="00521DA7">
            <w:pPr>
              <w:widowControl w:val="0"/>
              <w:spacing w:before="80" w:after="8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49</w:t>
            </w:r>
          </w:p>
        </w:tc>
        <w:tc>
          <w:tcPr>
            <w:tcW w:w="1386" w:type="pct"/>
            <w:tcBorders>
              <w:top w:val="single" w:sz="4" w:space="0" w:color="auto"/>
              <w:left w:val="single" w:sz="4" w:space="0" w:color="auto"/>
              <w:bottom w:val="single" w:sz="4" w:space="0" w:color="auto"/>
              <w:right w:val="single" w:sz="4" w:space="0" w:color="auto"/>
            </w:tcBorders>
            <w:vAlign w:val="center"/>
            <w:hideMark/>
          </w:tcPr>
          <w:p w14:paraId="215539E3" w14:textId="77777777" w:rsidR="0027402B" w:rsidRPr="007A6E7B" w:rsidRDefault="0027402B" w:rsidP="00521DA7">
            <w:pPr>
              <w:widowControl w:val="0"/>
              <w:spacing w:before="80" w:after="80"/>
              <w:rPr>
                <w:rFonts w:eastAsia="Times New Roman" w:cs="Times New Roman"/>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Hoạt động kinh doanh bất động sản</w:t>
            </w:r>
          </w:p>
        </w:tc>
        <w:tc>
          <w:tcPr>
            <w:tcW w:w="1204" w:type="pct"/>
            <w:tcBorders>
              <w:top w:val="single" w:sz="4" w:space="0" w:color="auto"/>
              <w:left w:val="single" w:sz="4" w:space="0" w:color="auto"/>
              <w:bottom w:val="single" w:sz="4" w:space="0" w:color="auto"/>
              <w:right w:val="single" w:sz="4" w:space="0" w:color="auto"/>
            </w:tcBorders>
            <w:vAlign w:val="center"/>
            <w:hideMark/>
          </w:tcPr>
          <w:p w14:paraId="5D9A7448" w14:textId="77777777" w:rsidR="0027402B" w:rsidRPr="007A6E7B" w:rsidRDefault="0027402B" w:rsidP="00521DA7">
            <w:pPr>
              <w:widowControl w:val="0"/>
              <w:spacing w:before="80" w:after="8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68101, 68102, 68103, 68104, 68109, 68201, 68202 </w:t>
            </w:r>
          </w:p>
        </w:tc>
        <w:tc>
          <w:tcPr>
            <w:tcW w:w="774" w:type="pct"/>
            <w:tcBorders>
              <w:top w:val="single" w:sz="4" w:space="0" w:color="auto"/>
              <w:left w:val="single" w:sz="4" w:space="0" w:color="auto"/>
              <w:bottom w:val="single" w:sz="4" w:space="0" w:color="auto"/>
              <w:right w:val="single" w:sz="4" w:space="0" w:color="auto"/>
            </w:tcBorders>
            <w:vAlign w:val="center"/>
          </w:tcPr>
          <w:p w14:paraId="096BDE8D"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r>
            <w:r w:rsidRPr="007A6E7B">
              <w:rPr>
                <w:rFonts w:ascii="Times New Roman Italic" w:eastAsia="Times New Roman" w:hAnsi="Times New Roman Italic" w:cs="Times New Roman"/>
                <w:i/>
                <w:color w:val="000000" w:themeColor="text1"/>
                <w:spacing w:val="-2"/>
                <w:kern w:val="0"/>
                <w:sz w:val="23"/>
                <w:szCs w:val="23"/>
                <w:lang w:eastAsia="vi-VN"/>
                <w14:ligatures w14:val="none"/>
              </w:rPr>
              <w:t>1.4/DN-DVK-T</w:t>
            </w:r>
          </w:p>
        </w:tc>
        <w:tc>
          <w:tcPr>
            <w:tcW w:w="937" w:type="pct"/>
            <w:tcBorders>
              <w:top w:val="single" w:sz="4" w:space="0" w:color="auto"/>
              <w:left w:val="single" w:sz="4" w:space="0" w:color="auto"/>
              <w:bottom w:val="single" w:sz="4" w:space="0" w:color="auto"/>
              <w:right w:val="single" w:sz="4" w:space="0" w:color="auto"/>
            </w:tcBorders>
            <w:vAlign w:val="center"/>
          </w:tcPr>
          <w:p w14:paraId="0A458C63"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2.4/CT-DVK-T</w:t>
            </w:r>
          </w:p>
        </w:tc>
      </w:tr>
      <w:tr w:rsidR="007A6E7B" w:rsidRPr="007A6E7B" w14:paraId="5973E504"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656EA89D" w14:textId="77777777" w:rsidR="0027402B" w:rsidRPr="007A6E7B" w:rsidRDefault="0027402B" w:rsidP="00521DA7">
            <w:pPr>
              <w:widowControl w:val="0"/>
              <w:spacing w:before="80" w:after="8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50</w:t>
            </w:r>
          </w:p>
        </w:tc>
        <w:tc>
          <w:tcPr>
            <w:tcW w:w="1386" w:type="pct"/>
            <w:tcBorders>
              <w:top w:val="single" w:sz="4" w:space="0" w:color="auto"/>
              <w:left w:val="nil"/>
              <w:bottom w:val="single" w:sz="4" w:space="0" w:color="auto"/>
              <w:right w:val="single" w:sz="4" w:space="0" w:color="auto"/>
            </w:tcBorders>
            <w:vAlign w:val="center"/>
            <w:hideMark/>
          </w:tcPr>
          <w:p w14:paraId="614768F3" w14:textId="77777777" w:rsidR="0027402B" w:rsidRPr="007A6E7B" w:rsidRDefault="0027402B" w:rsidP="00521DA7">
            <w:pPr>
              <w:widowControl w:val="0"/>
              <w:spacing w:before="80" w:after="8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Cho thuê máy móc, thiết bị (không kèm người điều khiển); cho thuê đồ dùng cá nhân và gia đình; cho thuê tài sản vô hình phi tài chính</w:t>
            </w:r>
          </w:p>
        </w:tc>
        <w:tc>
          <w:tcPr>
            <w:tcW w:w="1204" w:type="pct"/>
            <w:tcBorders>
              <w:top w:val="single" w:sz="4" w:space="0" w:color="auto"/>
              <w:left w:val="nil"/>
              <w:bottom w:val="single" w:sz="4" w:space="0" w:color="auto"/>
              <w:right w:val="single" w:sz="4" w:space="0" w:color="auto"/>
            </w:tcBorders>
            <w:vAlign w:val="center"/>
            <w:hideMark/>
          </w:tcPr>
          <w:p w14:paraId="0B920AEC" w14:textId="77777777" w:rsidR="0027402B" w:rsidRPr="007A6E7B" w:rsidRDefault="0027402B" w:rsidP="00521DA7">
            <w:pPr>
              <w:widowControl w:val="0"/>
              <w:spacing w:before="80" w:after="8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77101, 77109, 77210, 77220, 77290, 77301, 77302, 77303, 77304, 77305, 77309, 77400</w:t>
            </w:r>
          </w:p>
        </w:tc>
        <w:tc>
          <w:tcPr>
            <w:tcW w:w="774" w:type="pct"/>
            <w:tcBorders>
              <w:top w:val="single" w:sz="4" w:space="0" w:color="auto"/>
              <w:left w:val="nil"/>
              <w:bottom w:val="single" w:sz="4" w:space="0" w:color="auto"/>
              <w:right w:val="single" w:sz="4" w:space="0" w:color="auto"/>
            </w:tcBorders>
            <w:vAlign w:val="center"/>
          </w:tcPr>
          <w:p w14:paraId="7CB9AEA3"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r>
            <w:r w:rsidRPr="007A6E7B">
              <w:rPr>
                <w:rFonts w:ascii="Times New Roman Italic" w:eastAsia="Times New Roman" w:hAnsi="Times New Roman Italic" w:cs="Times New Roman"/>
                <w:i/>
                <w:color w:val="000000" w:themeColor="text1"/>
                <w:spacing w:val="-2"/>
                <w:kern w:val="0"/>
                <w:sz w:val="23"/>
                <w:szCs w:val="23"/>
                <w:lang w:eastAsia="vi-VN"/>
                <w14:ligatures w14:val="none"/>
              </w:rPr>
              <w:t>1.4/DN-DVK-T</w:t>
            </w:r>
          </w:p>
        </w:tc>
        <w:tc>
          <w:tcPr>
            <w:tcW w:w="937" w:type="pct"/>
            <w:tcBorders>
              <w:top w:val="single" w:sz="4" w:space="0" w:color="auto"/>
              <w:left w:val="nil"/>
              <w:bottom w:val="single" w:sz="4" w:space="0" w:color="auto"/>
              <w:right w:val="single" w:sz="4" w:space="0" w:color="auto"/>
            </w:tcBorders>
            <w:vAlign w:val="center"/>
          </w:tcPr>
          <w:p w14:paraId="7A6D982D"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2.4/CT-DVK-T</w:t>
            </w:r>
          </w:p>
        </w:tc>
      </w:tr>
      <w:tr w:rsidR="007A6E7B" w:rsidRPr="007A6E7B" w14:paraId="5B2E0A85" w14:textId="77777777" w:rsidTr="00521DA7">
        <w:trPr>
          <w:trHeight w:val="20"/>
        </w:trPr>
        <w:tc>
          <w:tcPr>
            <w:tcW w:w="698" w:type="pct"/>
            <w:tcBorders>
              <w:top w:val="nil"/>
              <w:left w:val="single" w:sz="4" w:space="0" w:color="auto"/>
              <w:bottom w:val="single" w:sz="4" w:space="0" w:color="auto"/>
              <w:right w:val="single" w:sz="4" w:space="0" w:color="auto"/>
            </w:tcBorders>
            <w:vAlign w:val="center"/>
          </w:tcPr>
          <w:p w14:paraId="4E25AF3B" w14:textId="77777777" w:rsidR="0027402B" w:rsidRPr="007A6E7B" w:rsidRDefault="0027402B" w:rsidP="00521DA7">
            <w:pPr>
              <w:widowControl w:val="0"/>
              <w:spacing w:before="80" w:after="8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51</w:t>
            </w:r>
          </w:p>
        </w:tc>
        <w:tc>
          <w:tcPr>
            <w:tcW w:w="1386" w:type="pct"/>
            <w:tcBorders>
              <w:top w:val="nil"/>
              <w:left w:val="nil"/>
              <w:bottom w:val="single" w:sz="4" w:space="0" w:color="auto"/>
              <w:right w:val="single" w:sz="4" w:space="0" w:color="auto"/>
            </w:tcBorders>
            <w:vAlign w:val="center"/>
            <w:hideMark/>
          </w:tcPr>
          <w:p w14:paraId="16C0500A" w14:textId="77777777" w:rsidR="0027402B" w:rsidRPr="007A6E7B" w:rsidRDefault="0027402B" w:rsidP="00521DA7">
            <w:pPr>
              <w:widowControl w:val="0"/>
              <w:spacing w:before="80" w:after="8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dịch vụ lao động và việc làm</w:t>
            </w:r>
          </w:p>
        </w:tc>
        <w:tc>
          <w:tcPr>
            <w:tcW w:w="1204" w:type="pct"/>
            <w:tcBorders>
              <w:top w:val="nil"/>
              <w:left w:val="nil"/>
              <w:bottom w:val="single" w:sz="4" w:space="0" w:color="auto"/>
              <w:right w:val="single" w:sz="4" w:space="0" w:color="auto"/>
            </w:tcBorders>
            <w:vAlign w:val="center"/>
            <w:hideMark/>
          </w:tcPr>
          <w:p w14:paraId="6ACB4ECC" w14:textId="77777777" w:rsidR="0027402B" w:rsidRPr="007A6E7B" w:rsidRDefault="0027402B" w:rsidP="00521DA7">
            <w:pPr>
              <w:widowControl w:val="0"/>
              <w:spacing w:before="80" w:after="8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78100, 78200, 78301, 78302</w:t>
            </w:r>
          </w:p>
        </w:tc>
        <w:tc>
          <w:tcPr>
            <w:tcW w:w="774" w:type="pct"/>
            <w:tcBorders>
              <w:top w:val="nil"/>
              <w:left w:val="nil"/>
              <w:bottom w:val="single" w:sz="4" w:space="0" w:color="auto"/>
              <w:right w:val="single" w:sz="4" w:space="0" w:color="auto"/>
            </w:tcBorders>
            <w:vAlign w:val="center"/>
            <w:hideMark/>
          </w:tcPr>
          <w:p w14:paraId="149AC6AC"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1.4/DN-DVK-T</w:t>
            </w:r>
          </w:p>
        </w:tc>
        <w:tc>
          <w:tcPr>
            <w:tcW w:w="937" w:type="pct"/>
            <w:tcBorders>
              <w:top w:val="nil"/>
              <w:left w:val="nil"/>
              <w:bottom w:val="single" w:sz="4" w:space="0" w:color="auto"/>
              <w:right w:val="single" w:sz="4" w:space="0" w:color="auto"/>
            </w:tcBorders>
            <w:shd w:val="clear" w:color="auto" w:fill="D9D9D9"/>
            <w:vAlign w:val="center"/>
            <w:hideMark/>
          </w:tcPr>
          <w:p w14:paraId="10C470F4"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w:t>
            </w:r>
          </w:p>
        </w:tc>
      </w:tr>
      <w:tr w:rsidR="007A6E7B" w:rsidRPr="007A6E7B" w14:paraId="66806D19" w14:textId="77777777" w:rsidTr="00521DA7">
        <w:trPr>
          <w:trHeight w:val="20"/>
        </w:trPr>
        <w:tc>
          <w:tcPr>
            <w:tcW w:w="698" w:type="pct"/>
            <w:tcBorders>
              <w:top w:val="nil"/>
              <w:left w:val="single" w:sz="4" w:space="0" w:color="auto"/>
              <w:bottom w:val="single" w:sz="4" w:space="0" w:color="auto"/>
              <w:right w:val="single" w:sz="4" w:space="0" w:color="auto"/>
            </w:tcBorders>
            <w:vAlign w:val="center"/>
          </w:tcPr>
          <w:p w14:paraId="10566DE8" w14:textId="77777777" w:rsidR="0027402B" w:rsidRPr="007A6E7B" w:rsidRDefault="0027402B" w:rsidP="00521DA7">
            <w:pPr>
              <w:widowControl w:val="0"/>
              <w:spacing w:before="80" w:after="8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52</w:t>
            </w:r>
          </w:p>
        </w:tc>
        <w:tc>
          <w:tcPr>
            <w:tcW w:w="1386" w:type="pct"/>
            <w:tcBorders>
              <w:top w:val="nil"/>
              <w:left w:val="nil"/>
              <w:bottom w:val="single" w:sz="4" w:space="0" w:color="auto"/>
              <w:right w:val="single" w:sz="4" w:space="0" w:color="auto"/>
            </w:tcBorders>
            <w:vAlign w:val="center"/>
            <w:hideMark/>
          </w:tcPr>
          <w:p w14:paraId="5EC30BBC" w14:textId="77777777" w:rsidR="0027402B" w:rsidRPr="007A6E7B" w:rsidRDefault="0027402B" w:rsidP="00521DA7">
            <w:pPr>
              <w:widowControl w:val="0"/>
              <w:spacing w:before="80" w:after="8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của các đại lý du lịch, kinh doanh tua du lịch và các dịch vụ hỗ trợ, liên quan đến quảng bá và tổ chức tua du lịch</w:t>
            </w:r>
          </w:p>
        </w:tc>
        <w:tc>
          <w:tcPr>
            <w:tcW w:w="1204" w:type="pct"/>
            <w:tcBorders>
              <w:top w:val="nil"/>
              <w:left w:val="nil"/>
              <w:bottom w:val="single" w:sz="4" w:space="0" w:color="auto"/>
              <w:right w:val="single" w:sz="4" w:space="0" w:color="auto"/>
            </w:tcBorders>
            <w:vAlign w:val="center"/>
            <w:hideMark/>
          </w:tcPr>
          <w:p w14:paraId="7BA61CCF" w14:textId="77777777" w:rsidR="0027402B" w:rsidRPr="007A6E7B" w:rsidRDefault="0027402B" w:rsidP="00521DA7">
            <w:pPr>
              <w:widowControl w:val="0"/>
              <w:spacing w:before="80" w:after="8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79110, 79120, 79900</w:t>
            </w:r>
          </w:p>
        </w:tc>
        <w:tc>
          <w:tcPr>
            <w:tcW w:w="774" w:type="pct"/>
            <w:tcBorders>
              <w:top w:val="nil"/>
              <w:left w:val="nil"/>
              <w:bottom w:val="single" w:sz="4" w:space="0" w:color="auto"/>
              <w:right w:val="single" w:sz="4" w:space="0" w:color="auto"/>
            </w:tcBorders>
            <w:vAlign w:val="center"/>
            <w:hideMark/>
          </w:tcPr>
          <w:p w14:paraId="2EAC3885"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 xml:space="preserve">1.2/DN-LAD-T </w:t>
            </w:r>
          </w:p>
        </w:tc>
        <w:tc>
          <w:tcPr>
            <w:tcW w:w="937" w:type="pct"/>
            <w:tcBorders>
              <w:top w:val="nil"/>
              <w:left w:val="nil"/>
              <w:bottom w:val="single" w:sz="4" w:space="0" w:color="auto"/>
              <w:right w:val="single" w:sz="4" w:space="0" w:color="auto"/>
            </w:tcBorders>
            <w:shd w:val="clear" w:color="auto" w:fill="D9D9D9"/>
            <w:vAlign w:val="center"/>
            <w:hideMark/>
          </w:tcPr>
          <w:p w14:paraId="200121F5"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w:t>
            </w:r>
          </w:p>
        </w:tc>
      </w:tr>
      <w:tr w:rsidR="007A6E7B" w:rsidRPr="007A6E7B" w14:paraId="586C5ED7" w14:textId="77777777" w:rsidTr="00521DA7">
        <w:trPr>
          <w:trHeight w:val="20"/>
        </w:trPr>
        <w:tc>
          <w:tcPr>
            <w:tcW w:w="698" w:type="pct"/>
            <w:tcBorders>
              <w:top w:val="nil"/>
              <w:left w:val="single" w:sz="4" w:space="0" w:color="auto"/>
              <w:bottom w:val="single" w:sz="4" w:space="0" w:color="auto"/>
              <w:right w:val="single" w:sz="4" w:space="0" w:color="auto"/>
            </w:tcBorders>
            <w:vAlign w:val="center"/>
          </w:tcPr>
          <w:p w14:paraId="67E641A7" w14:textId="77777777" w:rsidR="0027402B" w:rsidRPr="007A6E7B" w:rsidRDefault="0027402B" w:rsidP="00521DA7">
            <w:pPr>
              <w:widowControl w:val="0"/>
              <w:spacing w:before="80" w:after="8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lastRenderedPageBreak/>
              <w:t>53</w:t>
            </w:r>
          </w:p>
        </w:tc>
        <w:tc>
          <w:tcPr>
            <w:tcW w:w="1386" w:type="pct"/>
            <w:tcBorders>
              <w:top w:val="nil"/>
              <w:left w:val="nil"/>
              <w:bottom w:val="single" w:sz="4" w:space="0" w:color="auto"/>
              <w:right w:val="single" w:sz="4" w:space="0" w:color="auto"/>
            </w:tcBorders>
            <w:vAlign w:val="center"/>
            <w:hideMark/>
          </w:tcPr>
          <w:p w14:paraId="0771A140" w14:textId="77777777" w:rsidR="0027402B" w:rsidRPr="007A6E7B" w:rsidRDefault="0027402B" w:rsidP="00521DA7">
            <w:pPr>
              <w:widowControl w:val="0"/>
              <w:spacing w:before="80" w:after="8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điều tra bảo đảm an toàn</w:t>
            </w:r>
          </w:p>
        </w:tc>
        <w:tc>
          <w:tcPr>
            <w:tcW w:w="1204" w:type="pct"/>
            <w:tcBorders>
              <w:top w:val="nil"/>
              <w:left w:val="nil"/>
              <w:bottom w:val="single" w:sz="4" w:space="0" w:color="auto"/>
              <w:right w:val="single" w:sz="4" w:space="0" w:color="auto"/>
            </w:tcBorders>
            <w:vAlign w:val="center"/>
            <w:hideMark/>
          </w:tcPr>
          <w:p w14:paraId="2D43D836" w14:textId="77777777" w:rsidR="0027402B" w:rsidRPr="007A6E7B" w:rsidRDefault="0027402B" w:rsidP="00521DA7">
            <w:pPr>
              <w:widowControl w:val="0"/>
              <w:spacing w:before="80" w:after="8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80100, 80200, 80300</w:t>
            </w:r>
          </w:p>
        </w:tc>
        <w:tc>
          <w:tcPr>
            <w:tcW w:w="774" w:type="pct"/>
            <w:tcBorders>
              <w:top w:val="nil"/>
              <w:left w:val="nil"/>
              <w:bottom w:val="single" w:sz="4" w:space="0" w:color="auto"/>
              <w:right w:val="single" w:sz="4" w:space="0" w:color="auto"/>
            </w:tcBorders>
            <w:vAlign w:val="center"/>
            <w:hideMark/>
          </w:tcPr>
          <w:p w14:paraId="1ECA5FCB"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1.4/DN-DVK-T</w:t>
            </w:r>
          </w:p>
        </w:tc>
        <w:tc>
          <w:tcPr>
            <w:tcW w:w="937" w:type="pct"/>
            <w:tcBorders>
              <w:top w:val="nil"/>
              <w:left w:val="nil"/>
              <w:bottom w:val="single" w:sz="4" w:space="0" w:color="auto"/>
              <w:right w:val="single" w:sz="4" w:space="0" w:color="auto"/>
            </w:tcBorders>
            <w:shd w:val="clear" w:color="auto" w:fill="D9D9D9"/>
            <w:vAlign w:val="center"/>
            <w:hideMark/>
          </w:tcPr>
          <w:p w14:paraId="54C9AFDC"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w:t>
            </w:r>
          </w:p>
        </w:tc>
      </w:tr>
      <w:tr w:rsidR="007A6E7B" w:rsidRPr="007A6E7B" w14:paraId="222F0317" w14:textId="77777777" w:rsidTr="00521DA7">
        <w:trPr>
          <w:trHeight w:val="20"/>
        </w:trPr>
        <w:tc>
          <w:tcPr>
            <w:tcW w:w="698" w:type="pct"/>
            <w:tcBorders>
              <w:top w:val="nil"/>
              <w:left w:val="single" w:sz="4" w:space="0" w:color="auto"/>
              <w:bottom w:val="single" w:sz="4" w:space="0" w:color="auto"/>
              <w:right w:val="single" w:sz="4" w:space="0" w:color="auto"/>
            </w:tcBorders>
            <w:vAlign w:val="center"/>
          </w:tcPr>
          <w:p w14:paraId="507F48BA" w14:textId="77777777" w:rsidR="0027402B" w:rsidRPr="007A6E7B" w:rsidRDefault="0027402B" w:rsidP="00521DA7">
            <w:pPr>
              <w:widowControl w:val="0"/>
              <w:spacing w:before="80" w:after="8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54</w:t>
            </w:r>
          </w:p>
        </w:tc>
        <w:tc>
          <w:tcPr>
            <w:tcW w:w="1386" w:type="pct"/>
            <w:tcBorders>
              <w:top w:val="nil"/>
              <w:left w:val="nil"/>
              <w:bottom w:val="single" w:sz="4" w:space="0" w:color="auto"/>
              <w:right w:val="single" w:sz="4" w:space="0" w:color="auto"/>
            </w:tcBorders>
            <w:vAlign w:val="center"/>
            <w:hideMark/>
          </w:tcPr>
          <w:p w14:paraId="3E15F39E" w14:textId="77777777" w:rsidR="0027402B" w:rsidRPr="007A6E7B" w:rsidRDefault="0027402B" w:rsidP="00521DA7">
            <w:pPr>
              <w:widowControl w:val="0"/>
              <w:spacing w:before="80" w:after="8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dịch vụ vệ sinh nhà cửa, công trình và cảnh quan</w:t>
            </w:r>
          </w:p>
        </w:tc>
        <w:tc>
          <w:tcPr>
            <w:tcW w:w="1204" w:type="pct"/>
            <w:tcBorders>
              <w:top w:val="nil"/>
              <w:left w:val="nil"/>
              <w:bottom w:val="single" w:sz="4" w:space="0" w:color="auto"/>
              <w:right w:val="single" w:sz="4" w:space="0" w:color="auto"/>
            </w:tcBorders>
            <w:vAlign w:val="center"/>
            <w:hideMark/>
          </w:tcPr>
          <w:p w14:paraId="6B2FCB63" w14:textId="77777777" w:rsidR="0027402B" w:rsidRPr="007A6E7B" w:rsidRDefault="0027402B" w:rsidP="00521DA7">
            <w:pPr>
              <w:widowControl w:val="0"/>
              <w:spacing w:before="80" w:after="8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81100, 81210, 81290, 81300</w:t>
            </w:r>
          </w:p>
        </w:tc>
        <w:tc>
          <w:tcPr>
            <w:tcW w:w="774" w:type="pct"/>
            <w:tcBorders>
              <w:top w:val="nil"/>
              <w:left w:val="nil"/>
              <w:bottom w:val="single" w:sz="4" w:space="0" w:color="auto"/>
              <w:right w:val="single" w:sz="4" w:space="0" w:color="auto"/>
            </w:tcBorders>
            <w:vAlign w:val="center"/>
            <w:hideMark/>
          </w:tcPr>
          <w:p w14:paraId="239A90C0"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Phiếu 1.4/DN-DVK-T</w:t>
            </w:r>
          </w:p>
        </w:tc>
        <w:tc>
          <w:tcPr>
            <w:tcW w:w="937" w:type="pct"/>
            <w:tcBorders>
              <w:top w:val="nil"/>
              <w:left w:val="nil"/>
              <w:bottom w:val="single" w:sz="4" w:space="0" w:color="auto"/>
              <w:right w:val="single" w:sz="4" w:space="0" w:color="auto"/>
            </w:tcBorders>
            <w:shd w:val="clear" w:color="auto" w:fill="D9D9D9"/>
            <w:vAlign w:val="center"/>
            <w:hideMark/>
          </w:tcPr>
          <w:p w14:paraId="7BAFCBEB"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w:t>
            </w:r>
          </w:p>
        </w:tc>
      </w:tr>
      <w:tr w:rsidR="007A6E7B" w:rsidRPr="007A6E7B" w14:paraId="63AC7A7D"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009641A1" w14:textId="77777777" w:rsidR="0027402B" w:rsidRPr="007A6E7B" w:rsidRDefault="0027402B" w:rsidP="00521DA7">
            <w:pPr>
              <w:widowControl w:val="0"/>
              <w:spacing w:before="80" w:after="8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55</w:t>
            </w:r>
          </w:p>
        </w:tc>
        <w:tc>
          <w:tcPr>
            <w:tcW w:w="1386" w:type="pct"/>
            <w:tcBorders>
              <w:top w:val="single" w:sz="4" w:space="0" w:color="auto"/>
              <w:left w:val="single" w:sz="4" w:space="0" w:color="auto"/>
              <w:bottom w:val="single" w:sz="4" w:space="0" w:color="auto"/>
              <w:right w:val="single" w:sz="4" w:space="0" w:color="auto"/>
            </w:tcBorders>
            <w:vAlign w:val="center"/>
            <w:hideMark/>
          </w:tcPr>
          <w:p w14:paraId="1F6080C7" w14:textId="77777777" w:rsidR="0027402B" w:rsidRPr="007A6E7B" w:rsidRDefault="0027402B" w:rsidP="00521DA7">
            <w:pPr>
              <w:widowControl w:val="0"/>
              <w:spacing w:before="80" w:after="8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hành chính, hỗ trợ văn phòng và các hoạt động hỗ trợ kinh doanh khác</w:t>
            </w:r>
          </w:p>
        </w:tc>
        <w:tc>
          <w:tcPr>
            <w:tcW w:w="1204" w:type="pct"/>
            <w:tcBorders>
              <w:top w:val="single" w:sz="4" w:space="0" w:color="auto"/>
              <w:left w:val="single" w:sz="4" w:space="0" w:color="auto"/>
              <w:bottom w:val="single" w:sz="4" w:space="0" w:color="auto"/>
              <w:right w:val="single" w:sz="4" w:space="0" w:color="auto"/>
            </w:tcBorders>
            <w:vAlign w:val="center"/>
            <w:hideMark/>
          </w:tcPr>
          <w:p w14:paraId="54390A1D" w14:textId="77777777" w:rsidR="0027402B" w:rsidRPr="007A6E7B" w:rsidRDefault="0027402B" w:rsidP="00521DA7">
            <w:pPr>
              <w:widowControl w:val="0"/>
              <w:spacing w:before="80" w:after="8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82110, 82191, 82199, 82200, 82300, 82910, 82920, 82990</w:t>
            </w:r>
          </w:p>
        </w:tc>
        <w:tc>
          <w:tcPr>
            <w:tcW w:w="774" w:type="pct"/>
            <w:tcBorders>
              <w:top w:val="single" w:sz="4" w:space="0" w:color="auto"/>
              <w:left w:val="single" w:sz="4" w:space="0" w:color="auto"/>
              <w:bottom w:val="single" w:sz="4" w:space="0" w:color="auto"/>
              <w:right w:val="single" w:sz="4" w:space="0" w:color="auto"/>
            </w:tcBorders>
            <w:vAlign w:val="center"/>
            <w:hideMark/>
          </w:tcPr>
          <w:p w14:paraId="2B45EC3E"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1.4/DN-DVK-T</w:t>
            </w:r>
          </w:p>
        </w:tc>
        <w:tc>
          <w:tcPr>
            <w:tcW w:w="937" w:type="pct"/>
            <w:tcBorders>
              <w:top w:val="single" w:sz="4" w:space="0" w:color="auto"/>
              <w:left w:val="single" w:sz="4" w:space="0" w:color="auto"/>
              <w:bottom w:val="single" w:sz="4" w:space="0" w:color="auto"/>
              <w:right w:val="single" w:sz="4" w:space="0" w:color="auto"/>
            </w:tcBorders>
            <w:vAlign w:val="center"/>
            <w:hideMark/>
          </w:tcPr>
          <w:p w14:paraId="3484BF52" w14:textId="77777777" w:rsidR="0027402B" w:rsidRPr="007A6E7B" w:rsidRDefault="0027402B" w:rsidP="00521DA7">
            <w:pPr>
              <w:widowControl w:val="0"/>
              <w:spacing w:before="80" w:after="80"/>
              <w:jc w:val="center"/>
              <w:rPr>
                <w:rFonts w:eastAsia="Times New Roman" w:cs="Times New Roman"/>
                <w:i/>
                <w:color w:val="000000" w:themeColor="text1"/>
                <w:kern w:val="0"/>
                <w:sz w:val="23"/>
                <w:szCs w:val="23"/>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2.4/CT-DVK-T</w:t>
            </w:r>
          </w:p>
        </w:tc>
      </w:tr>
      <w:tr w:rsidR="007A6E7B" w:rsidRPr="007A6E7B" w14:paraId="72E474F6"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6AE3F51C"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56</w:t>
            </w:r>
          </w:p>
        </w:tc>
        <w:tc>
          <w:tcPr>
            <w:tcW w:w="1386" w:type="pct"/>
            <w:tcBorders>
              <w:top w:val="single" w:sz="4" w:space="0" w:color="auto"/>
              <w:left w:val="nil"/>
              <w:bottom w:val="single" w:sz="4" w:space="0" w:color="auto"/>
              <w:right w:val="single" w:sz="4" w:space="0" w:color="auto"/>
            </w:tcBorders>
            <w:vAlign w:val="center"/>
            <w:hideMark/>
          </w:tcPr>
          <w:p w14:paraId="463F1BFF"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Giáo dục và đào tạo</w:t>
            </w:r>
          </w:p>
        </w:tc>
        <w:tc>
          <w:tcPr>
            <w:tcW w:w="1204" w:type="pct"/>
            <w:tcBorders>
              <w:top w:val="single" w:sz="4" w:space="0" w:color="auto"/>
              <w:left w:val="nil"/>
              <w:bottom w:val="single" w:sz="4" w:space="0" w:color="auto"/>
              <w:right w:val="single" w:sz="4" w:space="0" w:color="auto"/>
            </w:tcBorders>
            <w:vAlign w:val="center"/>
            <w:hideMark/>
          </w:tcPr>
          <w:p w14:paraId="7E21E3F8"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85110, 85120, 85210, 85220, 85230, 85310, 85320, 85330, 85410, 85420, 85430, 85510, 85520, 85590, 85600</w:t>
            </w:r>
          </w:p>
        </w:tc>
        <w:tc>
          <w:tcPr>
            <w:tcW w:w="774" w:type="pct"/>
            <w:tcBorders>
              <w:top w:val="single" w:sz="4" w:space="0" w:color="auto"/>
              <w:left w:val="nil"/>
              <w:bottom w:val="single" w:sz="4" w:space="0" w:color="auto"/>
              <w:right w:val="single" w:sz="4" w:space="0" w:color="auto"/>
            </w:tcBorders>
            <w:vAlign w:val="center"/>
            <w:hideMark/>
          </w:tcPr>
          <w:p w14:paraId="7533953B"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1.4/DN-DVK-T</w:t>
            </w:r>
          </w:p>
        </w:tc>
        <w:tc>
          <w:tcPr>
            <w:tcW w:w="937" w:type="pct"/>
            <w:tcBorders>
              <w:top w:val="single" w:sz="4" w:space="0" w:color="auto"/>
              <w:left w:val="nil"/>
              <w:bottom w:val="single" w:sz="4" w:space="0" w:color="auto"/>
              <w:right w:val="single" w:sz="4" w:space="0" w:color="auto"/>
            </w:tcBorders>
            <w:vAlign w:val="center"/>
            <w:hideMark/>
          </w:tcPr>
          <w:p w14:paraId="56F0E740"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2.4/CT-DVK-T</w:t>
            </w:r>
          </w:p>
        </w:tc>
      </w:tr>
      <w:tr w:rsidR="007A6E7B" w:rsidRPr="007A6E7B" w14:paraId="47109882"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41680517"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57</w:t>
            </w:r>
          </w:p>
        </w:tc>
        <w:tc>
          <w:tcPr>
            <w:tcW w:w="1386" w:type="pct"/>
            <w:tcBorders>
              <w:top w:val="single" w:sz="4" w:space="0" w:color="auto"/>
              <w:left w:val="single" w:sz="4" w:space="0" w:color="auto"/>
              <w:bottom w:val="single" w:sz="4" w:space="0" w:color="auto"/>
              <w:right w:val="single" w:sz="4" w:space="0" w:color="auto"/>
            </w:tcBorders>
            <w:vAlign w:val="center"/>
            <w:hideMark/>
          </w:tcPr>
          <w:p w14:paraId="4E9829C8"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Y tế và hoạt động trợ giúp xã hội</w:t>
            </w:r>
          </w:p>
        </w:tc>
        <w:tc>
          <w:tcPr>
            <w:tcW w:w="1204" w:type="pct"/>
            <w:tcBorders>
              <w:top w:val="single" w:sz="4" w:space="0" w:color="auto"/>
              <w:left w:val="single" w:sz="4" w:space="0" w:color="auto"/>
              <w:bottom w:val="single" w:sz="4" w:space="0" w:color="auto"/>
              <w:right w:val="single" w:sz="4" w:space="0" w:color="auto"/>
            </w:tcBorders>
            <w:vAlign w:val="center"/>
            <w:hideMark/>
          </w:tcPr>
          <w:p w14:paraId="3E87C31C"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86101, 86102, 86201, 86202, 86910, 86920, 86990</w:t>
            </w:r>
          </w:p>
        </w:tc>
        <w:tc>
          <w:tcPr>
            <w:tcW w:w="774" w:type="pct"/>
            <w:tcBorders>
              <w:top w:val="single" w:sz="4" w:space="0" w:color="auto"/>
              <w:left w:val="single" w:sz="4" w:space="0" w:color="auto"/>
              <w:bottom w:val="single" w:sz="4" w:space="0" w:color="auto"/>
              <w:right w:val="single" w:sz="4" w:space="0" w:color="auto"/>
            </w:tcBorders>
            <w:vAlign w:val="center"/>
            <w:hideMark/>
          </w:tcPr>
          <w:p w14:paraId="7954E0C3"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Phiếu 1.4/DN-DVK-T</w:t>
            </w:r>
          </w:p>
        </w:tc>
        <w:tc>
          <w:tcPr>
            <w:tcW w:w="937" w:type="pct"/>
            <w:tcBorders>
              <w:top w:val="single" w:sz="4" w:space="0" w:color="auto"/>
              <w:left w:val="single" w:sz="4" w:space="0" w:color="auto"/>
              <w:bottom w:val="single" w:sz="4" w:space="0" w:color="auto"/>
              <w:right w:val="single" w:sz="4" w:space="0" w:color="auto"/>
            </w:tcBorders>
            <w:vAlign w:val="center"/>
            <w:hideMark/>
          </w:tcPr>
          <w:p w14:paraId="483F7FA4"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2.4/CT-DVK-T</w:t>
            </w:r>
          </w:p>
        </w:tc>
      </w:tr>
      <w:tr w:rsidR="007A6E7B" w:rsidRPr="007A6E7B" w14:paraId="4A202360"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62B79C93"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58</w:t>
            </w:r>
          </w:p>
        </w:tc>
        <w:tc>
          <w:tcPr>
            <w:tcW w:w="1386" w:type="pct"/>
            <w:tcBorders>
              <w:top w:val="single" w:sz="4" w:space="0" w:color="auto"/>
              <w:left w:val="nil"/>
              <w:bottom w:val="single" w:sz="4" w:space="0" w:color="auto"/>
              <w:right w:val="single" w:sz="4" w:space="0" w:color="auto"/>
            </w:tcBorders>
            <w:vAlign w:val="center"/>
            <w:hideMark/>
          </w:tcPr>
          <w:p w14:paraId="38FE9C14"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sáng tác, nghệ thuật và giải trí</w:t>
            </w:r>
          </w:p>
        </w:tc>
        <w:tc>
          <w:tcPr>
            <w:tcW w:w="1204" w:type="pct"/>
            <w:tcBorders>
              <w:top w:val="single" w:sz="4" w:space="0" w:color="auto"/>
              <w:left w:val="nil"/>
              <w:bottom w:val="single" w:sz="4" w:space="0" w:color="auto"/>
              <w:right w:val="single" w:sz="4" w:space="0" w:color="auto"/>
            </w:tcBorders>
            <w:vAlign w:val="center"/>
            <w:hideMark/>
          </w:tcPr>
          <w:p w14:paraId="1AB67B97"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90000</w:t>
            </w:r>
          </w:p>
        </w:tc>
        <w:tc>
          <w:tcPr>
            <w:tcW w:w="774" w:type="pct"/>
            <w:tcBorders>
              <w:top w:val="single" w:sz="4" w:space="0" w:color="auto"/>
              <w:left w:val="nil"/>
              <w:bottom w:val="single" w:sz="4" w:space="0" w:color="auto"/>
              <w:right w:val="single" w:sz="4" w:space="0" w:color="auto"/>
            </w:tcBorders>
            <w:vAlign w:val="center"/>
            <w:hideMark/>
          </w:tcPr>
          <w:p w14:paraId="65B01EE7"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1.4/DN-DVK-T</w:t>
            </w:r>
          </w:p>
        </w:tc>
        <w:tc>
          <w:tcPr>
            <w:tcW w:w="937" w:type="pct"/>
            <w:tcBorders>
              <w:top w:val="single" w:sz="4" w:space="0" w:color="auto"/>
              <w:left w:val="nil"/>
              <w:bottom w:val="single" w:sz="4" w:space="0" w:color="auto"/>
              <w:right w:val="single" w:sz="4" w:space="0" w:color="auto"/>
            </w:tcBorders>
            <w:hideMark/>
          </w:tcPr>
          <w:p w14:paraId="309E75F6"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2.4/CT-DVK-T</w:t>
            </w:r>
          </w:p>
        </w:tc>
      </w:tr>
      <w:tr w:rsidR="007A6E7B" w:rsidRPr="007A6E7B" w14:paraId="5DA3EA7C"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4DF9FEE1"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59</w:t>
            </w:r>
          </w:p>
        </w:tc>
        <w:tc>
          <w:tcPr>
            <w:tcW w:w="1386" w:type="pct"/>
            <w:tcBorders>
              <w:top w:val="single" w:sz="4" w:space="0" w:color="auto"/>
              <w:left w:val="single" w:sz="4" w:space="0" w:color="auto"/>
              <w:bottom w:val="single" w:sz="4" w:space="0" w:color="auto"/>
              <w:right w:val="single" w:sz="4" w:space="0" w:color="auto"/>
            </w:tcBorders>
            <w:vAlign w:val="center"/>
            <w:hideMark/>
          </w:tcPr>
          <w:p w14:paraId="0AB3D1E3"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 xml:space="preserve">Hoạt động xổ số </w:t>
            </w:r>
          </w:p>
        </w:tc>
        <w:tc>
          <w:tcPr>
            <w:tcW w:w="1204" w:type="pct"/>
            <w:tcBorders>
              <w:top w:val="single" w:sz="4" w:space="0" w:color="auto"/>
              <w:left w:val="single" w:sz="4" w:space="0" w:color="auto"/>
              <w:bottom w:val="single" w:sz="4" w:space="0" w:color="auto"/>
              <w:right w:val="single" w:sz="4" w:space="0" w:color="auto"/>
            </w:tcBorders>
            <w:vAlign w:val="center"/>
            <w:hideMark/>
          </w:tcPr>
          <w:p w14:paraId="2F87A444"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92001, 92002</w:t>
            </w:r>
          </w:p>
        </w:tc>
        <w:tc>
          <w:tcPr>
            <w:tcW w:w="774" w:type="pct"/>
            <w:tcBorders>
              <w:top w:val="single" w:sz="4" w:space="0" w:color="auto"/>
              <w:left w:val="single" w:sz="4" w:space="0" w:color="auto"/>
              <w:bottom w:val="single" w:sz="4" w:space="0" w:color="auto"/>
              <w:right w:val="single" w:sz="4" w:space="0" w:color="auto"/>
            </w:tcBorders>
            <w:vAlign w:val="center"/>
            <w:hideMark/>
          </w:tcPr>
          <w:p w14:paraId="01B5A464"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1.4/DN-DVK-T</w:t>
            </w:r>
          </w:p>
        </w:tc>
        <w:tc>
          <w:tcPr>
            <w:tcW w:w="937"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30704215"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p>
        </w:tc>
      </w:tr>
      <w:tr w:rsidR="007A6E7B" w:rsidRPr="007A6E7B" w14:paraId="714C026C"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74677322"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60</w:t>
            </w:r>
          </w:p>
        </w:tc>
        <w:tc>
          <w:tcPr>
            <w:tcW w:w="1386" w:type="pct"/>
            <w:tcBorders>
              <w:top w:val="single" w:sz="4" w:space="0" w:color="auto"/>
              <w:left w:val="single" w:sz="4" w:space="0" w:color="auto"/>
              <w:bottom w:val="single" w:sz="4" w:space="0" w:color="auto"/>
              <w:right w:val="single" w:sz="4" w:space="0" w:color="auto"/>
            </w:tcBorders>
            <w:vAlign w:val="center"/>
            <w:hideMark/>
          </w:tcPr>
          <w:p w14:paraId="3FB8C242"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thể thao, vui chơi và giải trí</w:t>
            </w:r>
          </w:p>
        </w:tc>
        <w:tc>
          <w:tcPr>
            <w:tcW w:w="1204" w:type="pct"/>
            <w:tcBorders>
              <w:top w:val="single" w:sz="4" w:space="0" w:color="auto"/>
              <w:left w:val="single" w:sz="4" w:space="0" w:color="auto"/>
              <w:bottom w:val="single" w:sz="4" w:space="0" w:color="auto"/>
              <w:right w:val="single" w:sz="4" w:space="0" w:color="auto"/>
            </w:tcBorders>
            <w:vAlign w:val="center"/>
            <w:hideMark/>
          </w:tcPr>
          <w:p w14:paraId="2E012ED3"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93110, 93120, 93190, 93210, 93290</w:t>
            </w:r>
          </w:p>
        </w:tc>
        <w:tc>
          <w:tcPr>
            <w:tcW w:w="774" w:type="pct"/>
            <w:tcBorders>
              <w:top w:val="single" w:sz="4" w:space="0" w:color="auto"/>
              <w:left w:val="single" w:sz="4" w:space="0" w:color="auto"/>
              <w:bottom w:val="single" w:sz="4" w:space="0" w:color="auto"/>
              <w:right w:val="single" w:sz="4" w:space="0" w:color="auto"/>
            </w:tcBorders>
            <w:vAlign w:val="center"/>
            <w:hideMark/>
          </w:tcPr>
          <w:p w14:paraId="7E6E2E1D"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1.4/DN-DVK-T</w:t>
            </w:r>
          </w:p>
        </w:tc>
        <w:tc>
          <w:tcPr>
            <w:tcW w:w="937" w:type="pct"/>
            <w:tcBorders>
              <w:top w:val="single" w:sz="4" w:space="0" w:color="auto"/>
              <w:left w:val="single" w:sz="4" w:space="0" w:color="auto"/>
              <w:bottom w:val="single" w:sz="4" w:space="0" w:color="auto"/>
              <w:right w:val="single" w:sz="4" w:space="0" w:color="auto"/>
            </w:tcBorders>
            <w:hideMark/>
          </w:tcPr>
          <w:p w14:paraId="63EC0A17"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2.4/CT-DVK-T</w:t>
            </w:r>
          </w:p>
        </w:tc>
      </w:tr>
      <w:tr w:rsidR="007A6E7B" w:rsidRPr="007A6E7B" w14:paraId="55A294D5"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0C05E2EC"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61</w:t>
            </w:r>
          </w:p>
        </w:tc>
        <w:tc>
          <w:tcPr>
            <w:tcW w:w="1386" w:type="pct"/>
            <w:tcBorders>
              <w:top w:val="single" w:sz="4" w:space="0" w:color="auto"/>
              <w:left w:val="nil"/>
              <w:bottom w:val="single" w:sz="4" w:space="0" w:color="auto"/>
              <w:right w:val="single" w:sz="4" w:space="0" w:color="auto"/>
            </w:tcBorders>
            <w:vAlign w:val="center"/>
            <w:hideMark/>
          </w:tcPr>
          <w:p w14:paraId="58DF2A9C"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Sửa chữa máy vi tính, đồ dùng cá nhân và gia đình</w:t>
            </w:r>
          </w:p>
        </w:tc>
        <w:tc>
          <w:tcPr>
            <w:tcW w:w="1204" w:type="pct"/>
            <w:tcBorders>
              <w:top w:val="single" w:sz="4" w:space="0" w:color="auto"/>
              <w:left w:val="nil"/>
              <w:bottom w:val="single" w:sz="4" w:space="0" w:color="auto"/>
              <w:right w:val="single" w:sz="4" w:space="0" w:color="auto"/>
            </w:tcBorders>
            <w:vAlign w:val="center"/>
            <w:hideMark/>
          </w:tcPr>
          <w:p w14:paraId="04728954"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95110, 95120, 95210, 95220, 95230, 95240, 95290</w:t>
            </w:r>
          </w:p>
        </w:tc>
        <w:tc>
          <w:tcPr>
            <w:tcW w:w="774" w:type="pct"/>
            <w:tcBorders>
              <w:top w:val="single" w:sz="4" w:space="0" w:color="auto"/>
              <w:left w:val="nil"/>
              <w:bottom w:val="single" w:sz="4" w:space="0" w:color="auto"/>
              <w:right w:val="single" w:sz="4" w:space="0" w:color="auto"/>
            </w:tcBorders>
            <w:vAlign w:val="center"/>
            <w:hideMark/>
          </w:tcPr>
          <w:p w14:paraId="390B0926"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1.4/DN-DVK-T</w:t>
            </w:r>
          </w:p>
        </w:tc>
        <w:tc>
          <w:tcPr>
            <w:tcW w:w="937" w:type="pct"/>
            <w:tcBorders>
              <w:top w:val="single" w:sz="4" w:space="0" w:color="auto"/>
              <w:left w:val="nil"/>
              <w:bottom w:val="single" w:sz="4" w:space="0" w:color="auto"/>
              <w:right w:val="single" w:sz="4" w:space="0" w:color="auto"/>
            </w:tcBorders>
            <w:vAlign w:val="center"/>
            <w:hideMark/>
          </w:tcPr>
          <w:p w14:paraId="776AC208"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2.4/CT-DVK-T</w:t>
            </w:r>
          </w:p>
        </w:tc>
      </w:tr>
      <w:tr w:rsidR="007A6E7B" w:rsidRPr="007A6E7B" w14:paraId="770BC0EA"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593486D2"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62</w:t>
            </w:r>
          </w:p>
        </w:tc>
        <w:tc>
          <w:tcPr>
            <w:tcW w:w="1386" w:type="pct"/>
            <w:tcBorders>
              <w:top w:val="single" w:sz="4" w:space="0" w:color="auto"/>
              <w:left w:val="single" w:sz="4" w:space="0" w:color="auto"/>
              <w:bottom w:val="single" w:sz="4" w:space="0" w:color="auto"/>
              <w:right w:val="single" w:sz="4" w:space="0" w:color="auto"/>
            </w:tcBorders>
            <w:vAlign w:val="center"/>
            <w:hideMark/>
          </w:tcPr>
          <w:p w14:paraId="4F24FF27"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dịch vụ phục vụ cá nhân khác</w:t>
            </w:r>
          </w:p>
        </w:tc>
        <w:tc>
          <w:tcPr>
            <w:tcW w:w="1204" w:type="pct"/>
            <w:tcBorders>
              <w:top w:val="single" w:sz="4" w:space="0" w:color="auto"/>
              <w:left w:val="single" w:sz="4" w:space="0" w:color="auto"/>
              <w:bottom w:val="single" w:sz="4" w:space="0" w:color="auto"/>
              <w:right w:val="single" w:sz="4" w:space="0" w:color="auto"/>
            </w:tcBorders>
            <w:vAlign w:val="center"/>
            <w:hideMark/>
          </w:tcPr>
          <w:p w14:paraId="595D6557"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96100, 96200, 96310, 96320, 96330, 96390</w:t>
            </w:r>
          </w:p>
        </w:tc>
        <w:tc>
          <w:tcPr>
            <w:tcW w:w="774" w:type="pct"/>
            <w:tcBorders>
              <w:top w:val="single" w:sz="4" w:space="0" w:color="auto"/>
              <w:left w:val="single" w:sz="4" w:space="0" w:color="auto"/>
              <w:bottom w:val="single" w:sz="4" w:space="0" w:color="auto"/>
              <w:right w:val="single" w:sz="4" w:space="0" w:color="auto"/>
            </w:tcBorders>
            <w:vAlign w:val="center"/>
            <w:hideMark/>
          </w:tcPr>
          <w:p w14:paraId="6F05A334"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1.4/DN-DVK-T</w:t>
            </w:r>
          </w:p>
        </w:tc>
        <w:tc>
          <w:tcPr>
            <w:tcW w:w="937" w:type="pct"/>
            <w:tcBorders>
              <w:top w:val="single" w:sz="4" w:space="0" w:color="auto"/>
              <w:left w:val="single" w:sz="4" w:space="0" w:color="auto"/>
              <w:bottom w:val="single" w:sz="4" w:space="0" w:color="auto"/>
              <w:right w:val="single" w:sz="4" w:space="0" w:color="auto"/>
            </w:tcBorders>
            <w:hideMark/>
          </w:tcPr>
          <w:p w14:paraId="4652F19C"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2.4/CT-DVK-T</w:t>
            </w:r>
          </w:p>
        </w:tc>
      </w:tr>
      <w:tr w:rsidR="007A6E7B" w:rsidRPr="007A6E7B" w14:paraId="01E88381" w14:textId="77777777" w:rsidTr="00521DA7">
        <w:trPr>
          <w:trHeight w:val="20"/>
        </w:trPr>
        <w:tc>
          <w:tcPr>
            <w:tcW w:w="5000" w:type="pct"/>
            <w:gridSpan w:val="5"/>
            <w:tcBorders>
              <w:top w:val="nil"/>
              <w:left w:val="single" w:sz="4" w:space="0" w:color="auto"/>
              <w:bottom w:val="single" w:sz="4" w:space="0" w:color="auto"/>
              <w:right w:val="single" w:sz="4" w:space="0" w:color="auto"/>
            </w:tcBorders>
            <w:shd w:val="clear" w:color="auto" w:fill="FFFFFF"/>
            <w:vAlign w:val="center"/>
            <w:hideMark/>
          </w:tcPr>
          <w:p w14:paraId="18F4C9A5" w14:textId="77777777" w:rsidR="0027402B" w:rsidRPr="007A6E7B" w:rsidRDefault="0027402B" w:rsidP="00521DA7">
            <w:pPr>
              <w:widowControl w:val="0"/>
              <w:spacing w:before="120" w:after="120"/>
              <w:rPr>
                <w:rFonts w:eastAsia="Times New Roman" w:cs="Times New Roman"/>
                <w:b/>
                <w:bCs/>
                <w:color w:val="000000" w:themeColor="text1"/>
                <w:kern w:val="0"/>
                <w:sz w:val="23"/>
                <w:szCs w:val="23"/>
                <w:lang w:eastAsia="vi-VN"/>
                <w14:ligatures w14:val="none"/>
              </w:rPr>
            </w:pPr>
            <w:r w:rsidRPr="007A6E7B">
              <w:rPr>
                <w:rFonts w:eastAsia="Times New Roman" w:cs="Times New Roman"/>
                <w:b/>
                <w:bCs/>
                <w:color w:val="000000" w:themeColor="text1"/>
                <w:kern w:val="0"/>
                <w:sz w:val="23"/>
                <w:szCs w:val="23"/>
                <w:lang w:eastAsia="vi-VN"/>
                <w14:ligatures w14:val="none"/>
              </w:rPr>
              <w:t>B. Điều tra hàng quý đối với các ngành (J, K, M)</w:t>
            </w:r>
          </w:p>
        </w:tc>
      </w:tr>
      <w:tr w:rsidR="007A6E7B" w:rsidRPr="007A6E7B" w14:paraId="0113762A" w14:textId="77777777" w:rsidTr="00521DA7">
        <w:trPr>
          <w:trHeight w:val="20"/>
        </w:trPr>
        <w:tc>
          <w:tcPr>
            <w:tcW w:w="698" w:type="pct"/>
            <w:tcBorders>
              <w:top w:val="nil"/>
              <w:left w:val="single" w:sz="4" w:space="0" w:color="auto"/>
              <w:bottom w:val="single" w:sz="4" w:space="0" w:color="auto"/>
              <w:right w:val="single" w:sz="4" w:space="0" w:color="auto"/>
            </w:tcBorders>
            <w:vAlign w:val="center"/>
          </w:tcPr>
          <w:p w14:paraId="5009A70E"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63</w:t>
            </w:r>
          </w:p>
        </w:tc>
        <w:tc>
          <w:tcPr>
            <w:tcW w:w="1386" w:type="pct"/>
            <w:tcBorders>
              <w:top w:val="nil"/>
              <w:left w:val="nil"/>
              <w:bottom w:val="single" w:sz="4" w:space="0" w:color="auto"/>
              <w:right w:val="single" w:sz="4" w:space="0" w:color="auto"/>
            </w:tcBorders>
            <w:vAlign w:val="center"/>
            <w:hideMark/>
          </w:tcPr>
          <w:p w14:paraId="1D5AB0F6"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xuất bản</w:t>
            </w:r>
          </w:p>
        </w:tc>
        <w:tc>
          <w:tcPr>
            <w:tcW w:w="1204" w:type="pct"/>
            <w:tcBorders>
              <w:top w:val="nil"/>
              <w:left w:val="nil"/>
              <w:bottom w:val="single" w:sz="4" w:space="0" w:color="auto"/>
              <w:right w:val="single" w:sz="4" w:space="0" w:color="auto"/>
            </w:tcBorders>
            <w:vAlign w:val="center"/>
            <w:hideMark/>
          </w:tcPr>
          <w:p w14:paraId="3B4394ED"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58111, 58112, 58121, 58122, 58131, 58132, 58191, 58192, 58200</w:t>
            </w:r>
          </w:p>
        </w:tc>
        <w:tc>
          <w:tcPr>
            <w:tcW w:w="774" w:type="pct"/>
            <w:tcBorders>
              <w:top w:val="nil"/>
              <w:left w:val="nil"/>
              <w:bottom w:val="single" w:sz="4" w:space="0" w:color="auto"/>
              <w:right w:val="single" w:sz="4" w:space="0" w:color="auto"/>
            </w:tcBorders>
            <w:vAlign w:val="center"/>
          </w:tcPr>
          <w:p w14:paraId="2AB50D7C"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1.5/DN-TT.KHCN-Q </w:t>
            </w:r>
          </w:p>
        </w:tc>
        <w:tc>
          <w:tcPr>
            <w:tcW w:w="937" w:type="pct"/>
            <w:tcBorders>
              <w:top w:val="nil"/>
              <w:left w:val="nil"/>
              <w:bottom w:val="single" w:sz="4" w:space="0" w:color="auto"/>
              <w:right w:val="single" w:sz="4" w:space="0" w:color="auto"/>
            </w:tcBorders>
            <w:vAlign w:val="center"/>
          </w:tcPr>
          <w:p w14:paraId="7ED30929"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Phiếu 2.5/CT-TT.KHCN-Q</w:t>
            </w:r>
          </w:p>
        </w:tc>
      </w:tr>
      <w:tr w:rsidR="007A6E7B" w:rsidRPr="007A6E7B" w14:paraId="78927C93" w14:textId="77777777" w:rsidTr="00521DA7">
        <w:trPr>
          <w:trHeight w:val="20"/>
        </w:trPr>
        <w:tc>
          <w:tcPr>
            <w:tcW w:w="698" w:type="pct"/>
            <w:tcBorders>
              <w:top w:val="nil"/>
              <w:left w:val="single" w:sz="4" w:space="0" w:color="auto"/>
              <w:bottom w:val="single" w:sz="4" w:space="0" w:color="auto"/>
              <w:right w:val="single" w:sz="4" w:space="0" w:color="auto"/>
            </w:tcBorders>
            <w:vAlign w:val="center"/>
          </w:tcPr>
          <w:p w14:paraId="62A8DDEE"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64</w:t>
            </w:r>
          </w:p>
        </w:tc>
        <w:tc>
          <w:tcPr>
            <w:tcW w:w="1386" w:type="pct"/>
            <w:tcBorders>
              <w:top w:val="nil"/>
              <w:left w:val="nil"/>
              <w:bottom w:val="single" w:sz="4" w:space="0" w:color="auto"/>
              <w:right w:val="single" w:sz="4" w:space="0" w:color="auto"/>
            </w:tcBorders>
            <w:vAlign w:val="center"/>
            <w:hideMark/>
          </w:tcPr>
          <w:p w14:paraId="0356E7E8"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điện ảnh, sản xuất chương trình truyền hình, ghi âm và xuất bản âm nhạc</w:t>
            </w:r>
          </w:p>
        </w:tc>
        <w:tc>
          <w:tcPr>
            <w:tcW w:w="1204" w:type="pct"/>
            <w:tcBorders>
              <w:top w:val="nil"/>
              <w:left w:val="nil"/>
              <w:bottom w:val="single" w:sz="4" w:space="0" w:color="auto"/>
              <w:right w:val="single" w:sz="4" w:space="0" w:color="auto"/>
            </w:tcBorders>
            <w:vAlign w:val="center"/>
            <w:hideMark/>
          </w:tcPr>
          <w:p w14:paraId="380B5233"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59111, 59112, 59113, 59120, 59130, 59141, 59142, 59200</w:t>
            </w:r>
          </w:p>
        </w:tc>
        <w:tc>
          <w:tcPr>
            <w:tcW w:w="774" w:type="pct"/>
            <w:tcBorders>
              <w:top w:val="nil"/>
              <w:left w:val="nil"/>
              <w:bottom w:val="single" w:sz="4" w:space="0" w:color="auto"/>
              <w:right w:val="single" w:sz="4" w:space="0" w:color="auto"/>
            </w:tcBorders>
            <w:vAlign w:val="center"/>
          </w:tcPr>
          <w:p w14:paraId="255D3ABB"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1.5/DN-TT.KHCN-Q </w:t>
            </w:r>
          </w:p>
        </w:tc>
        <w:tc>
          <w:tcPr>
            <w:tcW w:w="937" w:type="pct"/>
            <w:tcBorders>
              <w:top w:val="nil"/>
              <w:left w:val="nil"/>
              <w:bottom w:val="single" w:sz="4" w:space="0" w:color="auto"/>
              <w:right w:val="single" w:sz="4" w:space="0" w:color="auto"/>
            </w:tcBorders>
            <w:vAlign w:val="center"/>
          </w:tcPr>
          <w:p w14:paraId="04A2E75D"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Phiếu 2.5/CT-TT.KHCN-Q</w:t>
            </w:r>
          </w:p>
        </w:tc>
      </w:tr>
      <w:tr w:rsidR="007A6E7B" w:rsidRPr="007A6E7B" w14:paraId="4535BB01"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26C21089"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65</w:t>
            </w:r>
          </w:p>
        </w:tc>
        <w:tc>
          <w:tcPr>
            <w:tcW w:w="1386" w:type="pct"/>
            <w:tcBorders>
              <w:top w:val="single" w:sz="4" w:space="0" w:color="auto"/>
              <w:left w:val="single" w:sz="4" w:space="0" w:color="auto"/>
              <w:bottom w:val="single" w:sz="4" w:space="0" w:color="auto"/>
              <w:right w:val="single" w:sz="4" w:space="0" w:color="auto"/>
            </w:tcBorders>
            <w:vAlign w:val="center"/>
            <w:hideMark/>
          </w:tcPr>
          <w:p w14:paraId="7E01186E"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phát thanh, truyền hình</w:t>
            </w:r>
          </w:p>
        </w:tc>
        <w:tc>
          <w:tcPr>
            <w:tcW w:w="1204" w:type="pct"/>
            <w:tcBorders>
              <w:top w:val="single" w:sz="4" w:space="0" w:color="auto"/>
              <w:left w:val="single" w:sz="4" w:space="0" w:color="auto"/>
              <w:bottom w:val="single" w:sz="4" w:space="0" w:color="auto"/>
              <w:right w:val="single" w:sz="4" w:space="0" w:color="auto"/>
            </w:tcBorders>
            <w:vAlign w:val="center"/>
            <w:hideMark/>
          </w:tcPr>
          <w:p w14:paraId="0B132ACD"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60100, 60210, 60220</w:t>
            </w:r>
          </w:p>
        </w:tc>
        <w:tc>
          <w:tcPr>
            <w:tcW w:w="774" w:type="pct"/>
            <w:tcBorders>
              <w:top w:val="single" w:sz="4" w:space="0" w:color="auto"/>
              <w:left w:val="single" w:sz="4" w:space="0" w:color="auto"/>
              <w:bottom w:val="single" w:sz="4" w:space="0" w:color="auto"/>
              <w:right w:val="single" w:sz="4" w:space="0" w:color="auto"/>
            </w:tcBorders>
            <w:vAlign w:val="center"/>
          </w:tcPr>
          <w:p w14:paraId="795DB13E"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1.5/DN-TT.KHCN-Q </w:t>
            </w:r>
          </w:p>
        </w:tc>
        <w:tc>
          <w:tcPr>
            <w:tcW w:w="937" w:type="pct"/>
            <w:tcBorders>
              <w:top w:val="single" w:sz="4" w:space="0" w:color="auto"/>
              <w:left w:val="single" w:sz="4" w:space="0" w:color="auto"/>
              <w:bottom w:val="single" w:sz="4" w:space="0" w:color="auto"/>
              <w:right w:val="single" w:sz="4" w:space="0" w:color="auto"/>
            </w:tcBorders>
            <w:vAlign w:val="center"/>
          </w:tcPr>
          <w:p w14:paraId="1A658F43"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Phiếu 2.5/CT-TT.KHCN-Q</w:t>
            </w:r>
          </w:p>
        </w:tc>
      </w:tr>
      <w:tr w:rsidR="007A6E7B" w:rsidRPr="007A6E7B" w14:paraId="59591188"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39540203"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66</w:t>
            </w:r>
          </w:p>
        </w:tc>
        <w:tc>
          <w:tcPr>
            <w:tcW w:w="1386" w:type="pct"/>
            <w:tcBorders>
              <w:top w:val="single" w:sz="4" w:space="0" w:color="auto"/>
              <w:left w:val="nil"/>
              <w:bottom w:val="single" w:sz="4" w:space="0" w:color="auto"/>
              <w:right w:val="single" w:sz="4" w:space="0" w:color="auto"/>
            </w:tcBorders>
            <w:vAlign w:val="center"/>
            <w:hideMark/>
          </w:tcPr>
          <w:p w14:paraId="66DDEF1A"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Viễn thông</w:t>
            </w:r>
          </w:p>
        </w:tc>
        <w:tc>
          <w:tcPr>
            <w:tcW w:w="1204" w:type="pct"/>
            <w:tcBorders>
              <w:top w:val="single" w:sz="4" w:space="0" w:color="auto"/>
              <w:left w:val="nil"/>
              <w:bottom w:val="single" w:sz="4" w:space="0" w:color="auto"/>
              <w:right w:val="single" w:sz="4" w:space="0" w:color="auto"/>
            </w:tcBorders>
            <w:vAlign w:val="center"/>
            <w:hideMark/>
          </w:tcPr>
          <w:p w14:paraId="6B2A9342"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61101, 61102, 61201, 61202, 61300, 61901, 61909</w:t>
            </w:r>
          </w:p>
        </w:tc>
        <w:tc>
          <w:tcPr>
            <w:tcW w:w="774" w:type="pct"/>
            <w:tcBorders>
              <w:top w:val="single" w:sz="4" w:space="0" w:color="auto"/>
              <w:left w:val="nil"/>
              <w:bottom w:val="single" w:sz="4" w:space="0" w:color="auto"/>
              <w:right w:val="single" w:sz="4" w:space="0" w:color="auto"/>
            </w:tcBorders>
            <w:vAlign w:val="center"/>
          </w:tcPr>
          <w:p w14:paraId="5B602A82"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1.5/DN-TT.KHCN-Q </w:t>
            </w:r>
          </w:p>
        </w:tc>
        <w:tc>
          <w:tcPr>
            <w:tcW w:w="937" w:type="pct"/>
            <w:tcBorders>
              <w:top w:val="single" w:sz="4" w:space="0" w:color="auto"/>
              <w:left w:val="nil"/>
              <w:bottom w:val="single" w:sz="4" w:space="0" w:color="auto"/>
              <w:right w:val="single" w:sz="4" w:space="0" w:color="auto"/>
            </w:tcBorders>
            <w:vAlign w:val="center"/>
          </w:tcPr>
          <w:p w14:paraId="134BADD9"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Phiếu 2.5/CT-TT.KHCN-Q</w:t>
            </w:r>
          </w:p>
        </w:tc>
      </w:tr>
      <w:tr w:rsidR="007A6E7B" w:rsidRPr="007A6E7B" w14:paraId="15259351" w14:textId="77777777" w:rsidTr="00521DA7">
        <w:trPr>
          <w:trHeight w:val="20"/>
        </w:trPr>
        <w:tc>
          <w:tcPr>
            <w:tcW w:w="698" w:type="pct"/>
            <w:tcBorders>
              <w:top w:val="nil"/>
              <w:left w:val="single" w:sz="4" w:space="0" w:color="auto"/>
              <w:bottom w:val="single" w:sz="4" w:space="0" w:color="auto"/>
              <w:right w:val="single" w:sz="4" w:space="0" w:color="auto"/>
            </w:tcBorders>
            <w:vAlign w:val="center"/>
          </w:tcPr>
          <w:p w14:paraId="490274FC"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67</w:t>
            </w:r>
          </w:p>
        </w:tc>
        <w:tc>
          <w:tcPr>
            <w:tcW w:w="1386" w:type="pct"/>
            <w:tcBorders>
              <w:top w:val="nil"/>
              <w:left w:val="nil"/>
              <w:bottom w:val="single" w:sz="4" w:space="0" w:color="auto"/>
              <w:right w:val="single" w:sz="4" w:space="0" w:color="auto"/>
            </w:tcBorders>
            <w:vAlign w:val="center"/>
            <w:hideMark/>
          </w:tcPr>
          <w:p w14:paraId="7E4EB492"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Lập trình máy vi tính, dịch vụ tư vấn và các hoạt động khác liên quan đến máy vi tính</w:t>
            </w:r>
          </w:p>
        </w:tc>
        <w:tc>
          <w:tcPr>
            <w:tcW w:w="1204" w:type="pct"/>
            <w:tcBorders>
              <w:top w:val="nil"/>
              <w:left w:val="nil"/>
              <w:bottom w:val="single" w:sz="4" w:space="0" w:color="auto"/>
              <w:right w:val="single" w:sz="4" w:space="0" w:color="auto"/>
            </w:tcBorders>
            <w:vAlign w:val="center"/>
            <w:hideMark/>
          </w:tcPr>
          <w:p w14:paraId="2C723AC1"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62010, 62020, 62090</w:t>
            </w:r>
          </w:p>
        </w:tc>
        <w:tc>
          <w:tcPr>
            <w:tcW w:w="774" w:type="pct"/>
            <w:tcBorders>
              <w:top w:val="nil"/>
              <w:left w:val="nil"/>
              <w:bottom w:val="single" w:sz="4" w:space="0" w:color="auto"/>
              <w:right w:val="single" w:sz="4" w:space="0" w:color="auto"/>
            </w:tcBorders>
            <w:vAlign w:val="center"/>
          </w:tcPr>
          <w:p w14:paraId="3544BF60"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1.5/DN-TT.KHCN-Q </w:t>
            </w:r>
          </w:p>
        </w:tc>
        <w:tc>
          <w:tcPr>
            <w:tcW w:w="937" w:type="pct"/>
            <w:tcBorders>
              <w:top w:val="nil"/>
              <w:left w:val="nil"/>
              <w:bottom w:val="single" w:sz="4" w:space="0" w:color="auto"/>
              <w:right w:val="single" w:sz="4" w:space="0" w:color="auto"/>
            </w:tcBorders>
            <w:vAlign w:val="center"/>
          </w:tcPr>
          <w:p w14:paraId="296EA7BC"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Phiếu 2.5/CT-TT.KHCN-Q</w:t>
            </w:r>
          </w:p>
        </w:tc>
      </w:tr>
      <w:tr w:rsidR="007A6E7B" w:rsidRPr="007A6E7B" w14:paraId="6D5A0730"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5D9150DB"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lastRenderedPageBreak/>
              <w:t>68</w:t>
            </w:r>
          </w:p>
        </w:tc>
        <w:tc>
          <w:tcPr>
            <w:tcW w:w="1386" w:type="pct"/>
            <w:tcBorders>
              <w:top w:val="single" w:sz="4" w:space="0" w:color="auto"/>
              <w:left w:val="single" w:sz="4" w:space="0" w:color="auto"/>
              <w:bottom w:val="single" w:sz="4" w:space="0" w:color="auto"/>
              <w:right w:val="single" w:sz="4" w:space="0" w:color="auto"/>
            </w:tcBorders>
            <w:vAlign w:val="center"/>
            <w:hideMark/>
          </w:tcPr>
          <w:p w14:paraId="2AD7D7DF"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dịch vụ thông tin</w:t>
            </w:r>
          </w:p>
        </w:tc>
        <w:tc>
          <w:tcPr>
            <w:tcW w:w="1204" w:type="pct"/>
            <w:tcBorders>
              <w:top w:val="single" w:sz="4" w:space="0" w:color="auto"/>
              <w:left w:val="single" w:sz="4" w:space="0" w:color="auto"/>
              <w:bottom w:val="single" w:sz="4" w:space="0" w:color="auto"/>
              <w:right w:val="single" w:sz="4" w:space="0" w:color="auto"/>
            </w:tcBorders>
            <w:vAlign w:val="center"/>
            <w:hideMark/>
          </w:tcPr>
          <w:p w14:paraId="35815895"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63110, 63120, 63910, 63990</w:t>
            </w:r>
          </w:p>
        </w:tc>
        <w:tc>
          <w:tcPr>
            <w:tcW w:w="774" w:type="pct"/>
            <w:tcBorders>
              <w:top w:val="single" w:sz="4" w:space="0" w:color="auto"/>
              <w:left w:val="single" w:sz="4" w:space="0" w:color="auto"/>
              <w:bottom w:val="single" w:sz="4" w:space="0" w:color="auto"/>
              <w:right w:val="single" w:sz="4" w:space="0" w:color="auto"/>
            </w:tcBorders>
            <w:vAlign w:val="center"/>
          </w:tcPr>
          <w:p w14:paraId="3E302C6A"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1.5/DN-TT.KHCN-Q </w:t>
            </w:r>
          </w:p>
        </w:tc>
        <w:tc>
          <w:tcPr>
            <w:tcW w:w="937" w:type="pct"/>
            <w:tcBorders>
              <w:top w:val="single" w:sz="4" w:space="0" w:color="auto"/>
              <w:left w:val="single" w:sz="4" w:space="0" w:color="auto"/>
              <w:bottom w:val="single" w:sz="4" w:space="0" w:color="auto"/>
              <w:right w:val="single" w:sz="4" w:space="0" w:color="auto"/>
            </w:tcBorders>
            <w:vAlign w:val="center"/>
          </w:tcPr>
          <w:p w14:paraId="5924A1A4"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Phiếu 2.5/CT-TT.KHCN-Q</w:t>
            </w:r>
          </w:p>
        </w:tc>
      </w:tr>
      <w:tr w:rsidR="007A6E7B" w:rsidRPr="007A6E7B" w14:paraId="7E979AAC"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31D2AAE2"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69</w:t>
            </w:r>
          </w:p>
        </w:tc>
        <w:tc>
          <w:tcPr>
            <w:tcW w:w="1386" w:type="pct"/>
            <w:tcBorders>
              <w:top w:val="single" w:sz="4" w:space="0" w:color="auto"/>
              <w:left w:val="single" w:sz="4" w:space="0" w:color="auto"/>
              <w:bottom w:val="single" w:sz="4" w:space="0" w:color="auto"/>
              <w:right w:val="single" w:sz="4" w:space="0" w:color="auto"/>
            </w:tcBorders>
            <w:vAlign w:val="center"/>
            <w:hideMark/>
          </w:tcPr>
          <w:p w14:paraId="79F2700C"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pháp luật, kế toán và kiểm toán</w:t>
            </w:r>
          </w:p>
        </w:tc>
        <w:tc>
          <w:tcPr>
            <w:tcW w:w="1204" w:type="pct"/>
            <w:tcBorders>
              <w:top w:val="single" w:sz="4" w:space="0" w:color="auto"/>
              <w:left w:val="single" w:sz="4" w:space="0" w:color="auto"/>
              <w:bottom w:val="single" w:sz="4" w:space="0" w:color="auto"/>
              <w:right w:val="single" w:sz="4" w:space="0" w:color="auto"/>
            </w:tcBorders>
            <w:vAlign w:val="center"/>
            <w:hideMark/>
          </w:tcPr>
          <w:p w14:paraId="64C1754B"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69101, 69102, 69109, 69200</w:t>
            </w:r>
          </w:p>
        </w:tc>
        <w:tc>
          <w:tcPr>
            <w:tcW w:w="774" w:type="pct"/>
            <w:tcBorders>
              <w:top w:val="single" w:sz="4" w:space="0" w:color="auto"/>
              <w:left w:val="single" w:sz="4" w:space="0" w:color="auto"/>
              <w:bottom w:val="single" w:sz="4" w:space="0" w:color="auto"/>
              <w:right w:val="single" w:sz="4" w:space="0" w:color="auto"/>
            </w:tcBorders>
            <w:hideMark/>
          </w:tcPr>
          <w:p w14:paraId="6CBD9EAD"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14:ligatures w14:val="none"/>
              </w:rPr>
            </w:pPr>
            <w:r w:rsidRPr="007A6E7B">
              <w:rPr>
                <w:rFonts w:eastAsia="Times New Roman" w:cs="Times New Roman"/>
                <w:i/>
                <w:color w:val="000000" w:themeColor="text1"/>
                <w:kern w:val="0"/>
                <w:sz w:val="23"/>
                <w:szCs w:val="23"/>
                <w:lang w:eastAsia="vi-VN"/>
                <w14:ligatures w14:val="none"/>
              </w:rPr>
              <w:t>Phiếu 1.5/DN-TT.KHCN-Q</w:t>
            </w:r>
          </w:p>
        </w:tc>
        <w:tc>
          <w:tcPr>
            <w:tcW w:w="937"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417D4A49"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w:t>
            </w:r>
          </w:p>
        </w:tc>
      </w:tr>
      <w:tr w:rsidR="007A6E7B" w:rsidRPr="007A6E7B" w14:paraId="1326FB4D"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1915B59E"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70</w:t>
            </w:r>
          </w:p>
        </w:tc>
        <w:tc>
          <w:tcPr>
            <w:tcW w:w="1386" w:type="pct"/>
            <w:tcBorders>
              <w:top w:val="single" w:sz="4" w:space="0" w:color="auto"/>
              <w:left w:val="single" w:sz="4" w:space="0" w:color="auto"/>
              <w:bottom w:val="single" w:sz="4" w:space="0" w:color="auto"/>
              <w:right w:val="single" w:sz="4" w:space="0" w:color="auto"/>
            </w:tcBorders>
            <w:vAlign w:val="center"/>
            <w:hideMark/>
          </w:tcPr>
          <w:p w14:paraId="70E52F0F"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trụ sở văn phòng; hoạt động tư vấn quản lý</w:t>
            </w:r>
          </w:p>
        </w:tc>
        <w:tc>
          <w:tcPr>
            <w:tcW w:w="1204" w:type="pct"/>
            <w:tcBorders>
              <w:top w:val="single" w:sz="4" w:space="0" w:color="auto"/>
              <w:left w:val="single" w:sz="4" w:space="0" w:color="auto"/>
              <w:bottom w:val="single" w:sz="4" w:space="0" w:color="auto"/>
              <w:right w:val="single" w:sz="4" w:space="0" w:color="auto"/>
            </w:tcBorders>
            <w:vAlign w:val="center"/>
            <w:hideMark/>
          </w:tcPr>
          <w:p w14:paraId="234B494A"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70100, 70200</w:t>
            </w:r>
          </w:p>
        </w:tc>
        <w:tc>
          <w:tcPr>
            <w:tcW w:w="774" w:type="pct"/>
            <w:tcBorders>
              <w:top w:val="single" w:sz="4" w:space="0" w:color="auto"/>
              <w:left w:val="single" w:sz="4" w:space="0" w:color="auto"/>
              <w:bottom w:val="single" w:sz="4" w:space="0" w:color="auto"/>
              <w:right w:val="single" w:sz="4" w:space="0" w:color="auto"/>
            </w:tcBorders>
            <w:hideMark/>
          </w:tcPr>
          <w:p w14:paraId="1A4752A8"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14:ligatures w14:val="none"/>
              </w:rPr>
            </w:pPr>
            <w:r w:rsidRPr="007A6E7B">
              <w:rPr>
                <w:rFonts w:eastAsia="Times New Roman" w:cs="Times New Roman"/>
                <w:i/>
                <w:color w:val="000000" w:themeColor="text1"/>
                <w:kern w:val="0"/>
                <w:sz w:val="23"/>
                <w:szCs w:val="23"/>
                <w:lang w:eastAsia="vi-VN"/>
                <w14:ligatures w14:val="none"/>
              </w:rPr>
              <w:t>Phiếu 1.5/DN-TT.KHCN-Q</w:t>
            </w:r>
          </w:p>
        </w:tc>
        <w:tc>
          <w:tcPr>
            <w:tcW w:w="937"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3D3AC867"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w:t>
            </w:r>
          </w:p>
        </w:tc>
      </w:tr>
      <w:tr w:rsidR="007A6E7B" w:rsidRPr="007A6E7B" w14:paraId="0ACCCC64"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59837151"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71</w:t>
            </w:r>
          </w:p>
        </w:tc>
        <w:tc>
          <w:tcPr>
            <w:tcW w:w="1386" w:type="pct"/>
            <w:tcBorders>
              <w:top w:val="single" w:sz="4" w:space="0" w:color="auto"/>
              <w:left w:val="nil"/>
              <w:bottom w:val="single" w:sz="4" w:space="0" w:color="auto"/>
              <w:right w:val="single" w:sz="4" w:space="0" w:color="auto"/>
            </w:tcBorders>
            <w:vAlign w:val="center"/>
            <w:hideMark/>
          </w:tcPr>
          <w:p w14:paraId="229F210C"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kiến trúc, kiểm tra và phân tích kỹ thuật</w:t>
            </w:r>
          </w:p>
        </w:tc>
        <w:tc>
          <w:tcPr>
            <w:tcW w:w="1204" w:type="pct"/>
            <w:tcBorders>
              <w:top w:val="single" w:sz="4" w:space="0" w:color="auto"/>
              <w:left w:val="nil"/>
              <w:bottom w:val="single" w:sz="4" w:space="0" w:color="auto"/>
              <w:right w:val="single" w:sz="4" w:space="0" w:color="auto"/>
            </w:tcBorders>
            <w:vAlign w:val="center"/>
            <w:hideMark/>
          </w:tcPr>
          <w:p w14:paraId="4DC37D0F"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71101, 71102, 71103, 71109, 71200</w:t>
            </w:r>
          </w:p>
        </w:tc>
        <w:tc>
          <w:tcPr>
            <w:tcW w:w="774" w:type="pct"/>
            <w:tcBorders>
              <w:top w:val="single" w:sz="4" w:space="0" w:color="auto"/>
              <w:left w:val="nil"/>
              <w:bottom w:val="single" w:sz="4" w:space="0" w:color="auto"/>
              <w:right w:val="single" w:sz="4" w:space="0" w:color="auto"/>
            </w:tcBorders>
            <w:vAlign w:val="center"/>
            <w:hideMark/>
          </w:tcPr>
          <w:p w14:paraId="5FA18F06"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1.5/DN-TT.KHCN-Q </w:t>
            </w:r>
          </w:p>
        </w:tc>
        <w:tc>
          <w:tcPr>
            <w:tcW w:w="937" w:type="pct"/>
            <w:tcBorders>
              <w:top w:val="single" w:sz="4" w:space="0" w:color="auto"/>
              <w:left w:val="nil"/>
              <w:bottom w:val="single" w:sz="4" w:space="0" w:color="auto"/>
              <w:right w:val="single" w:sz="4" w:space="0" w:color="auto"/>
            </w:tcBorders>
            <w:vAlign w:val="center"/>
            <w:hideMark/>
          </w:tcPr>
          <w:p w14:paraId="53F8CC92"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Phiếu 2.5/CT-TT.KHCN-Q</w:t>
            </w:r>
          </w:p>
        </w:tc>
      </w:tr>
      <w:tr w:rsidR="007A6E7B" w:rsidRPr="007A6E7B" w14:paraId="398C588F" w14:textId="77777777" w:rsidTr="00521DA7">
        <w:trPr>
          <w:trHeight w:val="20"/>
        </w:trPr>
        <w:tc>
          <w:tcPr>
            <w:tcW w:w="698" w:type="pct"/>
            <w:tcBorders>
              <w:top w:val="nil"/>
              <w:left w:val="single" w:sz="4" w:space="0" w:color="auto"/>
              <w:bottom w:val="single" w:sz="4" w:space="0" w:color="auto"/>
              <w:right w:val="single" w:sz="4" w:space="0" w:color="auto"/>
            </w:tcBorders>
            <w:vAlign w:val="center"/>
          </w:tcPr>
          <w:p w14:paraId="6DC9D983"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72</w:t>
            </w:r>
          </w:p>
        </w:tc>
        <w:tc>
          <w:tcPr>
            <w:tcW w:w="1386" w:type="pct"/>
            <w:tcBorders>
              <w:top w:val="nil"/>
              <w:left w:val="nil"/>
              <w:bottom w:val="single" w:sz="4" w:space="0" w:color="auto"/>
              <w:right w:val="single" w:sz="4" w:space="0" w:color="auto"/>
            </w:tcBorders>
            <w:vAlign w:val="center"/>
            <w:hideMark/>
          </w:tcPr>
          <w:p w14:paraId="73AA77D7"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Nghiên cứu khoa học và phát triển công nghệ</w:t>
            </w:r>
          </w:p>
        </w:tc>
        <w:tc>
          <w:tcPr>
            <w:tcW w:w="1204" w:type="pct"/>
            <w:tcBorders>
              <w:top w:val="nil"/>
              <w:left w:val="nil"/>
              <w:bottom w:val="single" w:sz="4" w:space="0" w:color="auto"/>
              <w:right w:val="single" w:sz="4" w:space="0" w:color="auto"/>
            </w:tcBorders>
            <w:vAlign w:val="center"/>
            <w:hideMark/>
          </w:tcPr>
          <w:p w14:paraId="6DC459AE"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72110, 72120, 72130, 72140, 72210, 72220</w:t>
            </w:r>
          </w:p>
        </w:tc>
        <w:tc>
          <w:tcPr>
            <w:tcW w:w="774" w:type="pct"/>
            <w:tcBorders>
              <w:top w:val="nil"/>
              <w:left w:val="nil"/>
              <w:bottom w:val="single" w:sz="4" w:space="0" w:color="auto"/>
              <w:right w:val="single" w:sz="4" w:space="0" w:color="auto"/>
            </w:tcBorders>
            <w:vAlign w:val="center"/>
            <w:hideMark/>
          </w:tcPr>
          <w:p w14:paraId="20B15BAD"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1.5/DN-TT.KHCN-Q </w:t>
            </w:r>
          </w:p>
        </w:tc>
        <w:tc>
          <w:tcPr>
            <w:tcW w:w="937" w:type="pct"/>
            <w:tcBorders>
              <w:top w:val="nil"/>
              <w:left w:val="nil"/>
              <w:bottom w:val="single" w:sz="4" w:space="0" w:color="auto"/>
              <w:right w:val="single" w:sz="4" w:space="0" w:color="auto"/>
            </w:tcBorders>
            <w:vAlign w:val="center"/>
            <w:hideMark/>
          </w:tcPr>
          <w:p w14:paraId="4F16D23D"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Phiếu 2.5/CT-TT.KHCN-Q</w:t>
            </w:r>
          </w:p>
        </w:tc>
      </w:tr>
      <w:tr w:rsidR="007A6E7B" w:rsidRPr="007A6E7B" w14:paraId="6FA7BE97" w14:textId="77777777" w:rsidTr="00521DA7">
        <w:trPr>
          <w:trHeight w:val="20"/>
        </w:trPr>
        <w:tc>
          <w:tcPr>
            <w:tcW w:w="698" w:type="pct"/>
            <w:tcBorders>
              <w:top w:val="nil"/>
              <w:left w:val="single" w:sz="4" w:space="0" w:color="auto"/>
              <w:bottom w:val="single" w:sz="4" w:space="0" w:color="auto"/>
              <w:right w:val="single" w:sz="4" w:space="0" w:color="auto"/>
            </w:tcBorders>
            <w:vAlign w:val="center"/>
          </w:tcPr>
          <w:p w14:paraId="582E3D17"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73</w:t>
            </w:r>
          </w:p>
        </w:tc>
        <w:tc>
          <w:tcPr>
            <w:tcW w:w="1386" w:type="pct"/>
            <w:tcBorders>
              <w:top w:val="nil"/>
              <w:left w:val="nil"/>
              <w:bottom w:val="single" w:sz="4" w:space="0" w:color="auto"/>
              <w:right w:val="single" w:sz="4" w:space="0" w:color="auto"/>
            </w:tcBorders>
            <w:vAlign w:val="center"/>
            <w:hideMark/>
          </w:tcPr>
          <w:p w14:paraId="00EA7EB7"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Quảng cáo và nghiên cứu thị trường</w:t>
            </w:r>
          </w:p>
        </w:tc>
        <w:tc>
          <w:tcPr>
            <w:tcW w:w="1204" w:type="pct"/>
            <w:tcBorders>
              <w:top w:val="nil"/>
              <w:left w:val="nil"/>
              <w:bottom w:val="single" w:sz="4" w:space="0" w:color="auto"/>
              <w:right w:val="single" w:sz="4" w:space="0" w:color="auto"/>
            </w:tcBorders>
            <w:vAlign w:val="center"/>
            <w:hideMark/>
          </w:tcPr>
          <w:p w14:paraId="3F0BE069"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73100, 73200</w:t>
            </w:r>
          </w:p>
        </w:tc>
        <w:tc>
          <w:tcPr>
            <w:tcW w:w="774" w:type="pct"/>
            <w:tcBorders>
              <w:top w:val="nil"/>
              <w:left w:val="nil"/>
              <w:bottom w:val="single" w:sz="4" w:space="0" w:color="auto"/>
              <w:right w:val="single" w:sz="4" w:space="0" w:color="auto"/>
            </w:tcBorders>
            <w:vAlign w:val="center"/>
            <w:hideMark/>
          </w:tcPr>
          <w:p w14:paraId="45AD033F"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1.5/DN-TT.KHCN-Q </w:t>
            </w:r>
          </w:p>
        </w:tc>
        <w:tc>
          <w:tcPr>
            <w:tcW w:w="937" w:type="pct"/>
            <w:tcBorders>
              <w:top w:val="nil"/>
              <w:left w:val="nil"/>
              <w:bottom w:val="single" w:sz="4" w:space="0" w:color="auto"/>
              <w:right w:val="single" w:sz="4" w:space="0" w:color="auto"/>
            </w:tcBorders>
            <w:vAlign w:val="center"/>
            <w:hideMark/>
          </w:tcPr>
          <w:p w14:paraId="19626ACB"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Phiếu 2.5/CT-TT.KHCN-Q</w:t>
            </w:r>
          </w:p>
        </w:tc>
      </w:tr>
      <w:tr w:rsidR="007A6E7B" w:rsidRPr="007A6E7B" w14:paraId="79D50218"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1147A6B0"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74</w:t>
            </w:r>
          </w:p>
        </w:tc>
        <w:tc>
          <w:tcPr>
            <w:tcW w:w="1386" w:type="pct"/>
            <w:tcBorders>
              <w:top w:val="single" w:sz="4" w:space="0" w:color="auto"/>
              <w:left w:val="single" w:sz="4" w:space="0" w:color="auto"/>
              <w:bottom w:val="single" w:sz="4" w:space="0" w:color="auto"/>
              <w:right w:val="single" w:sz="4" w:space="0" w:color="auto"/>
            </w:tcBorders>
            <w:vAlign w:val="center"/>
            <w:hideMark/>
          </w:tcPr>
          <w:p w14:paraId="04D25CEC"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chuyên môn, khoa học và công nghệ khác</w:t>
            </w:r>
          </w:p>
        </w:tc>
        <w:tc>
          <w:tcPr>
            <w:tcW w:w="1204" w:type="pct"/>
            <w:tcBorders>
              <w:top w:val="single" w:sz="4" w:space="0" w:color="auto"/>
              <w:left w:val="single" w:sz="4" w:space="0" w:color="auto"/>
              <w:bottom w:val="single" w:sz="4" w:space="0" w:color="auto"/>
              <w:right w:val="single" w:sz="4" w:space="0" w:color="auto"/>
            </w:tcBorders>
            <w:vAlign w:val="center"/>
            <w:hideMark/>
          </w:tcPr>
          <w:p w14:paraId="154378F1"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74100, 74200, 74901, 74909</w:t>
            </w:r>
          </w:p>
        </w:tc>
        <w:tc>
          <w:tcPr>
            <w:tcW w:w="774" w:type="pct"/>
            <w:tcBorders>
              <w:top w:val="single" w:sz="4" w:space="0" w:color="auto"/>
              <w:left w:val="single" w:sz="4" w:space="0" w:color="auto"/>
              <w:bottom w:val="single" w:sz="4" w:space="0" w:color="auto"/>
              <w:right w:val="single" w:sz="4" w:space="0" w:color="auto"/>
            </w:tcBorders>
            <w:vAlign w:val="center"/>
            <w:hideMark/>
          </w:tcPr>
          <w:p w14:paraId="588379A9"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1.5/DN-TT.KHCN-Q </w:t>
            </w:r>
          </w:p>
        </w:tc>
        <w:tc>
          <w:tcPr>
            <w:tcW w:w="937" w:type="pct"/>
            <w:tcBorders>
              <w:top w:val="single" w:sz="4" w:space="0" w:color="auto"/>
              <w:left w:val="single" w:sz="4" w:space="0" w:color="auto"/>
              <w:bottom w:val="single" w:sz="4" w:space="0" w:color="auto"/>
              <w:right w:val="single" w:sz="4" w:space="0" w:color="auto"/>
            </w:tcBorders>
            <w:vAlign w:val="center"/>
            <w:hideMark/>
          </w:tcPr>
          <w:p w14:paraId="46DF2681"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Phiếu 2.5/CT-TT.KHCN-Q</w:t>
            </w:r>
          </w:p>
        </w:tc>
      </w:tr>
      <w:tr w:rsidR="007A6E7B" w:rsidRPr="007A6E7B" w14:paraId="06D9FFE4"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7BBE4DBF"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75</w:t>
            </w:r>
          </w:p>
        </w:tc>
        <w:tc>
          <w:tcPr>
            <w:tcW w:w="1386" w:type="pct"/>
            <w:tcBorders>
              <w:top w:val="single" w:sz="4" w:space="0" w:color="auto"/>
              <w:left w:val="nil"/>
              <w:bottom w:val="single" w:sz="4" w:space="0" w:color="auto"/>
              <w:right w:val="single" w:sz="4" w:space="0" w:color="auto"/>
            </w:tcBorders>
            <w:vAlign w:val="center"/>
            <w:hideMark/>
          </w:tcPr>
          <w:p w14:paraId="4EB9A27B"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thú y</w:t>
            </w:r>
          </w:p>
        </w:tc>
        <w:tc>
          <w:tcPr>
            <w:tcW w:w="1204" w:type="pct"/>
            <w:tcBorders>
              <w:top w:val="single" w:sz="4" w:space="0" w:color="auto"/>
              <w:left w:val="nil"/>
              <w:bottom w:val="single" w:sz="4" w:space="0" w:color="auto"/>
              <w:right w:val="single" w:sz="4" w:space="0" w:color="auto"/>
            </w:tcBorders>
            <w:vAlign w:val="center"/>
            <w:hideMark/>
          </w:tcPr>
          <w:p w14:paraId="429B1988"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75000</w:t>
            </w:r>
          </w:p>
        </w:tc>
        <w:tc>
          <w:tcPr>
            <w:tcW w:w="774" w:type="pct"/>
            <w:tcBorders>
              <w:top w:val="single" w:sz="4" w:space="0" w:color="auto"/>
              <w:left w:val="nil"/>
              <w:bottom w:val="single" w:sz="4" w:space="0" w:color="auto"/>
              <w:right w:val="single" w:sz="4" w:space="0" w:color="auto"/>
            </w:tcBorders>
            <w:vAlign w:val="center"/>
            <w:hideMark/>
          </w:tcPr>
          <w:p w14:paraId="532F4FDF"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1.5/DN-TT.KHCN-Q </w:t>
            </w:r>
          </w:p>
        </w:tc>
        <w:tc>
          <w:tcPr>
            <w:tcW w:w="937" w:type="pct"/>
            <w:tcBorders>
              <w:top w:val="single" w:sz="4" w:space="0" w:color="auto"/>
              <w:left w:val="nil"/>
              <w:bottom w:val="single" w:sz="4" w:space="0" w:color="auto"/>
              <w:right w:val="single" w:sz="4" w:space="0" w:color="auto"/>
            </w:tcBorders>
            <w:vAlign w:val="center"/>
            <w:hideMark/>
          </w:tcPr>
          <w:p w14:paraId="5917F334"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Phiếu 2.5/CT-TT.KHCN-Q</w:t>
            </w:r>
          </w:p>
        </w:tc>
      </w:tr>
      <w:tr w:rsidR="007A6E7B" w:rsidRPr="007A6E7B" w14:paraId="3FE853AD"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743A73D0"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76</w:t>
            </w:r>
          </w:p>
        </w:tc>
        <w:tc>
          <w:tcPr>
            <w:tcW w:w="1386" w:type="pct"/>
            <w:tcBorders>
              <w:top w:val="single" w:sz="4" w:space="0" w:color="auto"/>
              <w:left w:val="nil"/>
              <w:bottom w:val="single" w:sz="4" w:space="0" w:color="auto"/>
              <w:right w:val="single" w:sz="4" w:space="0" w:color="auto"/>
            </w:tcBorders>
            <w:vAlign w:val="center"/>
          </w:tcPr>
          <w:p w14:paraId="0179F64A"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dịch vụ tài chính (trừ bảo hiểm và bảo hiểm xã hội)</w:t>
            </w:r>
          </w:p>
        </w:tc>
        <w:tc>
          <w:tcPr>
            <w:tcW w:w="1204" w:type="pct"/>
            <w:tcBorders>
              <w:top w:val="single" w:sz="4" w:space="0" w:color="auto"/>
              <w:left w:val="nil"/>
              <w:bottom w:val="single" w:sz="4" w:space="0" w:color="auto"/>
              <w:right w:val="single" w:sz="4" w:space="0" w:color="auto"/>
            </w:tcBorders>
            <w:vAlign w:val="center"/>
          </w:tcPr>
          <w:p w14:paraId="3EEA34F2"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64190, 64910</w:t>
            </w:r>
          </w:p>
        </w:tc>
        <w:tc>
          <w:tcPr>
            <w:tcW w:w="774" w:type="pct"/>
            <w:tcBorders>
              <w:top w:val="single" w:sz="4" w:space="0" w:color="auto"/>
              <w:left w:val="nil"/>
              <w:bottom w:val="single" w:sz="4" w:space="0" w:color="auto"/>
              <w:right w:val="single" w:sz="4" w:space="0" w:color="auto"/>
            </w:tcBorders>
            <w:vAlign w:val="center"/>
          </w:tcPr>
          <w:p w14:paraId="39FE0D5E"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xml:space="preserve">Phiếu </w:t>
            </w:r>
            <w:r w:rsidRPr="007A6E7B">
              <w:rPr>
                <w:rFonts w:eastAsia="Times New Roman" w:cs="Times New Roman"/>
                <w:i/>
                <w:color w:val="000000" w:themeColor="text1"/>
                <w:kern w:val="0"/>
                <w:sz w:val="23"/>
                <w:szCs w:val="23"/>
                <w:lang w:eastAsia="vi-VN"/>
                <w14:ligatures w14:val="none"/>
              </w:rPr>
              <w:br/>
              <w:t>1.6/DN-TC-Q</w:t>
            </w:r>
          </w:p>
        </w:tc>
        <w:tc>
          <w:tcPr>
            <w:tcW w:w="937" w:type="pct"/>
            <w:tcBorders>
              <w:top w:val="single" w:sz="4" w:space="0" w:color="auto"/>
              <w:left w:val="nil"/>
              <w:bottom w:val="single" w:sz="4" w:space="0" w:color="auto"/>
              <w:right w:val="single" w:sz="4" w:space="0" w:color="auto"/>
            </w:tcBorders>
            <w:shd w:val="clear" w:color="auto" w:fill="D0CECE"/>
            <w:vAlign w:val="center"/>
          </w:tcPr>
          <w:p w14:paraId="6253B234"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 </w:t>
            </w:r>
          </w:p>
        </w:tc>
      </w:tr>
      <w:tr w:rsidR="007A6E7B" w:rsidRPr="007A6E7B" w14:paraId="4FFB32B3" w14:textId="77777777" w:rsidTr="00521DA7">
        <w:trPr>
          <w:trHeight w:val="20"/>
        </w:trPr>
        <w:tc>
          <w:tcPr>
            <w:tcW w:w="698" w:type="pct"/>
            <w:tcBorders>
              <w:top w:val="single" w:sz="4" w:space="0" w:color="auto"/>
              <w:left w:val="single" w:sz="4" w:space="0" w:color="auto"/>
              <w:bottom w:val="single" w:sz="4" w:space="0" w:color="auto"/>
              <w:right w:val="single" w:sz="4" w:space="0" w:color="auto"/>
            </w:tcBorders>
            <w:vAlign w:val="center"/>
          </w:tcPr>
          <w:p w14:paraId="4EDEE512" w14:textId="77777777" w:rsidR="0027402B" w:rsidRPr="007A6E7B" w:rsidRDefault="0027402B" w:rsidP="00521DA7">
            <w:pPr>
              <w:widowControl w:val="0"/>
              <w:spacing w:before="60" w:after="60"/>
              <w:jc w:val="center"/>
              <w:rPr>
                <w:rFonts w:eastAsia="Times New Roman" w:cs="Times New Roman"/>
                <w:bCs/>
                <w:color w:val="000000" w:themeColor="text1"/>
                <w:kern w:val="0"/>
                <w:sz w:val="23"/>
                <w:szCs w:val="23"/>
                <w:lang w:eastAsia="vi-VN"/>
                <w14:ligatures w14:val="none"/>
              </w:rPr>
            </w:pPr>
            <w:r w:rsidRPr="007A6E7B">
              <w:rPr>
                <w:rFonts w:eastAsia="Times New Roman" w:cs="Times New Roman"/>
                <w:bCs/>
                <w:color w:val="000000" w:themeColor="text1"/>
                <w:kern w:val="0"/>
                <w:sz w:val="23"/>
                <w:szCs w:val="23"/>
                <w:lang w:eastAsia="vi-VN"/>
                <w14:ligatures w14:val="none"/>
              </w:rPr>
              <w:t>77</w:t>
            </w:r>
          </w:p>
        </w:tc>
        <w:tc>
          <w:tcPr>
            <w:tcW w:w="1386" w:type="pct"/>
            <w:tcBorders>
              <w:top w:val="single" w:sz="4" w:space="0" w:color="auto"/>
              <w:left w:val="nil"/>
              <w:bottom w:val="single" w:sz="4" w:space="0" w:color="auto"/>
              <w:right w:val="single" w:sz="4" w:space="0" w:color="auto"/>
            </w:tcBorders>
            <w:vAlign w:val="center"/>
          </w:tcPr>
          <w:p w14:paraId="5806B97B" w14:textId="77777777" w:rsidR="0027402B" w:rsidRPr="007A6E7B" w:rsidRDefault="0027402B" w:rsidP="00521DA7">
            <w:pPr>
              <w:widowControl w:val="0"/>
              <w:spacing w:before="60" w:after="60"/>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Hoạt động chứng khoán, quản lý quỹ</w:t>
            </w:r>
          </w:p>
        </w:tc>
        <w:tc>
          <w:tcPr>
            <w:tcW w:w="1204" w:type="pct"/>
            <w:tcBorders>
              <w:top w:val="single" w:sz="4" w:space="0" w:color="auto"/>
              <w:left w:val="nil"/>
              <w:bottom w:val="single" w:sz="4" w:space="0" w:color="auto"/>
              <w:right w:val="single" w:sz="4" w:space="0" w:color="auto"/>
            </w:tcBorders>
            <w:vAlign w:val="center"/>
          </w:tcPr>
          <w:p w14:paraId="15068AA3" w14:textId="77777777" w:rsidR="0027402B" w:rsidRPr="007A6E7B" w:rsidRDefault="0027402B" w:rsidP="00521DA7">
            <w:pPr>
              <w:widowControl w:val="0"/>
              <w:spacing w:before="60" w:after="60"/>
              <w:jc w:val="center"/>
              <w:rPr>
                <w:rFonts w:eastAsia="Times New Roman" w:cs="Times New Roman"/>
                <w:color w:val="000000" w:themeColor="text1"/>
                <w:kern w:val="0"/>
                <w:sz w:val="23"/>
                <w:szCs w:val="23"/>
                <w:lang w:eastAsia="vi-VN"/>
                <w14:ligatures w14:val="none"/>
              </w:rPr>
            </w:pPr>
            <w:r w:rsidRPr="007A6E7B">
              <w:rPr>
                <w:rFonts w:eastAsia="Times New Roman" w:cs="Times New Roman"/>
                <w:color w:val="000000" w:themeColor="text1"/>
                <w:kern w:val="0"/>
                <w:sz w:val="23"/>
                <w:szCs w:val="23"/>
                <w:lang w:eastAsia="vi-VN"/>
                <w14:ligatures w14:val="none"/>
              </w:rPr>
              <w:t>66190, 66120, 66300</w:t>
            </w:r>
          </w:p>
        </w:tc>
        <w:tc>
          <w:tcPr>
            <w:tcW w:w="774" w:type="pct"/>
            <w:tcBorders>
              <w:top w:val="single" w:sz="4" w:space="0" w:color="auto"/>
              <w:left w:val="nil"/>
              <w:bottom w:val="single" w:sz="4" w:space="0" w:color="auto"/>
              <w:right w:val="single" w:sz="4" w:space="0" w:color="auto"/>
            </w:tcBorders>
            <w:vAlign w:val="center"/>
          </w:tcPr>
          <w:p w14:paraId="370158B8"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r w:rsidRPr="007A6E7B">
              <w:rPr>
                <w:rFonts w:eastAsia="Times New Roman" w:cs="Times New Roman"/>
                <w:i/>
                <w:color w:val="000000" w:themeColor="text1"/>
                <w:kern w:val="0"/>
                <w:sz w:val="23"/>
                <w:szCs w:val="23"/>
                <w:lang w:eastAsia="vi-VN"/>
                <w14:ligatures w14:val="none"/>
              </w:rPr>
              <w:t>Phiếu 1.7/DN-CK-Q</w:t>
            </w:r>
          </w:p>
        </w:tc>
        <w:tc>
          <w:tcPr>
            <w:tcW w:w="937" w:type="pct"/>
            <w:tcBorders>
              <w:top w:val="single" w:sz="4" w:space="0" w:color="auto"/>
              <w:left w:val="nil"/>
              <w:bottom w:val="single" w:sz="4" w:space="0" w:color="auto"/>
              <w:right w:val="single" w:sz="4" w:space="0" w:color="auto"/>
            </w:tcBorders>
            <w:shd w:val="clear" w:color="auto" w:fill="D0CECE"/>
            <w:vAlign w:val="center"/>
          </w:tcPr>
          <w:p w14:paraId="49B56BF3" w14:textId="77777777" w:rsidR="0027402B" w:rsidRPr="007A6E7B" w:rsidRDefault="0027402B" w:rsidP="00521DA7">
            <w:pPr>
              <w:widowControl w:val="0"/>
              <w:spacing w:before="60" w:after="60"/>
              <w:jc w:val="center"/>
              <w:rPr>
                <w:rFonts w:eastAsia="Times New Roman" w:cs="Times New Roman"/>
                <w:i/>
                <w:color w:val="000000" w:themeColor="text1"/>
                <w:kern w:val="0"/>
                <w:sz w:val="23"/>
                <w:szCs w:val="23"/>
                <w:lang w:eastAsia="vi-VN"/>
                <w14:ligatures w14:val="none"/>
              </w:rPr>
            </w:pPr>
          </w:p>
        </w:tc>
      </w:tr>
    </w:tbl>
    <w:p w14:paraId="72D4ECAB" w14:textId="77777777" w:rsidR="00572D1F" w:rsidRPr="007A6E7B" w:rsidRDefault="00572D1F" w:rsidP="00572D1F">
      <w:pPr>
        <w:rPr>
          <w:color w:val="000000" w:themeColor="text1"/>
        </w:rPr>
      </w:pPr>
    </w:p>
    <w:p w14:paraId="6D884EAF" w14:textId="77777777" w:rsidR="00572D1F" w:rsidRPr="007A6E7B" w:rsidRDefault="00572D1F" w:rsidP="00572D1F">
      <w:pPr>
        <w:widowControl w:val="0"/>
        <w:jc w:val="both"/>
        <w:rPr>
          <w:rFonts w:eastAsia="Times New Roman" w:cs="Times New Roman"/>
          <w:color w:val="000000" w:themeColor="text1"/>
          <w:kern w:val="0"/>
          <w:sz w:val="2"/>
          <w:szCs w:val="26"/>
          <w14:ligatures w14:val="none"/>
        </w:rPr>
      </w:pPr>
    </w:p>
    <w:p w14:paraId="213F8570" w14:textId="77777777" w:rsidR="0027402B" w:rsidRPr="007A6E7B" w:rsidRDefault="0027402B" w:rsidP="0027402B">
      <w:pPr>
        <w:widowControl w:val="0"/>
        <w:ind w:left="284" w:right="283"/>
        <w:jc w:val="both"/>
        <w:rPr>
          <w:rFonts w:eastAsia="Times New Roman" w:cs="Times New Roman"/>
          <w:i/>
          <w:color w:val="000000" w:themeColor="text1"/>
          <w:kern w:val="0"/>
          <w:sz w:val="24"/>
          <w:szCs w:val="26"/>
          <w14:ligatures w14:val="none"/>
        </w:rPr>
      </w:pPr>
      <w:r w:rsidRPr="007A6E7B">
        <w:rPr>
          <w:rFonts w:eastAsia="Times New Roman" w:cs="Times New Roman"/>
          <w:b/>
          <w:i/>
          <w:color w:val="000000" w:themeColor="text1"/>
          <w:spacing w:val="-4"/>
          <w:kern w:val="0"/>
          <w:sz w:val="24"/>
          <w:szCs w:val="26"/>
          <w14:ligatures w14:val="none"/>
        </w:rPr>
        <w:t>Ghi chú:</w:t>
      </w:r>
      <w:r w:rsidRPr="007A6E7B">
        <w:rPr>
          <w:rFonts w:eastAsia="Times New Roman" w:cs="Times New Roman"/>
          <w:i/>
          <w:color w:val="000000" w:themeColor="text1"/>
          <w:spacing w:val="-4"/>
          <w:kern w:val="0"/>
          <w:sz w:val="24"/>
          <w:szCs w:val="26"/>
          <w14:ligatures w14:val="none"/>
        </w:rPr>
        <w:t xml:space="preserve"> Đối với mã </w:t>
      </w:r>
      <w:r w:rsidRPr="007A6E7B">
        <w:rPr>
          <w:rFonts w:ascii="Times New Roman Italic" w:eastAsia="Times New Roman" w:hAnsi="Times New Roman Italic" w:cs="Times New Roman"/>
          <w:i/>
          <w:color w:val="000000" w:themeColor="text1"/>
          <w:spacing w:val="-4"/>
          <w:kern w:val="0"/>
          <w:sz w:val="24"/>
          <w:szCs w:val="26"/>
          <w14:ligatures w14:val="none"/>
        </w:rPr>
        <w:t>nhóm ngành 76 và 77 (hoạt động dịch vụ tài chính và hoạt động chứng khoán) không thực hiện chọn mẫu. Danh sách đơn vị điều tra do Ban Tài khoản</w:t>
      </w:r>
      <w:r w:rsidRPr="007A6E7B">
        <w:rPr>
          <w:rFonts w:eastAsia="Times New Roman" w:cs="Times New Roman"/>
          <w:i/>
          <w:color w:val="000000" w:themeColor="text1"/>
          <w:kern w:val="0"/>
          <w:sz w:val="24"/>
          <w:szCs w:val="26"/>
          <w14:ligatures w14:val="none"/>
        </w:rPr>
        <w:t xml:space="preserve"> quốc gia gửi và được quy định tại Phụ lục II. </w:t>
      </w:r>
    </w:p>
    <w:p w14:paraId="1CEEE8E4" w14:textId="77777777" w:rsidR="00572D1F" w:rsidRPr="007A6E7B" w:rsidRDefault="00572D1F" w:rsidP="00572D1F">
      <w:pPr>
        <w:widowControl w:val="0"/>
        <w:jc w:val="both"/>
        <w:rPr>
          <w:rFonts w:eastAsia="Times New Roman" w:cs="Times New Roman"/>
          <w:color w:val="000000" w:themeColor="text1"/>
          <w:kern w:val="0"/>
          <w:szCs w:val="26"/>
          <w14:ligatures w14:val="none"/>
        </w:rPr>
      </w:pPr>
    </w:p>
    <w:p w14:paraId="14692615" w14:textId="77777777" w:rsidR="00572D1F" w:rsidRPr="007A6E7B" w:rsidRDefault="00572D1F" w:rsidP="00572D1F">
      <w:pPr>
        <w:widowControl w:val="0"/>
        <w:jc w:val="both"/>
        <w:rPr>
          <w:rFonts w:eastAsia="Times New Roman" w:cs="Times New Roman"/>
          <w:color w:val="000000" w:themeColor="text1"/>
          <w:kern w:val="0"/>
          <w:szCs w:val="26"/>
          <w14:ligatures w14:val="none"/>
        </w:rPr>
      </w:pPr>
    </w:p>
    <w:p w14:paraId="20E6B066" w14:textId="77777777" w:rsidR="00572D1F" w:rsidRPr="007A6E7B" w:rsidRDefault="00572D1F" w:rsidP="00572D1F">
      <w:pPr>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br w:type="page"/>
      </w:r>
    </w:p>
    <w:p w14:paraId="4D09F872" w14:textId="77777777" w:rsidR="00572D1F" w:rsidRPr="007A6E7B" w:rsidRDefault="00572D1F" w:rsidP="00572D1F">
      <w:pPr>
        <w:jc w:val="both"/>
        <w:rPr>
          <w:rFonts w:eastAsia="Times New Roman" w:cs="Times New Roman"/>
          <w:color w:val="000000" w:themeColor="text1"/>
          <w:kern w:val="0"/>
          <w:sz w:val="25"/>
          <w14:ligatures w14:val="none"/>
        </w:rPr>
      </w:pPr>
      <w:r w:rsidRPr="007A6E7B">
        <w:rPr>
          <w:rFonts w:eastAsia="Times New Roman" w:cs="Times New Roman"/>
          <w:b/>
          <w:bCs/>
          <w:color w:val="000000" w:themeColor="text1"/>
          <w:kern w:val="0"/>
          <w:szCs w:val="26"/>
          <w:lang w:eastAsia="vi-VN"/>
          <w14:ligatures w14:val="none"/>
        </w:rPr>
        <w:lastRenderedPageBreak/>
        <w:t>DS/01-DN</w:t>
      </w:r>
      <w:r w:rsidRPr="007A6E7B">
        <w:rPr>
          <w:rFonts w:eastAsia="Times New Roman" w:cs="Times New Roman"/>
          <w:color w:val="000000" w:themeColor="text1"/>
          <w:kern w:val="0"/>
          <w:sz w:val="25"/>
          <w14:ligatures w14:val="none"/>
        </w:rPr>
        <w:t xml:space="preserve"> </w:t>
      </w:r>
    </w:p>
    <w:p w14:paraId="128CFA85" w14:textId="77777777" w:rsidR="00572D1F" w:rsidRPr="007A6E7B" w:rsidRDefault="00572D1F" w:rsidP="00572D1F">
      <w:pPr>
        <w:spacing w:before="120"/>
        <w:jc w:val="center"/>
        <w:rPr>
          <w:rFonts w:ascii="Times New Roman Bold" w:eastAsia="Times New Roman" w:hAnsi="Times New Roman Bold" w:cs="Times New Roman"/>
          <w:color w:val="000000" w:themeColor="text1"/>
          <w:spacing w:val="-6"/>
          <w:kern w:val="0"/>
          <w:sz w:val="24"/>
          <w:szCs w:val="24"/>
          <w14:ligatures w14:val="none"/>
        </w:rPr>
      </w:pPr>
      <w:r w:rsidRPr="007A6E7B">
        <w:rPr>
          <w:rFonts w:ascii="Times New Roman Bold" w:eastAsia="Times New Roman" w:hAnsi="Times New Roman Bold" w:cs="Times New Roman"/>
          <w:b/>
          <w:bCs/>
          <w:color w:val="000000" w:themeColor="text1"/>
          <w:spacing w:val="-6"/>
          <w:kern w:val="0"/>
          <w:sz w:val="24"/>
          <w:szCs w:val="24"/>
          <w:lang w:eastAsia="vi-VN"/>
          <w14:ligatures w14:val="none"/>
        </w:rPr>
        <w:t xml:space="preserve">DANH SÁCH DOANH NGHIỆP VÀ HỢP TÁC XÃ  </w:t>
      </w:r>
      <w:r w:rsidRPr="007A6E7B">
        <w:rPr>
          <w:rFonts w:ascii="Times New Roman Bold" w:eastAsia="Times New Roman" w:hAnsi="Times New Roman Bold" w:cs="Times New Roman"/>
          <w:b/>
          <w:bCs/>
          <w:color w:val="000000" w:themeColor="text1"/>
          <w:spacing w:val="-6"/>
          <w:kern w:val="0"/>
          <w:sz w:val="24"/>
          <w:szCs w:val="24"/>
          <w:lang w:eastAsia="vi-VN"/>
          <w14:ligatures w14:val="none"/>
        </w:rPr>
        <w:br/>
        <w:t>ĐƯỢC CHỌN MẪU THEO LOẠI HÌNH</w:t>
      </w:r>
    </w:p>
    <w:p w14:paraId="45737045" w14:textId="77777777" w:rsidR="00572D1F" w:rsidRPr="007A6E7B" w:rsidRDefault="00572D1F" w:rsidP="00572D1F">
      <w:pPr>
        <w:rPr>
          <w:color w:val="000000" w:themeColor="text1"/>
        </w:rPr>
      </w:pPr>
    </w:p>
    <w:tbl>
      <w:tblPr>
        <w:tblW w:w="4981" w:type="pct"/>
        <w:jc w:val="center"/>
        <w:tblCellMar>
          <w:left w:w="57" w:type="dxa"/>
          <w:right w:w="57" w:type="dxa"/>
        </w:tblCellMar>
        <w:tblLook w:val="04A0" w:firstRow="1" w:lastRow="0" w:firstColumn="1" w:lastColumn="0" w:noHBand="0" w:noVBand="1"/>
      </w:tblPr>
      <w:tblGrid>
        <w:gridCol w:w="775"/>
        <w:gridCol w:w="1486"/>
        <w:gridCol w:w="1645"/>
        <w:gridCol w:w="236"/>
        <w:gridCol w:w="1007"/>
        <w:gridCol w:w="586"/>
        <w:gridCol w:w="655"/>
        <w:gridCol w:w="1495"/>
        <w:gridCol w:w="1429"/>
      </w:tblGrid>
      <w:tr w:rsidR="007A6E7B" w:rsidRPr="007A6E7B" w14:paraId="0D52ACF8" w14:textId="77777777" w:rsidTr="00556F54">
        <w:trPr>
          <w:trHeight w:val="20"/>
          <w:jc w:val="center"/>
        </w:trPr>
        <w:tc>
          <w:tcPr>
            <w:tcW w:w="426" w:type="pct"/>
            <w:tcBorders>
              <w:top w:val="single" w:sz="4" w:space="0" w:color="auto"/>
              <w:left w:val="single" w:sz="4" w:space="0" w:color="auto"/>
              <w:bottom w:val="single" w:sz="4" w:space="0" w:color="auto"/>
              <w:right w:val="single" w:sz="4" w:space="0" w:color="auto"/>
            </w:tcBorders>
            <w:vAlign w:val="center"/>
            <w:hideMark/>
          </w:tcPr>
          <w:p w14:paraId="78A6EA7E" w14:textId="77777777" w:rsidR="00556F54" w:rsidRPr="007A6E7B" w:rsidRDefault="00556F54" w:rsidP="00556F54">
            <w:pPr>
              <w:widowControl w:val="0"/>
              <w:spacing w:before="50" w:after="40"/>
              <w:ind w:left="-483"/>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 xml:space="preserve">       Stt</w:t>
            </w:r>
          </w:p>
        </w:tc>
        <w:tc>
          <w:tcPr>
            <w:tcW w:w="808" w:type="pct"/>
            <w:tcBorders>
              <w:top w:val="single" w:sz="4" w:space="0" w:color="auto"/>
              <w:left w:val="nil"/>
              <w:bottom w:val="single" w:sz="4" w:space="0" w:color="auto"/>
              <w:right w:val="single" w:sz="4" w:space="0" w:color="auto"/>
            </w:tcBorders>
            <w:vAlign w:val="center"/>
          </w:tcPr>
          <w:p w14:paraId="367EE566" w14:textId="77777777" w:rsidR="00556F54" w:rsidRPr="007A6E7B" w:rsidRDefault="00556F54" w:rsidP="00556F54">
            <w:pPr>
              <w:widowControl w:val="0"/>
              <w:spacing w:before="50" w:after="40"/>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Mã tỉnh, tp</w:t>
            </w:r>
          </w:p>
        </w:tc>
        <w:tc>
          <w:tcPr>
            <w:tcW w:w="802" w:type="pct"/>
            <w:tcBorders>
              <w:top w:val="single" w:sz="4" w:space="0" w:color="auto"/>
              <w:left w:val="single" w:sz="4" w:space="0" w:color="auto"/>
              <w:bottom w:val="single" w:sz="4" w:space="0" w:color="auto"/>
              <w:right w:val="single" w:sz="4" w:space="0" w:color="auto"/>
            </w:tcBorders>
            <w:vAlign w:val="center"/>
          </w:tcPr>
          <w:p w14:paraId="3D335D2F" w14:textId="77777777" w:rsidR="00556F54" w:rsidRPr="007A6E7B" w:rsidRDefault="00556F54" w:rsidP="00556F54">
            <w:pPr>
              <w:widowControl w:val="0"/>
              <w:spacing w:before="50" w:after="40"/>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Mã xã/phường/đặc khu</w:t>
            </w: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768AB9D3" w14:textId="77777777" w:rsidR="00556F54" w:rsidRPr="007A6E7B" w:rsidRDefault="00556F54" w:rsidP="00556F54">
            <w:pPr>
              <w:widowControl w:val="0"/>
              <w:spacing w:before="50" w:after="40"/>
              <w:jc w:val="both"/>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Tên đơn vị</w:t>
            </w:r>
          </w:p>
        </w:tc>
        <w:tc>
          <w:tcPr>
            <w:tcW w:w="325" w:type="pct"/>
            <w:tcBorders>
              <w:top w:val="single" w:sz="4" w:space="0" w:color="auto"/>
              <w:left w:val="nil"/>
              <w:bottom w:val="single" w:sz="4" w:space="0" w:color="auto"/>
              <w:right w:val="single" w:sz="4" w:space="0" w:color="auto"/>
            </w:tcBorders>
            <w:vAlign w:val="center"/>
          </w:tcPr>
          <w:p w14:paraId="4307C71E" w14:textId="77777777" w:rsidR="00556F54" w:rsidRPr="007A6E7B" w:rsidRDefault="00556F54" w:rsidP="00556F54">
            <w:pPr>
              <w:widowControl w:val="0"/>
              <w:spacing w:before="50" w:after="40"/>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Mã số thuế</w:t>
            </w:r>
          </w:p>
        </w:tc>
        <w:tc>
          <w:tcPr>
            <w:tcW w:w="362" w:type="pct"/>
            <w:tcBorders>
              <w:top w:val="single" w:sz="4" w:space="0" w:color="auto"/>
              <w:left w:val="single" w:sz="4" w:space="0" w:color="auto"/>
              <w:bottom w:val="single" w:sz="4" w:space="0" w:color="auto"/>
              <w:right w:val="single" w:sz="4" w:space="0" w:color="auto"/>
            </w:tcBorders>
            <w:vAlign w:val="center"/>
            <w:hideMark/>
          </w:tcPr>
          <w:p w14:paraId="1C6EA04B" w14:textId="77777777" w:rsidR="00556F54" w:rsidRPr="007A6E7B" w:rsidRDefault="00556F54" w:rsidP="00556F54">
            <w:pPr>
              <w:widowControl w:val="0"/>
              <w:spacing w:before="50" w:after="40"/>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 xml:space="preserve"> Địa chỉ </w:t>
            </w:r>
          </w:p>
        </w:tc>
        <w:tc>
          <w:tcPr>
            <w:tcW w:w="812" w:type="pct"/>
            <w:tcBorders>
              <w:top w:val="single" w:sz="4" w:space="0" w:color="auto"/>
              <w:left w:val="nil"/>
              <w:bottom w:val="single" w:sz="4" w:space="0" w:color="auto"/>
              <w:right w:val="single" w:sz="4" w:space="0" w:color="auto"/>
            </w:tcBorders>
            <w:vAlign w:val="center"/>
            <w:hideMark/>
          </w:tcPr>
          <w:p w14:paraId="5B082148" w14:textId="77777777" w:rsidR="00556F54" w:rsidRPr="007A6E7B" w:rsidRDefault="00556F54" w:rsidP="00556F54">
            <w:pPr>
              <w:widowControl w:val="0"/>
              <w:spacing w:before="50" w:after="40"/>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 xml:space="preserve"> Mã ngành VSIC  </w:t>
            </w:r>
          </w:p>
        </w:tc>
        <w:tc>
          <w:tcPr>
            <w:tcW w:w="778" w:type="pct"/>
            <w:tcBorders>
              <w:top w:val="single" w:sz="4" w:space="0" w:color="auto"/>
              <w:left w:val="nil"/>
              <w:bottom w:val="single" w:sz="4" w:space="0" w:color="auto"/>
              <w:right w:val="single" w:sz="4" w:space="0" w:color="auto"/>
            </w:tcBorders>
            <w:vAlign w:val="center"/>
            <w:hideMark/>
          </w:tcPr>
          <w:p w14:paraId="61F19E4C" w14:textId="77777777" w:rsidR="00556F54" w:rsidRPr="007A6E7B" w:rsidRDefault="00556F54" w:rsidP="00556F54">
            <w:pPr>
              <w:widowControl w:val="0"/>
              <w:spacing w:before="50" w:after="40"/>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 xml:space="preserve"> Doanh thu thuần </w:t>
            </w:r>
          </w:p>
        </w:tc>
      </w:tr>
      <w:tr w:rsidR="007A6E7B" w:rsidRPr="007A6E7B" w14:paraId="67210E98" w14:textId="77777777" w:rsidTr="00556F54">
        <w:trPr>
          <w:trHeight w:val="20"/>
          <w:jc w:val="center"/>
        </w:trPr>
        <w:tc>
          <w:tcPr>
            <w:tcW w:w="426" w:type="pct"/>
            <w:tcBorders>
              <w:top w:val="nil"/>
              <w:left w:val="single" w:sz="4" w:space="0" w:color="auto"/>
              <w:bottom w:val="single" w:sz="4" w:space="0" w:color="auto"/>
              <w:right w:val="single" w:sz="4" w:space="0" w:color="auto"/>
            </w:tcBorders>
            <w:shd w:val="clear" w:color="auto" w:fill="E2EFD9"/>
            <w:noWrap/>
            <w:vAlign w:val="center"/>
          </w:tcPr>
          <w:p w14:paraId="37C25407" w14:textId="77777777" w:rsidR="00556F54" w:rsidRPr="007A6E7B" w:rsidRDefault="00556F54" w:rsidP="00556F54">
            <w:pPr>
              <w:widowControl w:val="0"/>
              <w:spacing w:before="50" w:after="40"/>
              <w:jc w:val="center"/>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A</w:t>
            </w:r>
          </w:p>
        </w:tc>
        <w:tc>
          <w:tcPr>
            <w:tcW w:w="4574" w:type="pct"/>
            <w:gridSpan w:val="8"/>
            <w:tcBorders>
              <w:top w:val="single" w:sz="4" w:space="0" w:color="auto"/>
              <w:left w:val="nil"/>
              <w:bottom w:val="single" w:sz="4" w:space="0" w:color="auto"/>
              <w:right w:val="single" w:sz="4" w:space="0" w:color="auto"/>
            </w:tcBorders>
            <w:shd w:val="clear" w:color="auto" w:fill="E2EFD9"/>
            <w:vAlign w:val="center"/>
          </w:tcPr>
          <w:p w14:paraId="351E5148" w14:textId="77777777" w:rsidR="00556F54" w:rsidRPr="007A6E7B" w:rsidRDefault="00556F54" w:rsidP="00556F54">
            <w:pPr>
              <w:widowControl w:val="0"/>
              <w:spacing w:before="50" w:after="40"/>
              <w:jc w:val="both"/>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Lĩnh vực bán buôn, bán lẻ</w:t>
            </w:r>
          </w:p>
        </w:tc>
      </w:tr>
      <w:tr w:rsidR="007A6E7B" w:rsidRPr="007A6E7B" w14:paraId="7F107D26"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hideMark/>
          </w:tcPr>
          <w:p w14:paraId="7A39DC72" w14:textId="77777777" w:rsidR="00556F54" w:rsidRPr="007A6E7B" w:rsidRDefault="00556F54" w:rsidP="00556F54">
            <w:pPr>
              <w:widowControl w:val="0"/>
              <w:spacing w:before="50" w:after="40"/>
              <w:jc w:val="center"/>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I</w:t>
            </w:r>
          </w:p>
        </w:tc>
        <w:tc>
          <w:tcPr>
            <w:tcW w:w="2298" w:type="pct"/>
            <w:gridSpan w:val="4"/>
            <w:tcBorders>
              <w:top w:val="single" w:sz="4" w:space="0" w:color="auto"/>
              <w:left w:val="nil"/>
              <w:bottom w:val="single" w:sz="4" w:space="0" w:color="auto"/>
              <w:right w:val="single" w:sz="4" w:space="0" w:color="auto"/>
            </w:tcBorders>
            <w:vAlign w:val="center"/>
          </w:tcPr>
          <w:p w14:paraId="18CAEB97" w14:textId="77777777" w:rsidR="00556F54" w:rsidRPr="007A6E7B" w:rsidRDefault="00556F54" w:rsidP="00556F54">
            <w:pPr>
              <w:widowControl w:val="0"/>
              <w:spacing w:before="50" w:after="40"/>
              <w:jc w:val="both"/>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Doanh nghiệp</w:t>
            </w:r>
          </w:p>
        </w:tc>
        <w:tc>
          <w:tcPr>
            <w:tcW w:w="325" w:type="pct"/>
            <w:tcBorders>
              <w:top w:val="single" w:sz="4" w:space="0" w:color="auto"/>
              <w:left w:val="nil"/>
              <w:bottom w:val="single" w:sz="4" w:space="0" w:color="auto"/>
              <w:right w:val="single" w:sz="4" w:space="0" w:color="auto"/>
            </w:tcBorders>
            <w:vAlign w:val="center"/>
          </w:tcPr>
          <w:p w14:paraId="3BBCC22B" w14:textId="77777777" w:rsidR="00556F54" w:rsidRPr="007A6E7B" w:rsidRDefault="00556F54" w:rsidP="00556F54">
            <w:pPr>
              <w:widowControl w:val="0"/>
              <w:spacing w:before="50" w:after="40"/>
              <w:jc w:val="both"/>
              <w:rPr>
                <w:rFonts w:eastAsia="Times New Roman" w:cs="Times New Roman"/>
                <w:b/>
                <w:color w:val="000000" w:themeColor="text1"/>
                <w:kern w:val="0"/>
                <w:sz w:val="24"/>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hideMark/>
          </w:tcPr>
          <w:p w14:paraId="5371BBF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nil"/>
              <w:left w:val="nil"/>
              <w:bottom w:val="single" w:sz="4" w:space="0" w:color="auto"/>
              <w:right w:val="single" w:sz="4" w:space="0" w:color="auto"/>
            </w:tcBorders>
            <w:noWrap/>
            <w:vAlign w:val="center"/>
          </w:tcPr>
          <w:p w14:paraId="4D4401F7"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nil"/>
              <w:left w:val="nil"/>
              <w:bottom w:val="single" w:sz="4" w:space="0" w:color="auto"/>
              <w:right w:val="single" w:sz="4" w:space="0" w:color="auto"/>
            </w:tcBorders>
            <w:noWrap/>
            <w:vAlign w:val="center"/>
          </w:tcPr>
          <w:p w14:paraId="450C2C68"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0ED3B660"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hideMark/>
          </w:tcPr>
          <w:p w14:paraId="369E262C"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1 </w:t>
            </w:r>
          </w:p>
        </w:tc>
        <w:tc>
          <w:tcPr>
            <w:tcW w:w="808" w:type="pct"/>
            <w:tcBorders>
              <w:top w:val="single" w:sz="4" w:space="0" w:color="auto"/>
              <w:left w:val="nil"/>
              <w:bottom w:val="single" w:sz="4" w:space="0" w:color="auto"/>
              <w:right w:val="single" w:sz="4" w:space="0" w:color="auto"/>
            </w:tcBorders>
            <w:vAlign w:val="center"/>
          </w:tcPr>
          <w:p w14:paraId="6C2B3A20"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5161DD27"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nil"/>
              <w:left w:val="single" w:sz="4" w:space="0" w:color="auto"/>
              <w:bottom w:val="single" w:sz="4" w:space="0" w:color="auto"/>
              <w:right w:val="single" w:sz="4" w:space="0" w:color="auto"/>
            </w:tcBorders>
            <w:vAlign w:val="center"/>
          </w:tcPr>
          <w:p w14:paraId="326E0101"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325" w:type="pct"/>
            <w:tcBorders>
              <w:top w:val="single" w:sz="4" w:space="0" w:color="auto"/>
              <w:left w:val="nil"/>
              <w:bottom w:val="single" w:sz="4" w:space="0" w:color="auto"/>
              <w:right w:val="single" w:sz="4" w:space="0" w:color="auto"/>
            </w:tcBorders>
            <w:vAlign w:val="center"/>
          </w:tcPr>
          <w:p w14:paraId="4129430D"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hideMark/>
          </w:tcPr>
          <w:p w14:paraId="66FE32B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nil"/>
              <w:left w:val="nil"/>
              <w:bottom w:val="single" w:sz="4" w:space="0" w:color="auto"/>
              <w:right w:val="single" w:sz="4" w:space="0" w:color="auto"/>
            </w:tcBorders>
            <w:noWrap/>
            <w:vAlign w:val="center"/>
          </w:tcPr>
          <w:p w14:paraId="40EBC2DC"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14:ligatures w14:val="none"/>
              </w:rPr>
              <mc:AlternateContent>
                <mc:Choice Requires="wps">
                  <w:drawing>
                    <wp:anchor distT="0" distB="0" distL="114300" distR="114300" simplePos="0" relativeHeight="251642368" behindDoc="0" locked="0" layoutInCell="1" allowOverlap="1" wp14:anchorId="143B0D0C" wp14:editId="3870529C">
                      <wp:simplePos x="0" y="0"/>
                      <wp:positionH relativeFrom="column">
                        <wp:posOffset>-547370</wp:posOffset>
                      </wp:positionH>
                      <wp:positionV relativeFrom="paragraph">
                        <wp:posOffset>53340</wp:posOffset>
                      </wp:positionV>
                      <wp:extent cx="1455420" cy="411480"/>
                      <wp:effectExtent l="0" t="0" r="11430"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411480"/>
                              </a:xfrm>
                              <a:prstGeom prst="rect">
                                <a:avLst/>
                              </a:prstGeom>
                              <a:solidFill>
                                <a:srgbClr val="FFFFFF"/>
                              </a:solidFill>
                              <a:ln w="9525">
                                <a:solidFill>
                                  <a:srgbClr val="000000"/>
                                </a:solidFill>
                                <a:miter lim="800000"/>
                                <a:headEnd/>
                                <a:tailEnd/>
                              </a:ln>
                            </wps:spPr>
                            <wps:txbx>
                              <w:txbxContent>
                                <w:p w14:paraId="4E850928" w14:textId="77777777" w:rsidR="00556F54" w:rsidRPr="00556F54" w:rsidRDefault="00556F54" w:rsidP="00556F54">
                                  <w:pPr>
                                    <w:rPr>
                                      <w:color w:val="000000"/>
                                    </w:rPr>
                                  </w:pPr>
                                  <w:r w:rsidRPr="00556F54">
                                    <w:rPr>
                                      <w:bCs/>
                                      <w:color w:val="000000"/>
                                      <w:sz w:val="20"/>
                                      <w:lang w:eastAsia="vi-VN"/>
                                    </w:rPr>
                                    <w:t>Tổng hợp cả nước và tỉnh, thành phố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B0D0C" id="_x0000_t202" coordsize="21600,21600" o:spt="202" path="m,l,21600r21600,l21600,xe">
                      <v:stroke joinstyle="miter"/>
                      <v:path gradientshapeok="t" o:connecttype="rect"/>
                    </v:shapetype>
                    <v:shape id="Text Box 11" o:spid="_x0000_s1026" type="#_x0000_t202" style="position:absolute;left:0;text-align:left;margin-left:-43.1pt;margin-top:4.2pt;width:114.6pt;height:32.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">
                      <v:textbox>
                        <w:txbxContent>
                          <w:p w14:paraId="4E850928" w14:textId="77777777" w:rsidR="00556F54" w:rsidRPr="00556F54" w:rsidRDefault="00556F54" w:rsidP="00556F54">
                            <w:pPr>
                              <w:rPr>
                                <w:color w:val="000000"/>
                              </w:rPr>
                            </w:pPr>
                            <w:r w:rsidRPr="00556F54">
                              <w:rPr>
                                <w:bCs/>
                                <w:color w:val="000000"/>
                                <w:sz w:val="20"/>
                                <w:lang w:eastAsia="vi-VN"/>
                              </w:rPr>
                              <w:t>Tổng hợp cả nước và tỉnh, thành phố</w:t>
                            </w:r>
                          </w:p>
                        </w:txbxContent>
                      </v:textbox>
                    </v:shape>
                  </w:pict>
                </mc:Fallback>
              </mc:AlternateContent>
            </w:r>
          </w:p>
        </w:tc>
        <w:tc>
          <w:tcPr>
            <w:tcW w:w="778" w:type="pct"/>
            <w:tcBorders>
              <w:top w:val="nil"/>
              <w:left w:val="nil"/>
              <w:bottom w:val="single" w:sz="4" w:space="0" w:color="auto"/>
              <w:right w:val="single" w:sz="4" w:space="0" w:color="auto"/>
            </w:tcBorders>
            <w:noWrap/>
            <w:vAlign w:val="center"/>
          </w:tcPr>
          <w:p w14:paraId="2F9F56DA"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245DCB99"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hideMark/>
          </w:tcPr>
          <w:p w14:paraId="6B0837CC"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2 </w:t>
            </w:r>
          </w:p>
        </w:tc>
        <w:tc>
          <w:tcPr>
            <w:tcW w:w="808" w:type="pct"/>
            <w:tcBorders>
              <w:top w:val="single" w:sz="4" w:space="0" w:color="auto"/>
              <w:left w:val="nil"/>
              <w:bottom w:val="single" w:sz="4" w:space="0" w:color="auto"/>
              <w:right w:val="single" w:sz="4" w:space="0" w:color="auto"/>
            </w:tcBorders>
            <w:vAlign w:val="center"/>
          </w:tcPr>
          <w:p w14:paraId="35516C6B"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0FB92083"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nil"/>
              <w:left w:val="single" w:sz="4" w:space="0" w:color="auto"/>
              <w:bottom w:val="single" w:sz="4" w:space="0" w:color="auto"/>
              <w:right w:val="single" w:sz="4" w:space="0" w:color="auto"/>
            </w:tcBorders>
            <w:vAlign w:val="center"/>
          </w:tcPr>
          <w:p w14:paraId="4C20FAAF"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325" w:type="pct"/>
            <w:tcBorders>
              <w:top w:val="single" w:sz="4" w:space="0" w:color="auto"/>
              <w:left w:val="nil"/>
              <w:bottom w:val="single" w:sz="4" w:space="0" w:color="auto"/>
              <w:right w:val="single" w:sz="4" w:space="0" w:color="auto"/>
            </w:tcBorders>
            <w:vAlign w:val="center"/>
          </w:tcPr>
          <w:p w14:paraId="283DF526"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hideMark/>
          </w:tcPr>
          <w:p w14:paraId="6BF28A05"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nil"/>
              <w:left w:val="nil"/>
              <w:bottom w:val="single" w:sz="4" w:space="0" w:color="auto"/>
              <w:right w:val="single" w:sz="4" w:space="0" w:color="auto"/>
            </w:tcBorders>
            <w:noWrap/>
            <w:vAlign w:val="center"/>
          </w:tcPr>
          <w:p w14:paraId="52A5CC24"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nil"/>
              <w:left w:val="nil"/>
              <w:bottom w:val="single" w:sz="4" w:space="0" w:color="auto"/>
              <w:right w:val="single" w:sz="4" w:space="0" w:color="auto"/>
            </w:tcBorders>
            <w:noWrap/>
            <w:vAlign w:val="center"/>
          </w:tcPr>
          <w:p w14:paraId="3D955154"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10BF0FC9"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tcPr>
          <w:p w14:paraId="3D587C62" w14:textId="77777777" w:rsidR="00556F54" w:rsidRPr="007A6E7B" w:rsidRDefault="00556F54" w:rsidP="00556F54">
            <w:pPr>
              <w:widowControl w:val="0"/>
              <w:spacing w:before="50" w:after="40"/>
              <w:jc w:val="center"/>
              <w:rPr>
                <w:rFonts w:eastAsia="Times New Roman" w:cs="Times New Roman"/>
                <w:color w:val="000000" w:themeColor="text1"/>
                <w:kern w:val="0"/>
                <w:sz w:val="20"/>
                <w:szCs w:val="24"/>
                <w:lang w:eastAsia="vi-VN"/>
                <w14:ligatures w14:val="none"/>
              </w:rPr>
            </w:pPr>
          </w:p>
        </w:tc>
        <w:tc>
          <w:tcPr>
            <w:tcW w:w="808" w:type="pct"/>
            <w:tcBorders>
              <w:top w:val="single" w:sz="4" w:space="0" w:color="auto"/>
              <w:left w:val="nil"/>
              <w:bottom w:val="single" w:sz="4" w:space="0" w:color="auto"/>
              <w:right w:val="single" w:sz="4" w:space="0" w:color="auto"/>
            </w:tcBorders>
            <w:vAlign w:val="center"/>
          </w:tcPr>
          <w:p w14:paraId="06A8803D" w14:textId="77777777" w:rsidR="00556F54" w:rsidRPr="007A6E7B" w:rsidRDefault="00556F54" w:rsidP="00556F54">
            <w:pPr>
              <w:widowControl w:val="0"/>
              <w:spacing w:before="50" w:after="40"/>
              <w:jc w:val="both"/>
              <w:rPr>
                <w:rFonts w:eastAsia="Times New Roman" w:cs="Times New Roman"/>
                <w:color w:val="000000" w:themeColor="text1"/>
                <w:kern w:val="0"/>
                <w:sz w:val="20"/>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094C6653" w14:textId="77777777" w:rsidR="00556F54" w:rsidRPr="007A6E7B" w:rsidRDefault="00556F54" w:rsidP="00556F54">
            <w:pPr>
              <w:widowControl w:val="0"/>
              <w:spacing w:before="50" w:after="40"/>
              <w:jc w:val="both"/>
              <w:rPr>
                <w:rFonts w:eastAsia="Times New Roman" w:cs="Times New Roman"/>
                <w:color w:val="000000" w:themeColor="text1"/>
                <w:kern w:val="0"/>
                <w:sz w:val="20"/>
                <w:szCs w:val="24"/>
                <w:lang w:eastAsia="vi-VN"/>
                <w14:ligatures w14:val="none"/>
              </w:rPr>
            </w:pPr>
          </w:p>
        </w:tc>
        <w:tc>
          <w:tcPr>
            <w:tcW w:w="137" w:type="pct"/>
            <w:tcBorders>
              <w:top w:val="nil"/>
              <w:left w:val="single" w:sz="4" w:space="0" w:color="auto"/>
              <w:bottom w:val="single" w:sz="4" w:space="0" w:color="auto"/>
              <w:right w:val="nil"/>
            </w:tcBorders>
            <w:vAlign w:val="center"/>
          </w:tcPr>
          <w:p w14:paraId="52FE408A" w14:textId="77777777" w:rsidR="00556F54" w:rsidRPr="007A6E7B" w:rsidRDefault="00556F54" w:rsidP="00556F54">
            <w:pPr>
              <w:widowControl w:val="0"/>
              <w:spacing w:before="50" w:after="40"/>
              <w:jc w:val="both"/>
              <w:rPr>
                <w:rFonts w:eastAsia="Times New Roman" w:cs="Times New Roman"/>
                <w:color w:val="000000" w:themeColor="text1"/>
                <w:kern w:val="0"/>
                <w:sz w:val="20"/>
                <w:szCs w:val="24"/>
                <w:lang w:eastAsia="vi-VN"/>
                <w14:ligatures w14:val="none"/>
              </w:rPr>
            </w:pPr>
          </w:p>
        </w:tc>
        <w:tc>
          <w:tcPr>
            <w:tcW w:w="550" w:type="pct"/>
            <w:tcBorders>
              <w:top w:val="nil"/>
              <w:left w:val="nil"/>
              <w:bottom w:val="single" w:sz="4" w:space="0" w:color="auto"/>
              <w:right w:val="single" w:sz="4" w:space="0" w:color="auto"/>
            </w:tcBorders>
            <w:noWrap/>
            <w:vAlign w:val="center"/>
          </w:tcPr>
          <w:p w14:paraId="7EFEC56C" w14:textId="77777777" w:rsidR="00556F54" w:rsidRPr="007A6E7B" w:rsidRDefault="00556F54" w:rsidP="00556F54">
            <w:pPr>
              <w:widowControl w:val="0"/>
              <w:spacing w:before="50" w:after="40"/>
              <w:jc w:val="both"/>
              <w:rPr>
                <w:rFonts w:eastAsia="Times New Roman" w:cs="Times New Roman"/>
                <w:color w:val="000000" w:themeColor="text1"/>
                <w:kern w:val="0"/>
                <w:sz w:val="20"/>
                <w:szCs w:val="24"/>
                <w:lang w:eastAsia="vi-VN"/>
                <w14:ligatures w14:val="none"/>
              </w:rPr>
            </w:pPr>
          </w:p>
        </w:tc>
        <w:tc>
          <w:tcPr>
            <w:tcW w:w="325" w:type="pct"/>
            <w:tcBorders>
              <w:top w:val="single" w:sz="4" w:space="0" w:color="auto"/>
              <w:left w:val="nil"/>
              <w:bottom w:val="single" w:sz="4" w:space="0" w:color="auto"/>
              <w:right w:val="single" w:sz="4" w:space="0" w:color="auto"/>
            </w:tcBorders>
            <w:vAlign w:val="center"/>
          </w:tcPr>
          <w:p w14:paraId="0EE8B187" w14:textId="77777777" w:rsidR="00556F54" w:rsidRPr="007A6E7B" w:rsidRDefault="00556F54" w:rsidP="00556F54">
            <w:pPr>
              <w:widowControl w:val="0"/>
              <w:spacing w:before="50" w:after="40"/>
              <w:jc w:val="both"/>
              <w:rPr>
                <w:rFonts w:eastAsia="Times New Roman" w:cs="Times New Roman"/>
                <w:color w:val="000000" w:themeColor="text1"/>
                <w:kern w:val="0"/>
                <w:sz w:val="20"/>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tcPr>
          <w:p w14:paraId="0FEF5419" w14:textId="77777777" w:rsidR="00556F54" w:rsidRPr="007A6E7B" w:rsidRDefault="00556F54" w:rsidP="00556F54">
            <w:pPr>
              <w:widowControl w:val="0"/>
              <w:spacing w:before="50" w:after="40"/>
              <w:jc w:val="both"/>
              <w:rPr>
                <w:rFonts w:eastAsia="Times New Roman" w:cs="Times New Roman"/>
                <w:color w:val="000000" w:themeColor="text1"/>
                <w:kern w:val="0"/>
                <w:sz w:val="20"/>
                <w:szCs w:val="24"/>
                <w:lang w:eastAsia="vi-VN"/>
                <w14:ligatures w14:val="none"/>
              </w:rPr>
            </w:pPr>
          </w:p>
        </w:tc>
        <w:tc>
          <w:tcPr>
            <w:tcW w:w="812" w:type="pct"/>
            <w:tcBorders>
              <w:top w:val="nil"/>
              <w:left w:val="nil"/>
              <w:bottom w:val="single" w:sz="4" w:space="0" w:color="auto"/>
              <w:right w:val="single" w:sz="4" w:space="0" w:color="auto"/>
            </w:tcBorders>
            <w:noWrap/>
            <w:vAlign w:val="center"/>
          </w:tcPr>
          <w:p w14:paraId="6B7A0491" w14:textId="77777777" w:rsidR="00556F54" w:rsidRPr="007A6E7B" w:rsidRDefault="00556F54" w:rsidP="00556F54">
            <w:pPr>
              <w:widowControl w:val="0"/>
              <w:spacing w:before="50" w:after="40"/>
              <w:jc w:val="both"/>
              <w:rPr>
                <w:rFonts w:eastAsia="Times New Roman" w:cs="Times New Roman"/>
                <w:color w:val="000000" w:themeColor="text1"/>
                <w:kern w:val="0"/>
                <w:sz w:val="20"/>
                <w:szCs w:val="24"/>
                <w:lang w:eastAsia="vi-VN"/>
                <w14:ligatures w14:val="none"/>
              </w:rPr>
            </w:pPr>
          </w:p>
        </w:tc>
        <w:tc>
          <w:tcPr>
            <w:tcW w:w="778" w:type="pct"/>
            <w:tcBorders>
              <w:top w:val="nil"/>
              <w:left w:val="nil"/>
              <w:bottom w:val="single" w:sz="4" w:space="0" w:color="auto"/>
              <w:right w:val="single" w:sz="4" w:space="0" w:color="auto"/>
            </w:tcBorders>
            <w:noWrap/>
            <w:vAlign w:val="center"/>
          </w:tcPr>
          <w:p w14:paraId="430E2570" w14:textId="77777777" w:rsidR="00556F54" w:rsidRPr="007A6E7B" w:rsidRDefault="00556F54" w:rsidP="00556F54">
            <w:pPr>
              <w:widowControl w:val="0"/>
              <w:spacing w:before="50" w:after="40"/>
              <w:jc w:val="both"/>
              <w:rPr>
                <w:rFonts w:eastAsia="Times New Roman" w:cs="Times New Roman"/>
                <w:color w:val="000000" w:themeColor="text1"/>
                <w:kern w:val="0"/>
                <w:sz w:val="20"/>
                <w:szCs w:val="24"/>
                <w:lang w:eastAsia="vi-VN"/>
                <w14:ligatures w14:val="none"/>
              </w:rPr>
            </w:pPr>
          </w:p>
        </w:tc>
      </w:tr>
      <w:tr w:rsidR="007A6E7B" w:rsidRPr="007A6E7B" w14:paraId="6A13AA53"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tcPr>
          <w:p w14:paraId="0CCD3A2F" w14:textId="77777777" w:rsidR="00556F54" w:rsidRPr="007A6E7B" w:rsidRDefault="00556F54" w:rsidP="00556F54">
            <w:pPr>
              <w:widowControl w:val="0"/>
              <w:spacing w:before="50" w:after="40"/>
              <w:jc w:val="center"/>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II</w:t>
            </w:r>
          </w:p>
        </w:tc>
        <w:tc>
          <w:tcPr>
            <w:tcW w:w="2298" w:type="pct"/>
            <w:gridSpan w:val="4"/>
            <w:tcBorders>
              <w:top w:val="single" w:sz="4" w:space="0" w:color="auto"/>
              <w:left w:val="nil"/>
              <w:bottom w:val="single" w:sz="4" w:space="0" w:color="auto"/>
              <w:right w:val="single" w:sz="4" w:space="0" w:color="auto"/>
            </w:tcBorders>
            <w:vAlign w:val="center"/>
          </w:tcPr>
          <w:p w14:paraId="383DDE56" w14:textId="77777777" w:rsidR="00556F54" w:rsidRPr="007A6E7B" w:rsidRDefault="00556F54" w:rsidP="00556F54">
            <w:pPr>
              <w:widowControl w:val="0"/>
              <w:spacing w:before="50" w:after="40"/>
              <w:jc w:val="both"/>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 xml:space="preserve">Hợp tác xã </w:t>
            </w:r>
          </w:p>
        </w:tc>
        <w:tc>
          <w:tcPr>
            <w:tcW w:w="325" w:type="pct"/>
            <w:tcBorders>
              <w:top w:val="single" w:sz="4" w:space="0" w:color="auto"/>
              <w:left w:val="nil"/>
              <w:bottom w:val="single" w:sz="4" w:space="0" w:color="auto"/>
              <w:right w:val="single" w:sz="4" w:space="0" w:color="auto"/>
            </w:tcBorders>
            <w:vAlign w:val="center"/>
          </w:tcPr>
          <w:p w14:paraId="38876B19"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tcPr>
          <w:p w14:paraId="3E248077"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nil"/>
              <w:left w:val="nil"/>
              <w:bottom w:val="single" w:sz="4" w:space="0" w:color="auto"/>
              <w:right w:val="single" w:sz="4" w:space="0" w:color="auto"/>
            </w:tcBorders>
            <w:noWrap/>
            <w:vAlign w:val="center"/>
          </w:tcPr>
          <w:p w14:paraId="19611BAA"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nil"/>
              <w:left w:val="nil"/>
              <w:bottom w:val="single" w:sz="4" w:space="0" w:color="auto"/>
              <w:right w:val="single" w:sz="4" w:space="0" w:color="auto"/>
            </w:tcBorders>
            <w:noWrap/>
            <w:vAlign w:val="center"/>
          </w:tcPr>
          <w:p w14:paraId="3D6F18B5"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406DD1C8"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hideMark/>
          </w:tcPr>
          <w:p w14:paraId="0F7A1270"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w:t>
            </w:r>
          </w:p>
        </w:tc>
        <w:tc>
          <w:tcPr>
            <w:tcW w:w="808" w:type="pct"/>
            <w:tcBorders>
              <w:top w:val="single" w:sz="4" w:space="0" w:color="auto"/>
              <w:left w:val="nil"/>
              <w:bottom w:val="single" w:sz="4" w:space="0" w:color="auto"/>
              <w:right w:val="single" w:sz="4" w:space="0" w:color="auto"/>
            </w:tcBorders>
            <w:vAlign w:val="center"/>
          </w:tcPr>
          <w:p w14:paraId="592215D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0BAC0FE7"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nil"/>
              <w:left w:val="single" w:sz="4" w:space="0" w:color="auto"/>
              <w:bottom w:val="single" w:sz="4" w:space="0" w:color="auto"/>
              <w:right w:val="single" w:sz="4" w:space="0" w:color="auto"/>
            </w:tcBorders>
            <w:vAlign w:val="center"/>
          </w:tcPr>
          <w:p w14:paraId="62EAD8FF"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325" w:type="pct"/>
            <w:tcBorders>
              <w:top w:val="single" w:sz="4" w:space="0" w:color="auto"/>
              <w:left w:val="nil"/>
              <w:bottom w:val="single" w:sz="4" w:space="0" w:color="auto"/>
              <w:right w:val="single" w:sz="4" w:space="0" w:color="auto"/>
            </w:tcBorders>
            <w:vAlign w:val="center"/>
          </w:tcPr>
          <w:p w14:paraId="6693A4CC"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hideMark/>
          </w:tcPr>
          <w:p w14:paraId="4926111B"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nil"/>
              <w:left w:val="nil"/>
              <w:bottom w:val="single" w:sz="4" w:space="0" w:color="auto"/>
              <w:right w:val="single" w:sz="4" w:space="0" w:color="auto"/>
            </w:tcBorders>
            <w:noWrap/>
            <w:vAlign w:val="center"/>
          </w:tcPr>
          <w:p w14:paraId="546B2155"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nil"/>
              <w:left w:val="nil"/>
              <w:bottom w:val="single" w:sz="4" w:space="0" w:color="auto"/>
              <w:right w:val="single" w:sz="4" w:space="0" w:color="auto"/>
            </w:tcBorders>
            <w:noWrap/>
            <w:vAlign w:val="center"/>
          </w:tcPr>
          <w:p w14:paraId="2CEAA2A1"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3A083F57"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hideMark/>
          </w:tcPr>
          <w:p w14:paraId="5015B095"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w:t>
            </w:r>
          </w:p>
        </w:tc>
        <w:tc>
          <w:tcPr>
            <w:tcW w:w="808" w:type="pct"/>
            <w:tcBorders>
              <w:top w:val="single" w:sz="4" w:space="0" w:color="auto"/>
              <w:left w:val="nil"/>
              <w:bottom w:val="single" w:sz="4" w:space="0" w:color="auto"/>
              <w:right w:val="single" w:sz="4" w:space="0" w:color="auto"/>
            </w:tcBorders>
            <w:vAlign w:val="center"/>
          </w:tcPr>
          <w:p w14:paraId="6B24368B"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674D5A58"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nil"/>
              <w:left w:val="single" w:sz="4" w:space="0" w:color="auto"/>
              <w:bottom w:val="single" w:sz="4" w:space="0" w:color="auto"/>
              <w:right w:val="single" w:sz="4" w:space="0" w:color="auto"/>
            </w:tcBorders>
            <w:vAlign w:val="center"/>
          </w:tcPr>
          <w:p w14:paraId="1D8FD8E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325" w:type="pct"/>
            <w:tcBorders>
              <w:top w:val="single" w:sz="4" w:space="0" w:color="auto"/>
              <w:left w:val="nil"/>
              <w:bottom w:val="single" w:sz="4" w:space="0" w:color="auto"/>
              <w:right w:val="single" w:sz="4" w:space="0" w:color="auto"/>
            </w:tcBorders>
            <w:vAlign w:val="center"/>
          </w:tcPr>
          <w:p w14:paraId="328013B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hideMark/>
          </w:tcPr>
          <w:p w14:paraId="768052FA"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nil"/>
              <w:left w:val="nil"/>
              <w:bottom w:val="single" w:sz="4" w:space="0" w:color="auto"/>
              <w:right w:val="single" w:sz="4" w:space="0" w:color="auto"/>
            </w:tcBorders>
            <w:noWrap/>
            <w:vAlign w:val="center"/>
          </w:tcPr>
          <w:p w14:paraId="33FC2D51"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nil"/>
              <w:left w:val="nil"/>
              <w:bottom w:val="single" w:sz="4" w:space="0" w:color="auto"/>
              <w:right w:val="single" w:sz="4" w:space="0" w:color="auto"/>
            </w:tcBorders>
            <w:noWrap/>
            <w:vAlign w:val="center"/>
          </w:tcPr>
          <w:p w14:paraId="6C6356DD"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29FFE6A6"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hideMark/>
          </w:tcPr>
          <w:p w14:paraId="6972CB8A"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p>
        </w:tc>
        <w:tc>
          <w:tcPr>
            <w:tcW w:w="808" w:type="pct"/>
            <w:tcBorders>
              <w:top w:val="single" w:sz="4" w:space="0" w:color="auto"/>
              <w:left w:val="nil"/>
              <w:bottom w:val="single" w:sz="4" w:space="0" w:color="auto"/>
              <w:right w:val="single" w:sz="4" w:space="0" w:color="auto"/>
            </w:tcBorders>
            <w:vAlign w:val="center"/>
          </w:tcPr>
          <w:p w14:paraId="73F74C4A"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7136A6F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nil"/>
              <w:left w:val="single" w:sz="4" w:space="0" w:color="auto"/>
              <w:bottom w:val="single" w:sz="4" w:space="0" w:color="auto"/>
              <w:right w:val="single" w:sz="4" w:space="0" w:color="auto"/>
            </w:tcBorders>
            <w:vAlign w:val="center"/>
          </w:tcPr>
          <w:p w14:paraId="58AF79B0"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25" w:type="pct"/>
            <w:tcBorders>
              <w:top w:val="single" w:sz="4" w:space="0" w:color="auto"/>
              <w:left w:val="nil"/>
              <w:bottom w:val="single" w:sz="4" w:space="0" w:color="auto"/>
              <w:right w:val="single" w:sz="4" w:space="0" w:color="auto"/>
            </w:tcBorders>
            <w:vAlign w:val="center"/>
          </w:tcPr>
          <w:p w14:paraId="5EDC44CE"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hideMark/>
          </w:tcPr>
          <w:p w14:paraId="434873F1"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nil"/>
              <w:left w:val="nil"/>
              <w:bottom w:val="single" w:sz="4" w:space="0" w:color="auto"/>
              <w:right w:val="single" w:sz="4" w:space="0" w:color="auto"/>
            </w:tcBorders>
            <w:noWrap/>
            <w:vAlign w:val="center"/>
          </w:tcPr>
          <w:p w14:paraId="4D94CDF9"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nil"/>
              <w:left w:val="nil"/>
              <w:bottom w:val="single" w:sz="4" w:space="0" w:color="auto"/>
              <w:right w:val="single" w:sz="4" w:space="0" w:color="auto"/>
            </w:tcBorders>
            <w:noWrap/>
            <w:vAlign w:val="center"/>
          </w:tcPr>
          <w:p w14:paraId="60AEB919"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0AF00420" w14:textId="77777777" w:rsidTr="00556F54">
        <w:trPr>
          <w:trHeight w:val="20"/>
          <w:jc w:val="center"/>
        </w:trPr>
        <w:tc>
          <w:tcPr>
            <w:tcW w:w="426" w:type="pct"/>
            <w:tcBorders>
              <w:top w:val="nil"/>
              <w:left w:val="single" w:sz="4" w:space="0" w:color="auto"/>
              <w:bottom w:val="single" w:sz="4" w:space="0" w:color="auto"/>
              <w:right w:val="single" w:sz="4" w:space="0" w:color="auto"/>
            </w:tcBorders>
            <w:shd w:val="clear" w:color="auto" w:fill="E2EFD9"/>
            <w:noWrap/>
            <w:vAlign w:val="center"/>
          </w:tcPr>
          <w:p w14:paraId="59403DBA" w14:textId="77777777" w:rsidR="00556F54" w:rsidRPr="007A6E7B" w:rsidRDefault="00556F54" w:rsidP="00556F54">
            <w:pPr>
              <w:widowControl w:val="0"/>
              <w:spacing w:before="50" w:after="40"/>
              <w:jc w:val="center"/>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B</w:t>
            </w:r>
          </w:p>
        </w:tc>
        <w:tc>
          <w:tcPr>
            <w:tcW w:w="4574" w:type="pct"/>
            <w:gridSpan w:val="8"/>
            <w:tcBorders>
              <w:top w:val="single" w:sz="4" w:space="0" w:color="auto"/>
              <w:left w:val="nil"/>
              <w:bottom w:val="single" w:sz="4" w:space="0" w:color="auto"/>
              <w:right w:val="single" w:sz="4" w:space="0" w:color="auto"/>
            </w:tcBorders>
            <w:shd w:val="clear" w:color="auto" w:fill="E2EFD9"/>
            <w:vAlign w:val="center"/>
          </w:tcPr>
          <w:p w14:paraId="108CF718" w14:textId="77777777" w:rsidR="00556F54" w:rsidRPr="007A6E7B" w:rsidRDefault="00556F54" w:rsidP="00556F54">
            <w:pPr>
              <w:widowControl w:val="0"/>
              <w:spacing w:before="50" w:after="40"/>
              <w:jc w:val="both"/>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Lĩnh vực vận tải, kho bãi</w:t>
            </w:r>
          </w:p>
        </w:tc>
      </w:tr>
      <w:tr w:rsidR="007A6E7B" w:rsidRPr="007A6E7B" w14:paraId="675680A8"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tcPr>
          <w:p w14:paraId="34DB0024" w14:textId="77777777" w:rsidR="00556F54" w:rsidRPr="007A6E7B" w:rsidRDefault="00556F54" w:rsidP="00556F54">
            <w:pPr>
              <w:widowControl w:val="0"/>
              <w:spacing w:before="50" w:after="40"/>
              <w:jc w:val="center"/>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I</w:t>
            </w:r>
          </w:p>
        </w:tc>
        <w:tc>
          <w:tcPr>
            <w:tcW w:w="2298" w:type="pct"/>
            <w:gridSpan w:val="4"/>
            <w:tcBorders>
              <w:top w:val="single" w:sz="4" w:space="0" w:color="auto"/>
              <w:left w:val="nil"/>
              <w:bottom w:val="single" w:sz="4" w:space="0" w:color="auto"/>
              <w:right w:val="single" w:sz="4" w:space="0" w:color="auto"/>
            </w:tcBorders>
            <w:vAlign w:val="center"/>
          </w:tcPr>
          <w:p w14:paraId="50A1279D" w14:textId="77777777" w:rsidR="00556F54" w:rsidRPr="007A6E7B" w:rsidRDefault="00556F54" w:rsidP="00556F54">
            <w:pPr>
              <w:widowControl w:val="0"/>
              <w:spacing w:before="50" w:after="40"/>
              <w:jc w:val="both"/>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Doanh nghiệp</w:t>
            </w:r>
          </w:p>
        </w:tc>
        <w:tc>
          <w:tcPr>
            <w:tcW w:w="325" w:type="pct"/>
            <w:tcBorders>
              <w:top w:val="single" w:sz="4" w:space="0" w:color="auto"/>
              <w:left w:val="nil"/>
              <w:bottom w:val="single" w:sz="4" w:space="0" w:color="auto"/>
              <w:right w:val="single" w:sz="4" w:space="0" w:color="auto"/>
            </w:tcBorders>
            <w:vAlign w:val="center"/>
          </w:tcPr>
          <w:p w14:paraId="51799743" w14:textId="77777777" w:rsidR="00556F54" w:rsidRPr="007A6E7B" w:rsidRDefault="00556F54" w:rsidP="00556F54">
            <w:pPr>
              <w:widowControl w:val="0"/>
              <w:spacing w:before="50" w:after="40"/>
              <w:jc w:val="both"/>
              <w:rPr>
                <w:rFonts w:eastAsia="Times New Roman" w:cs="Times New Roman"/>
                <w:b/>
                <w:color w:val="000000" w:themeColor="text1"/>
                <w:kern w:val="0"/>
                <w:sz w:val="24"/>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tcPr>
          <w:p w14:paraId="40ACCE64"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nil"/>
              <w:left w:val="nil"/>
              <w:bottom w:val="single" w:sz="4" w:space="0" w:color="auto"/>
              <w:right w:val="single" w:sz="4" w:space="0" w:color="auto"/>
            </w:tcBorders>
            <w:noWrap/>
            <w:vAlign w:val="center"/>
          </w:tcPr>
          <w:p w14:paraId="40769F21"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nil"/>
              <w:left w:val="nil"/>
              <w:bottom w:val="single" w:sz="4" w:space="0" w:color="auto"/>
              <w:right w:val="single" w:sz="4" w:space="0" w:color="auto"/>
            </w:tcBorders>
            <w:noWrap/>
            <w:vAlign w:val="center"/>
          </w:tcPr>
          <w:p w14:paraId="21C395CC"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6C5481B7"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tcPr>
          <w:p w14:paraId="7C92AD28"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w:t>
            </w:r>
          </w:p>
        </w:tc>
        <w:tc>
          <w:tcPr>
            <w:tcW w:w="808" w:type="pct"/>
            <w:tcBorders>
              <w:top w:val="single" w:sz="4" w:space="0" w:color="auto"/>
              <w:left w:val="nil"/>
              <w:bottom w:val="single" w:sz="4" w:space="0" w:color="auto"/>
              <w:right w:val="single" w:sz="4" w:space="0" w:color="auto"/>
            </w:tcBorders>
            <w:vAlign w:val="center"/>
          </w:tcPr>
          <w:p w14:paraId="2209C89A"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6C61732A"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nil"/>
              <w:left w:val="single" w:sz="4" w:space="0" w:color="auto"/>
              <w:bottom w:val="single" w:sz="4" w:space="0" w:color="auto"/>
              <w:right w:val="single" w:sz="4" w:space="0" w:color="auto"/>
            </w:tcBorders>
            <w:vAlign w:val="center"/>
          </w:tcPr>
          <w:p w14:paraId="718C0D70"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325" w:type="pct"/>
            <w:tcBorders>
              <w:top w:val="single" w:sz="4" w:space="0" w:color="auto"/>
              <w:left w:val="nil"/>
              <w:bottom w:val="single" w:sz="4" w:space="0" w:color="auto"/>
              <w:right w:val="single" w:sz="4" w:space="0" w:color="auto"/>
            </w:tcBorders>
            <w:vAlign w:val="center"/>
          </w:tcPr>
          <w:p w14:paraId="24EC7335"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tcPr>
          <w:p w14:paraId="1E0C72ED"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nil"/>
              <w:left w:val="nil"/>
              <w:bottom w:val="single" w:sz="4" w:space="0" w:color="auto"/>
              <w:right w:val="single" w:sz="4" w:space="0" w:color="auto"/>
            </w:tcBorders>
            <w:noWrap/>
            <w:vAlign w:val="center"/>
          </w:tcPr>
          <w:p w14:paraId="5EA1AA30"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nil"/>
              <w:left w:val="nil"/>
              <w:bottom w:val="single" w:sz="4" w:space="0" w:color="auto"/>
              <w:right w:val="single" w:sz="4" w:space="0" w:color="auto"/>
            </w:tcBorders>
            <w:noWrap/>
            <w:vAlign w:val="center"/>
          </w:tcPr>
          <w:p w14:paraId="7B0AE733"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6B2B64D4"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tcPr>
          <w:p w14:paraId="010142CB"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w:t>
            </w:r>
          </w:p>
        </w:tc>
        <w:tc>
          <w:tcPr>
            <w:tcW w:w="808" w:type="pct"/>
            <w:tcBorders>
              <w:top w:val="single" w:sz="4" w:space="0" w:color="auto"/>
              <w:left w:val="nil"/>
              <w:bottom w:val="single" w:sz="4" w:space="0" w:color="auto"/>
              <w:right w:val="single" w:sz="4" w:space="0" w:color="auto"/>
            </w:tcBorders>
            <w:vAlign w:val="center"/>
          </w:tcPr>
          <w:p w14:paraId="286C1C39"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56836C35"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nil"/>
              <w:left w:val="single" w:sz="4" w:space="0" w:color="auto"/>
              <w:bottom w:val="single" w:sz="4" w:space="0" w:color="auto"/>
              <w:right w:val="single" w:sz="4" w:space="0" w:color="auto"/>
            </w:tcBorders>
            <w:vAlign w:val="center"/>
          </w:tcPr>
          <w:p w14:paraId="0ADB06C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325" w:type="pct"/>
            <w:tcBorders>
              <w:top w:val="single" w:sz="4" w:space="0" w:color="auto"/>
              <w:left w:val="nil"/>
              <w:bottom w:val="single" w:sz="4" w:space="0" w:color="auto"/>
              <w:right w:val="single" w:sz="4" w:space="0" w:color="auto"/>
            </w:tcBorders>
            <w:vAlign w:val="center"/>
          </w:tcPr>
          <w:p w14:paraId="0F9F0603"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tcPr>
          <w:p w14:paraId="62B66A25"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nil"/>
              <w:left w:val="nil"/>
              <w:bottom w:val="single" w:sz="4" w:space="0" w:color="auto"/>
              <w:right w:val="single" w:sz="4" w:space="0" w:color="auto"/>
            </w:tcBorders>
            <w:noWrap/>
            <w:vAlign w:val="center"/>
          </w:tcPr>
          <w:p w14:paraId="0B12EB1B"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nil"/>
              <w:left w:val="nil"/>
              <w:bottom w:val="single" w:sz="4" w:space="0" w:color="auto"/>
              <w:right w:val="single" w:sz="4" w:space="0" w:color="auto"/>
            </w:tcBorders>
            <w:noWrap/>
            <w:vAlign w:val="center"/>
          </w:tcPr>
          <w:p w14:paraId="6FD2203B"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18447905"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tcPr>
          <w:p w14:paraId="7AC7FA58"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p>
        </w:tc>
        <w:tc>
          <w:tcPr>
            <w:tcW w:w="808" w:type="pct"/>
            <w:tcBorders>
              <w:top w:val="single" w:sz="4" w:space="0" w:color="auto"/>
              <w:left w:val="nil"/>
              <w:bottom w:val="single" w:sz="4" w:space="0" w:color="auto"/>
              <w:right w:val="single" w:sz="4" w:space="0" w:color="auto"/>
            </w:tcBorders>
            <w:vAlign w:val="center"/>
          </w:tcPr>
          <w:p w14:paraId="64DC005F"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670726D5"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nil"/>
              <w:left w:val="single" w:sz="4" w:space="0" w:color="auto"/>
              <w:bottom w:val="single" w:sz="4" w:space="0" w:color="auto"/>
              <w:right w:val="single" w:sz="4" w:space="0" w:color="auto"/>
            </w:tcBorders>
            <w:vAlign w:val="center"/>
          </w:tcPr>
          <w:p w14:paraId="1869AFEB"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25" w:type="pct"/>
            <w:tcBorders>
              <w:top w:val="single" w:sz="4" w:space="0" w:color="auto"/>
              <w:left w:val="nil"/>
              <w:bottom w:val="single" w:sz="4" w:space="0" w:color="auto"/>
              <w:right w:val="single" w:sz="4" w:space="0" w:color="auto"/>
            </w:tcBorders>
            <w:vAlign w:val="center"/>
          </w:tcPr>
          <w:p w14:paraId="298E8B7C"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tcPr>
          <w:p w14:paraId="5C89E7F7"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nil"/>
              <w:left w:val="nil"/>
              <w:bottom w:val="single" w:sz="4" w:space="0" w:color="auto"/>
              <w:right w:val="single" w:sz="4" w:space="0" w:color="auto"/>
            </w:tcBorders>
            <w:noWrap/>
            <w:vAlign w:val="center"/>
          </w:tcPr>
          <w:p w14:paraId="3194D95B"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nil"/>
              <w:left w:val="nil"/>
              <w:bottom w:val="single" w:sz="4" w:space="0" w:color="auto"/>
              <w:right w:val="single" w:sz="4" w:space="0" w:color="auto"/>
            </w:tcBorders>
            <w:noWrap/>
            <w:vAlign w:val="center"/>
          </w:tcPr>
          <w:p w14:paraId="36633DBE"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28F3DE75"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tcPr>
          <w:p w14:paraId="15E363E0" w14:textId="77777777" w:rsidR="00556F54" w:rsidRPr="007A6E7B" w:rsidRDefault="00556F54" w:rsidP="00556F54">
            <w:pPr>
              <w:widowControl w:val="0"/>
              <w:spacing w:before="50" w:after="40"/>
              <w:jc w:val="center"/>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II</w:t>
            </w:r>
          </w:p>
        </w:tc>
        <w:tc>
          <w:tcPr>
            <w:tcW w:w="2298" w:type="pct"/>
            <w:gridSpan w:val="4"/>
            <w:tcBorders>
              <w:top w:val="single" w:sz="4" w:space="0" w:color="auto"/>
              <w:left w:val="nil"/>
              <w:bottom w:val="single" w:sz="4" w:space="0" w:color="auto"/>
              <w:right w:val="single" w:sz="4" w:space="0" w:color="auto"/>
            </w:tcBorders>
            <w:vAlign w:val="center"/>
          </w:tcPr>
          <w:p w14:paraId="4F7B3E8C" w14:textId="77777777" w:rsidR="00556F54" w:rsidRPr="007A6E7B" w:rsidRDefault="00556F54" w:rsidP="00556F54">
            <w:pPr>
              <w:widowControl w:val="0"/>
              <w:spacing w:before="50" w:after="40"/>
              <w:jc w:val="both"/>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Hợp tác xã</w:t>
            </w:r>
          </w:p>
        </w:tc>
        <w:tc>
          <w:tcPr>
            <w:tcW w:w="325" w:type="pct"/>
            <w:tcBorders>
              <w:top w:val="single" w:sz="4" w:space="0" w:color="auto"/>
              <w:left w:val="nil"/>
              <w:bottom w:val="single" w:sz="4" w:space="0" w:color="auto"/>
              <w:right w:val="single" w:sz="4" w:space="0" w:color="auto"/>
            </w:tcBorders>
            <w:vAlign w:val="center"/>
          </w:tcPr>
          <w:p w14:paraId="461B6736" w14:textId="77777777" w:rsidR="00556F54" w:rsidRPr="007A6E7B" w:rsidRDefault="00556F54" w:rsidP="00556F54">
            <w:pPr>
              <w:widowControl w:val="0"/>
              <w:spacing w:before="50" w:after="40"/>
              <w:jc w:val="both"/>
              <w:rPr>
                <w:rFonts w:eastAsia="Times New Roman" w:cs="Times New Roman"/>
                <w:b/>
                <w:color w:val="000000" w:themeColor="text1"/>
                <w:kern w:val="0"/>
                <w:sz w:val="24"/>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tcPr>
          <w:p w14:paraId="2453611B" w14:textId="77777777" w:rsidR="00556F54" w:rsidRPr="007A6E7B" w:rsidRDefault="00556F54" w:rsidP="00556F54">
            <w:pPr>
              <w:widowControl w:val="0"/>
              <w:spacing w:before="50" w:after="40"/>
              <w:jc w:val="both"/>
              <w:rPr>
                <w:rFonts w:eastAsia="Times New Roman" w:cs="Times New Roman"/>
                <w:b/>
                <w:color w:val="000000" w:themeColor="text1"/>
                <w:kern w:val="0"/>
                <w:sz w:val="24"/>
                <w:szCs w:val="24"/>
                <w:lang w:eastAsia="vi-VN"/>
                <w14:ligatures w14:val="none"/>
              </w:rPr>
            </w:pPr>
          </w:p>
        </w:tc>
        <w:tc>
          <w:tcPr>
            <w:tcW w:w="812" w:type="pct"/>
            <w:tcBorders>
              <w:top w:val="nil"/>
              <w:left w:val="nil"/>
              <w:bottom w:val="single" w:sz="4" w:space="0" w:color="auto"/>
              <w:right w:val="single" w:sz="4" w:space="0" w:color="auto"/>
            </w:tcBorders>
            <w:noWrap/>
            <w:vAlign w:val="center"/>
          </w:tcPr>
          <w:p w14:paraId="2DC0FE29"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nil"/>
              <w:left w:val="nil"/>
              <w:bottom w:val="single" w:sz="4" w:space="0" w:color="auto"/>
              <w:right w:val="single" w:sz="4" w:space="0" w:color="auto"/>
            </w:tcBorders>
            <w:noWrap/>
            <w:vAlign w:val="center"/>
          </w:tcPr>
          <w:p w14:paraId="5FE32AF5"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71BC35B3" w14:textId="77777777" w:rsidTr="00556F54">
        <w:trPr>
          <w:trHeight w:val="20"/>
          <w:jc w:val="center"/>
        </w:trPr>
        <w:tc>
          <w:tcPr>
            <w:tcW w:w="426" w:type="pct"/>
            <w:tcBorders>
              <w:top w:val="single" w:sz="4" w:space="0" w:color="auto"/>
              <w:left w:val="single" w:sz="4" w:space="0" w:color="auto"/>
              <w:bottom w:val="single" w:sz="4" w:space="0" w:color="auto"/>
              <w:right w:val="single" w:sz="4" w:space="0" w:color="auto"/>
            </w:tcBorders>
            <w:noWrap/>
            <w:vAlign w:val="center"/>
          </w:tcPr>
          <w:p w14:paraId="2EAA0619"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w:t>
            </w:r>
          </w:p>
        </w:tc>
        <w:tc>
          <w:tcPr>
            <w:tcW w:w="808" w:type="pct"/>
            <w:tcBorders>
              <w:top w:val="single" w:sz="4" w:space="0" w:color="auto"/>
              <w:left w:val="nil"/>
              <w:bottom w:val="single" w:sz="4" w:space="0" w:color="auto"/>
              <w:right w:val="single" w:sz="4" w:space="0" w:color="auto"/>
            </w:tcBorders>
            <w:vAlign w:val="center"/>
          </w:tcPr>
          <w:p w14:paraId="4BB8AD85"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06E5A940"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339ABF3D"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325" w:type="pct"/>
            <w:tcBorders>
              <w:top w:val="single" w:sz="4" w:space="0" w:color="auto"/>
              <w:left w:val="nil"/>
              <w:bottom w:val="single" w:sz="4" w:space="0" w:color="auto"/>
              <w:right w:val="single" w:sz="4" w:space="0" w:color="auto"/>
            </w:tcBorders>
            <w:vAlign w:val="center"/>
          </w:tcPr>
          <w:p w14:paraId="52A74979"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single" w:sz="4" w:space="0" w:color="auto"/>
              <w:left w:val="single" w:sz="4" w:space="0" w:color="auto"/>
              <w:bottom w:val="single" w:sz="4" w:space="0" w:color="auto"/>
              <w:right w:val="single" w:sz="4" w:space="0" w:color="auto"/>
            </w:tcBorders>
            <w:noWrap/>
            <w:vAlign w:val="center"/>
          </w:tcPr>
          <w:p w14:paraId="76BA7747"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single" w:sz="4" w:space="0" w:color="auto"/>
              <w:left w:val="nil"/>
              <w:bottom w:val="single" w:sz="4" w:space="0" w:color="auto"/>
              <w:right w:val="single" w:sz="4" w:space="0" w:color="auto"/>
            </w:tcBorders>
            <w:noWrap/>
            <w:vAlign w:val="center"/>
          </w:tcPr>
          <w:p w14:paraId="6A7ED434"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single" w:sz="4" w:space="0" w:color="auto"/>
              <w:left w:val="nil"/>
              <w:bottom w:val="single" w:sz="4" w:space="0" w:color="auto"/>
              <w:right w:val="single" w:sz="4" w:space="0" w:color="auto"/>
            </w:tcBorders>
            <w:noWrap/>
            <w:vAlign w:val="center"/>
          </w:tcPr>
          <w:p w14:paraId="1E9FC10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3D5D5373"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tcPr>
          <w:p w14:paraId="5C651B46"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w:t>
            </w:r>
          </w:p>
        </w:tc>
        <w:tc>
          <w:tcPr>
            <w:tcW w:w="808" w:type="pct"/>
            <w:tcBorders>
              <w:top w:val="single" w:sz="4" w:space="0" w:color="auto"/>
              <w:left w:val="nil"/>
              <w:bottom w:val="single" w:sz="4" w:space="0" w:color="auto"/>
              <w:right w:val="single" w:sz="4" w:space="0" w:color="auto"/>
            </w:tcBorders>
            <w:vAlign w:val="center"/>
          </w:tcPr>
          <w:p w14:paraId="2DD42106"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3E03BFCB"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nil"/>
              <w:left w:val="single" w:sz="4" w:space="0" w:color="auto"/>
              <w:bottom w:val="single" w:sz="4" w:space="0" w:color="auto"/>
              <w:right w:val="single" w:sz="4" w:space="0" w:color="auto"/>
            </w:tcBorders>
            <w:vAlign w:val="center"/>
          </w:tcPr>
          <w:p w14:paraId="30E195B4"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325" w:type="pct"/>
            <w:tcBorders>
              <w:top w:val="single" w:sz="4" w:space="0" w:color="auto"/>
              <w:left w:val="nil"/>
              <w:bottom w:val="single" w:sz="4" w:space="0" w:color="auto"/>
              <w:right w:val="single" w:sz="4" w:space="0" w:color="auto"/>
            </w:tcBorders>
            <w:vAlign w:val="center"/>
          </w:tcPr>
          <w:p w14:paraId="5938F4C1"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tcPr>
          <w:p w14:paraId="79126C3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nil"/>
              <w:left w:val="nil"/>
              <w:bottom w:val="single" w:sz="4" w:space="0" w:color="auto"/>
              <w:right w:val="single" w:sz="4" w:space="0" w:color="auto"/>
            </w:tcBorders>
            <w:noWrap/>
            <w:vAlign w:val="center"/>
          </w:tcPr>
          <w:p w14:paraId="52CDC36F"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nil"/>
              <w:left w:val="nil"/>
              <w:bottom w:val="single" w:sz="4" w:space="0" w:color="auto"/>
              <w:right w:val="single" w:sz="4" w:space="0" w:color="auto"/>
            </w:tcBorders>
            <w:noWrap/>
            <w:vAlign w:val="center"/>
          </w:tcPr>
          <w:p w14:paraId="3ACF4A2C"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16E1CF4F" w14:textId="77777777" w:rsidTr="00556F54">
        <w:trPr>
          <w:trHeight w:val="20"/>
          <w:jc w:val="center"/>
        </w:trPr>
        <w:tc>
          <w:tcPr>
            <w:tcW w:w="426" w:type="pct"/>
            <w:tcBorders>
              <w:top w:val="nil"/>
              <w:left w:val="single" w:sz="4" w:space="0" w:color="auto"/>
              <w:bottom w:val="single" w:sz="4" w:space="0" w:color="auto"/>
              <w:right w:val="single" w:sz="4" w:space="0" w:color="auto"/>
            </w:tcBorders>
            <w:noWrap/>
            <w:vAlign w:val="center"/>
            <w:hideMark/>
          </w:tcPr>
          <w:p w14:paraId="405737F9"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w:t>
            </w:r>
          </w:p>
        </w:tc>
        <w:tc>
          <w:tcPr>
            <w:tcW w:w="808" w:type="pct"/>
            <w:tcBorders>
              <w:top w:val="single" w:sz="4" w:space="0" w:color="auto"/>
              <w:left w:val="nil"/>
              <w:bottom w:val="single" w:sz="4" w:space="0" w:color="auto"/>
              <w:right w:val="single" w:sz="4" w:space="0" w:color="auto"/>
            </w:tcBorders>
            <w:vAlign w:val="center"/>
          </w:tcPr>
          <w:p w14:paraId="6D0B1316"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5CE825B5"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nil"/>
              <w:left w:val="single" w:sz="4" w:space="0" w:color="auto"/>
              <w:bottom w:val="single" w:sz="4" w:space="0" w:color="auto"/>
              <w:right w:val="single" w:sz="4" w:space="0" w:color="auto"/>
            </w:tcBorders>
            <w:vAlign w:val="center"/>
          </w:tcPr>
          <w:p w14:paraId="50FB6E30"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325" w:type="pct"/>
            <w:tcBorders>
              <w:top w:val="single" w:sz="4" w:space="0" w:color="auto"/>
              <w:left w:val="nil"/>
              <w:bottom w:val="single" w:sz="4" w:space="0" w:color="auto"/>
              <w:right w:val="single" w:sz="4" w:space="0" w:color="auto"/>
            </w:tcBorders>
            <w:vAlign w:val="center"/>
          </w:tcPr>
          <w:p w14:paraId="58BF14AF"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nil"/>
              <w:left w:val="single" w:sz="4" w:space="0" w:color="auto"/>
              <w:bottom w:val="single" w:sz="4" w:space="0" w:color="auto"/>
              <w:right w:val="single" w:sz="4" w:space="0" w:color="auto"/>
            </w:tcBorders>
            <w:noWrap/>
            <w:vAlign w:val="center"/>
            <w:hideMark/>
          </w:tcPr>
          <w:p w14:paraId="358950F8"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nil"/>
              <w:left w:val="nil"/>
              <w:bottom w:val="single" w:sz="4" w:space="0" w:color="auto"/>
              <w:right w:val="single" w:sz="4" w:space="0" w:color="auto"/>
            </w:tcBorders>
            <w:noWrap/>
            <w:vAlign w:val="center"/>
            <w:hideMark/>
          </w:tcPr>
          <w:p w14:paraId="6FF41A4D"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nil"/>
              <w:left w:val="nil"/>
              <w:bottom w:val="single" w:sz="4" w:space="0" w:color="auto"/>
              <w:right w:val="single" w:sz="4" w:space="0" w:color="auto"/>
            </w:tcBorders>
            <w:noWrap/>
            <w:vAlign w:val="center"/>
            <w:hideMark/>
          </w:tcPr>
          <w:p w14:paraId="02A1DE8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1D64EDBB" w14:textId="77777777" w:rsidTr="00556F54">
        <w:trPr>
          <w:trHeight w:val="20"/>
          <w:jc w:val="center"/>
        </w:trPr>
        <w:tc>
          <w:tcPr>
            <w:tcW w:w="426" w:type="pct"/>
            <w:tcBorders>
              <w:top w:val="single" w:sz="4" w:space="0" w:color="auto"/>
              <w:left w:val="single" w:sz="4" w:space="0" w:color="auto"/>
              <w:bottom w:val="single" w:sz="4" w:space="0" w:color="auto"/>
              <w:right w:val="single" w:sz="4" w:space="0" w:color="auto"/>
            </w:tcBorders>
            <w:noWrap/>
            <w:vAlign w:val="center"/>
            <w:hideMark/>
          </w:tcPr>
          <w:p w14:paraId="6FDAD860"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p>
        </w:tc>
        <w:tc>
          <w:tcPr>
            <w:tcW w:w="808" w:type="pct"/>
            <w:tcBorders>
              <w:top w:val="single" w:sz="4" w:space="0" w:color="auto"/>
              <w:left w:val="nil"/>
              <w:bottom w:val="single" w:sz="4" w:space="0" w:color="auto"/>
              <w:right w:val="single" w:sz="4" w:space="0" w:color="auto"/>
            </w:tcBorders>
            <w:vAlign w:val="center"/>
          </w:tcPr>
          <w:p w14:paraId="39ABC114"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0D1AECD1"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5CFBCB84"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25" w:type="pct"/>
            <w:tcBorders>
              <w:top w:val="single" w:sz="4" w:space="0" w:color="auto"/>
              <w:left w:val="nil"/>
              <w:bottom w:val="single" w:sz="4" w:space="0" w:color="auto"/>
              <w:right w:val="single" w:sz="4" w:space="0" w:color="auto"/>
            </w:tcBorders>
            <w:vAlign w:val="center"/>
          </w:tcPr>
          <w:p w14:paraId="42BB6CA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single" w:sz="4" w:space="0" w:color="auto"/>
              <w:left w:val="single" w:sz="4" w:space="0" w:color="auto"/>
              <w:bottom w:val="single" w:sz="4" w:space="0" w:color="auto"/>
              <w:right w:val="single" w:sz="4" w:space="0" w:color="auto"/>
            </w:tcBorders>
            <w:noWrap/>
            <w:vAlign w:val="center"/>
            <w:hideMark/>
          </w:tcPr>
          <w:p w14:paraId="2B4348FC"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single" w:sz="4" w:space="0" w:color="auto"/>
              <w:left w:val="nil"/>
              <w:bottom w:val="single" w:sz="4" w:space="0" w:color="auto"/>
              <w:right w:val="single" w:sz="4" w:space="0" w:color="auto"/>
            </w:tcBorders>
            <w:noWrap/>
            <w:vAlign w:val="center"/>
            <w:hideMark/>
          </w:tcPr>
          <w:p w14:paraId="4F53C5FC"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single" w:sz="4" w:space="0" w:color="auto"/>
              <w:left w:val="nil"/>
              <w:bottom w:val="single" w:sz="4" w:space="0" w:color="auto"/>
              <w:right w:val="single" w:sz="4" w:space="0" w:color="auto"/>
            </w:tcBorders>
            <w:noWrap/>
            <w:vAlign w:val="center"/>
            <w:hideMark/>
          </w:tcPr>
          <w:p w14:paraId="5BDF379A"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625A7CE8" w14:textId="77777777" w:rsidTr="00556F54">
        <w:trPr>
          <w:trHeight w:val="20"/>
          <w:jc w:val="center"/>
        </w:trPr>
        <w:tc>
          <w:tcPr>
            <w:tcW w:w="426" w:type="pct"/>
            <w:tcBorders>
              <w:top w:val="single" w:sz="4" w:space="0" w:color="auto"/>
              <w:left w:val="single" w:sz="4" w:space="0" w:color="auto"/>
              <w:bottom w:val="single" w:sz="4" w:space="0" w:color="auto"/>
              <w:right w:val="single" w:sz="4" w:space="0" w:color="auto"/>
            </w:tcBorders>
            <w:shd w:val="clear" w:color="auto" w:fill="E2EFD9"/>
            <w:noWrap/>
            <w:vAlign w:val="center"/>
          </w:tcPr>
          <w:p w14:paraId="4400F028" w14:textId="77777777" w:rsidR="00556F54" w:rsidRPr="007A6E7B" w:rsidRDefault="00556F54" w:rsidP="00556F54">
            <w:pPr>
              <w:widowControl w:val="0"/>
              <w:spacing w:before="50" w:after="40"/>
              <w:jc w:val="center"/>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C</w:t>
            </w:r>
          </w:p>
        </w:tc>
        <w:tc>
          <w:tcPr>
            <w:tcW w:w="4574" w:type="pct"/>
            <w:gridSpan w:val="8"/>
            <w:tcBorders>
              <w:top w:val="single" w:sz="4" w:space="0" w:color="auto"/>
              <w:left w:val="nil"/>
              <w:bottom w:val="single" w:sz="4" w:space="0" w:color="auto"/>
              <w:right w:val="single" w:sz="4" w:space="0" w:color="auto"/>
            </w:tcBorders>
            <w:shd w:val="clear" w:color="auto" w:fill="E2EFD9"/>
            <w:vAlign w:val="center"/>
          </w:tcPr>
          <w:p w14:paraId="730A0479" w14:textId="77777777" w:rsidR="00556F54" w:rsidRPr="007A6E7B" w:rsidRDefault="00556F54" w:rsidP="00556F54">
            <w:pPr>
              <w:widowControl w:val="0"/>
              <w:spacing w:before="50" w:after="40"/>
              <w:jc w:val="both"/>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Lĩnh vực lưu trú, ăn uống và dịch vụ khác</w:t>
            </w:r>
          </w:p>
        </w:tc>
      </w:tr>
      <w:tr w:rsidR="007A6E7B" w:rsidRPr="007A6E7B" w14:paraId="2BBC02FE" w14:textId="77777777" w:rsidTr="00556F54">
        <w:trPr>
          <w:trHeight w:val="20"/>
          <w:jc w:val="center"/>
        </w:trPr>
        <w:tc>
          <w:tcPr>
            <w:tcW w:w="426" w:type="pct"/>
            <w:tcBorders>
              <w:top w:val="single" w:sz="4" w:space="0" w:color="auto"/>
              <w:left w:val="single" w:sz="4" w:space="0" w:color="auto"/>
              <w:bottom w:val="single" w:sz="4" w:space="0" w:color="auto"/>
              <w:right w:val="single" w:sz="4" w:space="0" w:color="auto"/>
            </w:tcBorders>
            <w:noWrap/>
            <w:vAlign w:val="center"/>
          </w:tcPr>
          <w:p w14:paraId="4476C04D"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I</w:t>
            </w:r>
          </w:p>
        </w:tc>
        <w:tc>
          <w:tcPr>
            <w:tcW w:w="2298" w:type="pct"/>
            <w:gridSpan w:val="4"/>
            <w:tcBorders>
              <w:top w:val="single" w:sz="4" w:space="0" w:color="auto"/>
              <w:left w:val="nil"/>
              <w:bottom w:val="single" w:sz="4" w:space="0" w:color="auto"/>
              <w:right w:val="single" w:sz="4" w:space="0" w:color="auto"/>
            </w:tcBorders>
            <w:vAlign w:val="center"/>
          </w:tcPr>
          <w:p w14:paraId="1ABC12A8"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Doanh nghiệp</w:t>
            </w:r>
          </w:p>
        </w:tc>
        <w:tc>
          <w:tcPr>
            <w:tcW w:w="325" w:type="pct"/>
            <w:tcBorders>
              <w:top w:val="single" w:sz="4" w:space="0" w:color="auto"/>
              <w:left w:val="nil"/>
              <w:bottom w:val="single" w:sz="4" w:space="0" w:color="auto"/>
              <w:right w:val="single" w:sz="4" w:space="0" w:color="auto"/>
            </w:tcBorders>
            <w:vAlign w:val="center"/>
          </w:tcPr>
          <w:p w14:paraId="3C2471DA"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single" w:sz="4" w:space="0" w:color="auto"/>
              <w:left w:val="single" w:sz="4" w:space="0" w:color="auto"/>
              <w:bottom w:val="single" w:sz="4" w:space="0" w:color="auto"/>
              <w:right w:val="single" w:sz="4" w:space="0" w:color="auto"/>
            </w:tcBorders>
            <w:noWrap/>
            <w:vAlign w:val="center"/>
          </w:tcPr>
          <w:p w14:paraId="5D308239"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single" w:sz="4" w:space="0" w:color="auto"/>
              <w:left w:val="nil"/>
              <w:bottom w:val="single" w:sz="4" w:space="0" w:color="auto"/>
              <w:right w:val="single" w:sz="4" w:space="0" w:color="auto"/>
            </w:tcBorders>
            <w:noWrap/>
            <w:vAlign w:val="center"/>
          </w:tcPr>
          <w:p w14:paraId="2900B03B"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single" w:sz="4" w:space="0" w:color="auto"/>
              <w:left w:val="nil"/>
              <w:bottom w:val="single" w:sz="4" w:space="0" w:color="auto"/>
              <w:right w:val="single" w:sz="4" w:space="0" w:color="auto"/>
            </w:tcBorders>
            <w:noWrap/>
            <w:vAlign w:val="center"/>
          </w:tcPr>
          <w:p w14:paraId="1A759403"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10075877" w14:textId="77777777" w:rsidTr="00556F54">
        <w:trPr>
          <w:trHeight w:val="20"/>
          <w:jc w:val="center"/>
        </w:trPr>
        <w:tc>
          <w:tcPr>
            <w:tcW w:w="426" w:type="pct"/>
            <w:tcBorders>
              <w:top w:val="single" w:sz="4" w:space="0" w:color="auto"/>
              <w:left w:val="single" w:sz="4" w:space="0" w:color="auto"/>
              <w:bottom w:val="single" w:sz="4" w:space="0" w:color="auto"/>
              <w:right w:val="single" w:sz="4" w:space="0" w:color="auto"/>
            </w:tcBorders>
            <w:noWrap/>
            <w:vAlign w:val="center"/>
          </w:tcPr>
          <w:p w14:paraId="66CBA42F"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w:t>
            </w:r>
          </w:p>
        </w:tc>
        <w:tc>
          <w:tcPr>
            <w:tcW w:w="808" w:type="pct"/>
            <w:tcBorders>
              <w:top w:val="single" w:sz="4" w:space="0" w:color="auto"/>
              <w:left w:val="nil"/>
              <w:bottom w:val="single" w:sz="4" w:space="0" w:color="auto"/>
              <w:right w:val="single" w:sz="4" w:space="0" w:color="auto"/>
            </w:tcBorders>
            <w:vAlign w:val="center"/>
          </w:tcPr>
          <w:p w14:paraId="2D669E14"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54CB3A88"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1391685F"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325" w:type="pct"/>
            <w:tcBorders>
              <w:top w:val="single" w:sz="4" w:space="0" w:color="auto"/>
              <w:left w:val="nil"/>
              <w:bottom w:val="single" w:sz="4" w:space="0" w:color="auto"/>
              <w:right w:val="single" w:sz="4" w:space="0" w:color="auto"/>
            </w:tcBorders>
            <w:vAlign w:val="center"/>
          </w:tcPr>
          <w:p w14:paraId="4C5DCCBE"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single" w:sz="4" w:space="0" w:color="auto"/>
              <w:left w:val="single" w:sz="4" w:space="0" w:color="auto"/>
              <w:bottom w:val="single" w:sz="4" w:space="0" w:color="auto"/>
              <w:right w:val="single" w:sz="4" w:space="0" w:color="auto"/>
            </w:tcBorders>
            <w:noWrap/>
            <w:vAlign w:val="center"/>
          </w:tcPr>
          <w:p w14:paraId="458472C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single" w:sz="4" w:space="0" w:color="auto"/>
              <w:left w:val="nil"/>
              <w:bottom w:val="single" w:sz="4" w:space="0" w:color="auto"/>
              <w:right w:val="single" w:sz="4" w:space="0" w:color="auto"/>
            </w:tcBorders>
            <w:noWrap/>
            <w:vAlign w:val="center"/>
          </w:tcPr>
          <w:p w14:paraId="05335F3C"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single" w:sz="4" w:space="0" w:color="auto"/>
              <w:left w:val="nil"/>
              <w:bottom w:val="single" w:sz="4" w:space="0" w:color="auto"/>
              <w:right w:val="single" w:sz="4" w:space="0" w:color="auto"/>
            </w:tcBorders>
            <w:noWrap/>
            <w:vAlign w:val="center"/>
          </w:tcPr>
          <w:p w14:paraId="1ED943B6"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52861D04" w14:textId="77777777" w:rsidTr="00556F54">
        <w:trPr>
          <w:trHeight w:val="20"/>
          <w:jc w:val="center"/>
        </w:trPr>
        <w:tc>
          <w:tcPr>
            <w:tcW w:w="426" w:type="pct"/>
            <w:tcBorders>
              <w:top w:val="single" w:sz="4" w:space="0" w:color="auto"/>
              <w:left w:val="single" w:sz="4" w:space="0" w:color="auto"/>
              <w:bottom w:val="single" w:sz="4" w:space="0" w:color="auto"/>
              <w:right w:val="single" w:sz="4" w:space="0" w:color="auto"/>
            </w:tcBorders>
            <w:noWrap/>
            <w:vAlign w:val="center"/>
          </w:tcPr>
          <w:p w14:paraId="04D97B51"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w:t>
            </w:r>
          </w:p>
        </w:tc>
        <w:tc>
          <w:tcPr>
            <w:tcW w:w="808" w:type="pct"/>
            <w:tcBorders>
              <w:top w:val="single" w:sz="4" w:space="0" w:color="auto"/>
              <w:left w:val="nil"/>
              <w:bottom w:val="single" w:sz="4" w:space="0" w:color="auto"/>
              <w:right w:val="single" w:sz="4" w:space="0" w:color="auto"/>
            </w:tcBorders>
            <w:vAlign w:val="center"/>
          </w:tcPr>
          <w:p w14:paraId="265C7ABD"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44DD73DC"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7EB29888"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325" w:type="pct"/>
            <w:tcBorders>
              <w:top w:val="single" w:sz="4" w:space="0" w:color="auto"/>
              <w:left w:val="nil"/>
              <w:bottom w:val="single" w:sz="4" w:space="0" w:color="auto"/>
              <w:right w:val="single" w:sz="4" w:space="0" w:color="auto"/>
            </w:tcBorders>
            <w:vAlign w:val="center"/>
          </w:tcPr>
          <w:p w14:paraId="2492A2E7"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single" w:sz="4" w:space="0" w:color="auto"/>
              <w:left w:val="single" w:sz="4" w:space="0" w:color="auto"/>
              <w:bottom w:val="single" w:sz="4" w:space="0" w:color="auto"/>
              <w:right w:val="single" w:sz="4" w:space="0" w:color="auto"/>
            </w:tcBorders>
            <w:noWrap/>
            <w:vAlign w:val="center"/>
          </w:tcPr>
          <w:p w14:paraId="2880376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single" w:sz="4" w:space="0" w:color="auto"/>
              <w:left w:val="nil"/>
              <w:bottom w:val="single" w:sz="4" w:space="0" w:color="auto"/>
              <w:right w:val="single" w:sz="4" w:space="0" w:color="auto"/>
            </w:tcBorders>
            <w:noWrap/>
            <w:vAlign w:val="center"/>
          </w:tcPr>
          <w:p w14:paraId="59D97EAB"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single" w:sz="4" w:space="0" w:color="auto"/>
              <w:left w:val="nil"/>
              <w:bottom w:val="single" w:sz="4" w:space="0" w:color="auto"/>
              <w:right w:val="single" w:sz="4" w:space="0" w:color="auto"/>
            </w:tcBorders>
            <w:noWrap/>
            <w:vAlign w:val="center"/>
          </w:tcPr>
          <w:p w14:paraId="07DD5EAF"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59467BE3" w14:textId="77777777" w:rsidTr="00556F54">
        <w:trPr>
          <w:trHeight w:val="20"/>
          <w:jc w:val="center"/>
        </w:trPr>
        <w:tc>
          <w:tcPr>
            <w:tcW w:w="426" w:type="pct"/>
            <w:tcBorders>
              <w:top w:val="single" w:sz="4" w:space="0" w:color="auto"/>
              <w:left w:val="single" w:sz="4" w:space="0" w:color="auto"/>
              <w:bottom w:val="single" w:sz="4" w:space="0" w:color="auto"/>
              <w:right w:val="single" w:sz="4" w:space="0" w:color="auto"/>
            </w:tcBorders>
            <w:noWrap/>
            <w:vAlign w:val="center"/>
          </w:tcPr>
          <w:p w14:paraId="7E13FA31"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p>
        </w:tc>
        <w:tc>
          <w:tcPr>
            <w:tcW w:w="808" w:type="pct"/>
            <w:tcBorders>
              <w:top w:val="single" w:sz="4" w:space="0" w:color="auto"/>
              <w:left w:val="nil"/>
              <w:bottom w:val="single" w:sz="4" w:space="0" w:color="auto"/>
              <w:right w:val="single" w:sz="4" w:space="0" w:color="auto"/>
            </w:tcBorders>
            <w:vAlign w:val="center"/>
          </w:tcPr>
          <w:p w14:paraId="5F721E8A"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380A6DF9"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0329BB2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25" w:type="pct"/>
            <w:tcBorders>
              <w:top w:val="single" w:sz="4" w:space="0" w:color="auto"/>
              <w:left w:val="nil"/>
              <w:bottom w:val="single" w:sz="4" w:space="0" w:color="auto"/>
              <w:right w:val="single" w:sz="4" w:space="0" w:color="auto"/>
            </w:tcBorders>
            <w:vAlign w:val="center"/>
          </w:tcPr>
          <w:p w14:paraId="72FCBA60"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single" w:sz="4" w:space="0" w:color="auto"/>
              <w:left w:val="single" w:sz="4" w:space="0" w:color="auto"/>
              <w:bottom w:val="single" w:sz="4" w:space="0" w:color="auto"/>
              <w:right w:val="single" w:sz="4" w:space="0" w:color="auto"/>
            </w:tcBorders>
            <w:noWrap/>
            <w:vAlign w:val="center"/>
          </w:tcPr>
          <w:p w14:paraId="6486E977"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single" w:sz="4" w:space="0" w:color="auto"/>
              <w:left w:val="nil"/>
              <w:bottom w:val="single" w:sz="4" w:space="0" w:color="auto"/>
              <w:right w:val="single" w:sz="4" w:space="0" w:color="auto"/>
            </w:tcBorders>
            <w:noWrap/>
            <w:vAlign w:val="center"/>
          </w:tcPr>
          <w:p w14:paraId="26B75D10"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single" w:sz="4" w:space="0" w:color="auto"/>
              <w:left w:val="nil"/>
              <w:bottom w:val="single" w:sz="4" w:space="0" w:color="auto"/>
              <w:right w:val="single" w:sz="4" w:space="0" w:color="auto"/>
            </w:tcBorders>
            <w:noWrap/>
            <w:vAlign w:val="center"/>
          </w:tcPr>
          <w:p w14:paraId="6379F8B1"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3162594F" w14:textId="77777777" w:rsidTr="00556F54">
        <w:trPr>
          <w:trHeight w:val="20"/>
          <w:jc w:val="center"/>
        </w:trPr>
        <w:tc>
          <w:tcPr>
            <w:tcW w:w="426" w:type="pct"/>
            <w:tcBorders>
              <w:top w:val="single" w:sz="4" w:space="0" w:color="auto"/>
              <w:left w:val="single" w:sz="4" w:space="0" w:color="auto"/>
              <w:bottom w:val="single" w:sz="4" w:space="0" w:color="auto"/>
              <w:right w:val="single" w:sz="4" w:space="0" w:color="auto"/>
            </w:tcBorders>
            <w:noWrap/>
            <w:vAlign w:val="center"/>
          </w:tcPr>
          <w:p w14:paraId="000B884A"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II</w:t>
            </w:r>
          </w:p>
        </w:tc>
        <w:tc>
          <w:tcPr>
            <w:tcW w:w="2298" w:type="pct"/>
            <w:gridSpan w:val="4"/>
            <w:tcBorders>
              <w:top w:val="single" w:sz="4" w:space="0" w:color="auto"/>
              <w:left w:val="nil"/>
              <w:bottom w:val="single" w:sz="4" w:space="0" w:color="auto"/>
              <w:right w:val="single" w:sz="4" w:space="0" w:color="auto"/>
            </w:tcBorders>
            <w:vAlign w:val="center"/>
          </w:tcPr>
          <w:p w14:paraId="557823AC"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Hợp tác xã</w:t>
            </w:r>
          </w:p>
        </w:tc>
        <w:tc>
          <w:tcPr>
            <w:tcW w:w="325" w:type="pct"/>
            <w:tcBorders>
              <w:top w:val="single" w:sz="4" w:space="0" w:color="auto"/>
              <w:left w:val="nil"/>
              <w:bottom w:val="single" w:sz="4" w:space="0" w:color="auto"/>
              <w:right w:val="single" w:sz="4" w:space="0" w:color="auto"/>
            </w:tcBorders>
            <w:vAlign w:val="center"/>
          </w:tcPr>
          <w:p w14:paraId="7CFD5E71"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single" w:sz="4" w:space="0" w:color="auto"/>
              <w:left w:val="single" w:sz="4" w:space="0" w:color="auto"/>
              <w:bottom w:val="single" w:sz="4" w:space="0" w:color="auto"/>
              <w:right w:val="single" w:sz="4" w:space="0" w:color="auto"/>
            </w:tcBorders>
            <w:noWrap/>
            <w:vAlign w:val="center"/>
          </w:tcPr>
          <w:p w14:paraId="1F1CFE2D"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single" w:sz="4" w:space="0" w:color="auto"/>
              <w:left w:val="nil"/>
              <w:bottom w:val="single" w:sz="4" w:space="0" w:color="auto"/>
              <w:right w:val="single" w:sz="4" w:space="0" w:color="auto"/>
            </w:tcBorders>
            <w:noWrap/>
            <w:vAlign w:val="center"/>
          </w:tcPr>
          <w:p w14:paraId="364FD831"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single" w:sz="4" w:space="0" w:color="auto"/>
              <w:left w:val="nil"/>
              <w:bottom w:val="single" w:sz="4" w:space="0" w:color="auto"/>
              <w:right w:val="single" w:sz="4" w:space="0" w:color="auto"/>
            </w:tcBorders>
            <w:noWrap/>
            <w:vAlign w:val="center"/>
          </w:tcPr>
          <w:p w14:paraId="3025B375"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60C8D6A5" w14:textId="77777777" w:rsidTr="00556F54">
        <w:trPr>
          <w:trHeight w:val="20"/>
          <w:jc w:val="center"/>
        </w:trPr>
        <w:tc>
          <w:tcPr>
            <w:tcW w:w="426" w:type="pct"/>
            <w:tcBorders>
              <w:top w:val="single" w:sz="4" w:space="0" w:color="auto"/>
              <w:left w:val="single" w:sz="4" w:space="0" w:color="auto"/>
              <w:bottom w:val="single" w:sz="4" w:space="0" w:color="auto"/>
              <w:right w:val="single" w:sz="4" w:space="0" w:color="auto"/>
            </w:tcBorders>
            <w:noWrap/>
            <w:vAlign w:val="center"/>
          </w:tcPr>
          <w:p w14:paraId="25090251" w14:textId="77777777" w:rsidR="00556F54" w:rsidRPr="007A6E7B" w:rsidRDefault="00556F54" w:rsidP="00556F54">
            <w:pPr>
              <w:widowControl w:val="0"/>
              <w:spacing w:before="50" w:after="40"/>
              <w:jc w:val="center"/>
              <w:rPr>
                <w:rFonts w:eastAsia="Times New Roman" w:cs="Times New Roman"/>
                <w:b/>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w:t>
            </w:r>
          </w:p>
        </w:tc>
        <w:tc>
          <w:tcPr>
            <w:tcW w:w="808" w:type="pct"/>
            <w:tcBorders>
              <w:top w:val="single" w:sz="4" w:space="0" w:color="auto"/>
              <w:left w:val="nil"/>
              <w:bottom w:val="single" w:sz="4" w:space="0" w:color="auto"/>
              <w:right w:val="single" w:sz="4" w:space="0" w:color="auto"/>
            </w:tcBorders>
            <w:vAlign w:val="center"/>
          </w:tcPr>
          <w:p w14:paraId="65AAB65D"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6122FEED"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169AAE94"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325" w:type="pct"/>
            <w:tcBorders>
              <w:top w:val="single" w:sz="4" w:space="0" w:color="auto"/>
              <w:left w:val="nil"/>
              <w:bottom w:val="single" w:sz="4" w:space="0" w:color="auto"/>
              <w:right w:val="single" w:sz="4" w:space="0" w:color="auto"/>
            </w:tcBorders>
            <w:vAlign w:val="center"/>
          </w:tcPr>
          <w:p w14:paraId="47282D7F"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single" w:sz="4" w:space="0" w:color="auto"/>
              <w:left w:val="single" w:sz="4" w:space="0" w:color="auto"/>
              <w:bottom w:val="single" w:sz="4" w:space="0" w:color="auto"/>
              <w:right w:val="single" w:sz="4" w:space="0" w:color="auto"/>
            </w:tcBorders>
            <w:noWrap/>
            <w:vAlign w:val="center"/>
          </w:tcPr>
          <w:p w14:paraId="6B6630C8"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single" w:sz="4" w:space="0" w:color="auto"/>
              <w:left w:val="nil"/>
              <w:bottom w:val="single" w:sz="4" w:space="0" w:color="auto"/>
              <w:right w:val="single" w:sz="4" w:space="0" w:color="auto"/>
            </w:tcBorders>
            <w:noWrap/>
            <w:vAlign w:val="center"/>
          </w:tcPr>
          <w:p w14:paraId="4A6A6C15"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single" w:sz="4" w:space="0" w:color="auto"/>
              <w:left w:val="nil"/>
              <w:bottom w:val="single" w:sz="4" w:space="0" w:color="auto"/>
              <w:right w:val="single" w:sz="4" w:space="0" w:color="auto"/>
            </w:tcBorders>
            <w:noWrap/>
            <w:vAlign w:val="center"/>
          </w:tcPr>
          <w:p w14:paraId="6FC12C2E"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71CCB84D" w14:textId="77777777" w:rsidTr="00556F54">
        <w:trPr>
          <w:trHeight w:val="20"/>
          <w:jc w:val="center"/>
        </w:trPr>
        <w:tc>
          <w:tcPr>
            <w:tcW w:w="426" w:type="pct"/>
            <w:tcBorders>
              <w:top w:val="single" w:sz="4" w:space="0" w:color="auto"/>
              <w:left w:val="single" w:sz="4" w:space="0" w:color="auto"/>
              <w:bottom w:val="single" w:sz="4" w:space="0" w:color="auto"/>
              <w:right w:val="single" w:sz="4" w:space="0" w:color="auto"/>
            </w:tcBorders>
            <w:noWrap/>
            <w:vAlign w:val="center"/>
          </w:tcPr>
          <w:p w14:paraId="13DF748D"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w:t>
            </w:r>
          </w:p>
        </w:tc>
        <w:tc>
          <w:tcPr>
            <w:tcW w:w="808" w:type="pct"/>
            <w:tcBorders>
              <w:top w:val="single" w:sz="4" w:space="0" w:color="auto"/>
              <w:left w:val="nil"/>
              <w:bottom w:val="single" w:sz="4" w:space="0" w:color="auto"/>
              <w:right w:val="single" w:sz="4" w:space="0" w:color="auto"/>
            </w:tcBorders>
            <w:vAlign w:val="center"/>
          </w:tcPr>
          <w:p w14:paraId="7E86FB51"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1B64582D"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739772AA"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325" w:type="pct"/>
            <w:tcBorders>
              <w:top w:val="single" w:sz="4" w:space="0" w:color="auto"/>
              <w:left w:val="nil"/>
              <w:bottom w:val="single" w:sz="4" w:space="0" w:color="auto"/>
              <w:right w:val="single" w:sz="4" w:space="0" w:color="auto"/>
            </w:tcBorders>
            <w:vAlign w:val="center"/>
          </w:tcPr>
          <w:p w14:paraId="1416C611"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single" w:sz="4" w:space="0" w:color="auto"/>
              <w:left w:val="single" w:sz="4" w:space="0" w:color="auto"/>
              <w:bottom w:val="single" w:sz="4" w:space="0" w:color="auto"/>
              <w:right w:val="single" w:sz="4" w:space="0" w:color="auto"/>
            </w:tcBorders>
            <w:noWrap/>
            <w:vAlign w:val="center"/>
          </w:tcPr>
          <w:p w14:paraId="48B939A4"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single" w:sz="4" w:space="0" w:color="auto"/>
              <w:left w:val="nil"/>
              <w:bottom w:val="single" w:sz="4" w:space="0" w:color="auto"/>
              <w:right w:val="single" w:sz="4" w:space="0" w:color="auto"/>
            </w:tcBorders>
            <w:noWrap/>
            <w:vAlign w:val="center"/>
          </w:tcPr>
          <w:p w14:paraId="04E51CA7"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single" w:sz="4" w:space="0" w:color="auto"/>
              <w:left w:val="nil"/>
              <w:bottom w:val="single" w:sz="4" w:space="0" w:color="auto"/>
              <w:right w:val="single" w:sz="4" w:space="0" w:color="auto"/>
            </w:tcBorders>
            <w:noWrap/>
            <w:vAlign w:val="center"/>
          </w:tcPr>
          <w:p w14:paraId="6488DE80"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7A6E7B" w:rsidRPr="007A6E7B" w14:paraId="5774BC8C" w14:textId="77777777" w:rsidTr="00556F54">
        <w:trPr>
          <w:trHeight w:val="20"/>
          <w:jc w:val="center"/>
        </w:trPr>
        <w:tc>
          <w:tcPr>
            <w:tcW w:w="426" w:type="pct"/>
            <w:tcBorders>
              <w:top w:val="single" w:sz="4" w:space="0" w:color="auto"/>
              <w:left w:val="single" w:sz="4" w:space="0" w:color="auto"/>
              <w:bottom w:val="single" w:sz="4" w:space="0" w:color="auto"/>
              <w:right w:val="single" w:sz="4" w:space="0" w:color="auto"/>
            </w:tcBorders>
            <w:noWrap/>
            <w:vAlign w:val="center"/>
          </w:tcPr>
          <w:p w14:paraId="55C76013"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w:t>
            </w:r>
          </w:p>
        </w:tc>
        <w:tc>
          <w:tcPr>
            <w:tcW w:w="808" w:type="pct"/>
            <w:tcBorders>
              <w:top w:val="single" w:sz="4" w:space="0" w:color="auto"/>
              <w:left w:val="nil"/>
              <w:bottom w:val="single" w:sz="4" w:space="0" w:color="auto"/>
              <w:right w:val="single" w:sz="4" w:space="0" w:color="auto"/>
            </w:tcBorders>
            <w:vAlign w:val="center"/>
          </w:tcPr>
          <w:p w14:paraId="5CBDADB7"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73BE2623"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60C9F2B1"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325" w:type="pct"/>
            <w:tcBorders>
              <w:top w:val="single" w:sz="4" w:space="0" w:color="auto"/>
              <w:left w:val="nil"/>
              <w:bottom w:val="single" w:sz="4" w:space="0" w:color="auto"/>
              <w:right w:val="single" w:sz="4" w:space="0" w:color="auto"/>
            </w:tcBorders>
            <w:vAlign w:val="center"/>
          </w:tcPr>
          <w:p w14:paraId="3E70526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single" w:sz="4" w:space="0" w:color="auto"/>
              <w:left w:val="single" w:sz="4" w:space="0" w:color="auto"/>
              <w:bottom w:val="single" w:sz="4" w:space="0" w:color="auto"/>
              <w:right w:val="single" w:sz="4" w:space="0" w:color="auto"/>
            </w:tcBorders>
            <w:noWrap/>
            <w:vAlign w:val="center"/>
          </w:tcPr>
          <w:p w14:paraId="76154A85"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single" w:sz="4" w:space="0" w:color="auto"/>
              <w:left w:val="nil"/>
              <w:bottom w:val="single" w:sz="4" w:space="0" w:color="auto"/>
              <w:right w:val="single" w:sz="4" w:space="0" w:color="auto"/>
            </w:tcBorders>
            <w:noWrap/>
            <w:vAlign w:val="center"/>
          </w:tcPr>
          <w:p w14:paraId="29D8D71D"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single" w:sz="4" w:space="0" w:color="auto"/>
              <w:left w:val="nil"/>
              <w:bottom w:val="single" w:sz="4" w:space="0" w:color="auto"/>
              <w:right w:val="single" w:sz="4" w:space="0" w:color="auto"/>
            </w:tcBorders>
            <w:noWrap/>
            <w:vAlign w:val="center"/>
          </w:tcPr>
          <w:p w14:paraId="7EC144AE"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r w:rsidR="00CF1540" w:rsidRPr="007A6E7B" w14:paraId="54D39E18" w14:textId="77777777" w:rsidTr="00556F54">
        <w:trPr>
          <w:trHeight w:val="20"/>
          <w:jc w:val="center"/>
        </w:trPr>
        <w:tc>
          <w:tcPr>
            <w:tcW w:w="426" w:type="pct"/>
            <w:tcBorders>
              <w:top w:val="single" w:sz="4" w:space="0" w:color="auto"/>
              <w:left w:val="single" w:sz="4" w:space="0" w:color="auto"/>
              <w:bottom w:val="single" w:sz="4" w:space="0" w:color="auto"/>
              <w:right w:val="single" w:sz="4" w:space="0" w:color="auto"/>
            </w:tcBorders>
            <w:noWrap/>
            <w:vAlign w:val="center"/>
          </w:tcPr>
          <w:p w14:paraId="34723215" w14:textId="77777777" w:rsidR="00556F54" w:rsidRPr="007A6E7B" w:rsidRDefault="00556F54" w:rsidP="00556F54">
            <w:pPr>
              <w:widowControl w:val="0"/>
              <w:spacing w:before="50" w:after="40"/>
              <w:jc w:val="center"/>
              <w:rPr>
                <w:rFonts w:eastAsia="Times New Roman" w:cs="Times New Roman"/>
                <w:color w:val="000000" w:themeColor="text1"/>
                <w:kern w:val="0"/>
                <w:sz w:val="24"/>
                <w:szCs w:val="24"/>
                <w:lang w:eastAsia="vi-VN"/>
                <w14:ligatures w14:val="none"/>
              </w:rPr>
            </w:pPr>
          </w:p>
        </w:tc>
        <w:tc>
          <w:tcPr>
            <w:tcW w:w="808" w:type="pct"/>
            <w:tcBorders>
              <w:top w:val="single" w:sz="4" w:space="0" w:color="auto"/>
              <w:left w:val="nil"/>
              <w:bottom w:val="single" w:sz="4" w:space="0" w:color="auto"/>
              <w:right w:val="single" w:sz="4" w:space="0" w:color="auto"/>
            </w:tcBorders>
            <w:vAlign w:val="center"/>
          </w:tcPr>
          <w:p w14:paraId="1BF826B3"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02" w:type="pct"/>
            <w:tcBorders>
              <w:top w:val="single" w:sz="4" w:space="0" w:color="auto"/>
              <w:left w:val="single" w:sz="4" w:space="0" w:color="auto"/>
              <w:bottom w:val="single" w:sz="4" w:space="0" w:color="auto"/>
              <w:right w:val="single" w:sz="4" w:space="0" w:color="auto"/>
            </w:tcBorders>
            <w:vAlign w:val="center"/>
          </w:tcPr>
          <w:p w14:paraId="19F1570E"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686" w:type="pct"/>
            <w:gridSpan w:val="2"/>
            <w:tcBorders>
              <w:top w:val="single" w:sz="4" w:space="0" w:color="auto"/>
              <w:left w:val="single" w:sz="4" w:space="0" w:color="auto"/>
              <w:bottom w:val="single" w:sz="4" w:space="0" w:color="auto"/>
              <w:right w:val="single" w:sz="4" w:space="0" w:color="auto"/>
            </w:tcBorders>
            <w:vAlign w:val="center"/>
          </w:tcPr>
          <w:p w14:paraId="5AA56623"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25" w:type="pct"/>
            <w:tcBorders>
              <w:top w:val="single" w:sz="4" w:space="0" w:color="auto"/>
              <w:left w:val="nil"/>
              <w:bottom w:val="single" w:sz="4" w:space="0" w:color="auto"/>
              <w:right w:val="single" w:sz="4" w:space="0" w:color="auto"/>
            </w:tcBorders>
            <w:vAlign w:val="center"/>
          </w:tcPr>
          <w:p w14:paraId="164C3372"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362" w:type="pct"/>
            <w:tcBorders>
              <w:top w:val="single" w:sz="4" w:space="0" w:color="auto"/>
              <w:left w:val="single" w:sz="4" w:space="0" w:color="auto"/>
              <w:bottom w:val="single" w:sz="4" w:space="0" w:color="auto"/>
              <w:right w:val="single" w:sz="4" w:space="0" w:color="auto"/>
            </w:tcBorders>
            <w:noWrap/>
            <w:vAlign w:val="center"/>
          </w:tcPr>
          <w:p w14:paraId="045E5105"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812" w:type="pct"/>
            <w:tcBorders>
              <w:top w:val="single" w:sz="4" w:space="0" w:color="auto"/>
              <w:left w:val="nil"/>
              <w:bottom w:val="single" w:sz="4" w:space="0" w:color="auto"/>
              <w:right w:val="single" w:sz="4" w:space="0" w:color="auto"/>
            </w:tcBorders>
            <w:noWrap/>
            <w:vAlign w:val="center"/>
          </w:tcPr>
          <w:p w14:paraId="3156CD90"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c>
          <w:tcPr>
            <w:tcW w:w="778" w:type="pct"/>
            <w:tcBorders>
              <w:top w:val="single" w:sz="4" w:space="0" w:color="auto"/>
              <w:left w:val="nil"/>
              <w:bottom w:val="single" w:sz="4" w:space="0" w:color="auto"/>
              <w:right w:val="single" w:sz="4" w:space="0" w:color="auto"/>
            </w:tcBorders>
            <w:noWrap/>
            <w:vAlign w:val="center"/>
          </w:tcPr>
          <w:p w14:paraId="6A18CF3F" w14:textId="77777777" w:rsidR="00556F54" w:rsidRPr="007A6E7B" w:rsidRDefault="00556F54" w:rsidP="00556F54">
            <w:pPr>
              <w:widowControl w:val="0"/>
              <w:spacing w:before="50" w:after="40"/>
              <w:jc w:val="both"/>
              <w:rPr>
                <w:rFonts w:eastAsia="Times New Roman" w:cs="Times New Roman"/>
                <w:color w:val="000000" w:themeColor="text1"/>
                <w:kern w:val="0"/>
                <w:sz w:val="24"/>
                <w:szCs w:val="24"/>
                <w:lang w:eastAsia="vi-VN"/>
                <w14:ligatures w14:val="none"/>
              </w:rPr>
            </w:pPr>
          </w:p>
        </w:tc>
      </w:tr>
    </w:tbl>
    <w:p w14:paraId="5564E25F" w14:textId="77777777" w:rsidR="00572D1F" w:rsidRPr="007A6E7B" w:rsidRDefault="00572D1F" w:rsidP="00572D1F">
      <w:pPr>
        <w:widowControl w:val="0"/>
        <w:jc w:val="both"/>
        <w:rPr>
          <w:rFonts w:eastAsia="Times New Roman" w:cs="Times New Roman"/>
          <w:b/>
          <w:bCs/>
          <w:color w:val="000000" w:themeColor="text1"/>
          <w:kern w:val="0"/>
          <w:szCs w:val="26"/>
          <w:lang w:eastAsia="vi-VN"/>
          <w14:ligatures w14:val="none"/>
        </w:rPr>
      </w:pPr>
    </w:p>
    <w:p w14:paraId="1A4D46AF" w14:textId="77777777" w:rsidR="00556F54" w:rsidRPr="007A6E7B" w:rsidRDefault="00556F54" w:rsidP="00572D1F">
      <w:pPr>
        <w:widowControl w:val="0"/>
        <w:jc w:val="both"/>
        <w:rPr>
          <w:rFonts w:eastAsia="Times New Roman" w:cs="Times New Roman"/>
          <w:b/>
          <w:bCs/>
          <w:color w:val="000000" w:themeColor="text1"/>
          <w:kern w:val="0"/>
          <w:szCs w:val="26"/>
          <w:lang w:eastAsia="vi-VN"/>
          <w14:ligatures w14:val="none"/>
        </w:rPr>
      </w:pPr>
    </w:p>
    <w:p w14:paraId="219D57D5" w14:textId="77777777" w:rsidR="00B75493" w:rsidRPr="007A6E7B" w:rsidRDefault="00B75493" w:rsidP="00572D1F">
      <w:pPr>
        <w:widowControl w:val="0"/>
        <w:jc w:val="both"/>
        <w:rPr>
          <w:rFonts w:eastAsia="Times New Roman" w:cs="Times New Roman"/>
          <w:b/>
          <w:bCs/>
          <w:color w:val="000000" w:themeColor="text1"/>
          <w:kern w:val="0"/>
          <w:szCs w:val="26"/>
          <w:lang w:eastAsia="vi-VN"/>
          <w14:ligatures w14:val="none"/>
        </w:rPr>
      </w:pPr>
    </w:p>
    <w:p w14:paraId="2C3F38F5" w14:textId="77777777" w:rsidR="00B75493" w:rsidRPr="007A6E7B" w:rsidRDefault="00B75493" w:rsidP="00572D1F">
      <w:pPr>
        <w:widowControl w:val="0"/>
        <w:jc w:val="both"/>
        <w:rPr>
          <w:rFonts w:eastAsia="Times New Roman" w:cs="Times New Roman"/>
          <w:b/>
          <w:bCs/>
          <w:color w:val="000000" w:themeColor="text1"/>
          <w:kern w:val="0"/>
          <w:szCs w:val="26"/>
          <w:lang w:eastAsia="vi-VN"/>
          <w14:ligatures w14:val="none"/>
        </w:rPr>
      </w:pPr>
    </w:p>
    <w:p w14:paraId="0747B224" w14:textId="77777777" w:rsidR="00572D1F" w:rsidRPr="007A6E7B" w:rsidRDefault="00572D1F" w:rsidP="00572D1F">
      <w:pPr>
        <w:widowControl w:val="0"/>
        <w:jc w:val="both"/>
        <w:rPr>
          <w:rFonts w:eastAsia="Times New Roman" w:cs="Times New Roman"/>
          <w:b/>
          <w:bCs/>
          <w:color w:val="000000" w:themeColor="text1"/>
          <w:kern w:val="0"/>
          <w:szCs w:val="26"/>
          <w:lang w:eastAsia="vi-VN"/>
          <w14:ligatures w14:val="none"/>
        </w:rPr>
      </w:pPr>
      <w:r w:rsidRPr="007A6E7B">
        <w:rPr>
          <w:rFonts w:eastAsia="Times New Roman" w:cs="Times New Roman"/>
          <w:b/>
          <w:bCs/>
          <w:color w:val="000000" w:themeColor="text1"/>
          <w:kern w:val="0"/>
          <w:szCs w:val="26"/>
          <w:lang w:eastAsia="vi-VN"/>
          <w14:ligatures w14:val="none"/>
        </w:rPr>
        <w:lastRenderedPageBreak/>
        <w:t>DS/02-DN</w:t>
      </w:r>
    </w:p>
    <w:p w14:paraId="6489B271" w14:textId="77777777" w:rsidR="00572D1F" w:rsidRPr="007A6E7B" w:rsidRDefault="00572D1F" w:rsidP="00556F54">
      <w:pPr>
        <w:widowControl w:val="0"/>
        <w:spacing w:before="120" w:after="120" w:line="288" w:lineRule="auto"/>
        <w:jc w:val="center"/>
        <w:rPr>
          <w:rFonts w:eastAsia="Times New Roman" w:cs="Times New Roman"/>
          <w:b/>
          <w:bCs/>
          <w:color w:val="000000" w:themeColor="text1"/>
          <w:kern w:val="0"/>
          <w:szCs w:val="26"/>
          <w:lang w:eastAsia="vi-VN"/>
          <w14:ligatures w14:val="none"/>
        </w:rPr>
      </w:pPr>
      <w:r w:rsidRPr="007A6E7B">
        <w:rPr>
          <w:rFonts w:eastAsia="Times New Roman" w:cs="Times New Roman"/>
          <w:b/>
          <w:bCs/>
          <w:color w:val="000000" w:themeColor="text1"/>
          <w:kern w:val="0"/>
          <w:szCs w:val="26"/>
          <w:lang w:eastAsia="vi-VN"/>
          <w14:ligatures w14:val="none"/>
        </w:rPr>
        <w:t>DANH SÁCH DOANH NGHIỆP, HỢP TÁC X</w:t>
      </w:r>
      <w:r w:rsidRPr="007A6E7B">
        <w:rPr>
          <w:rFonts w:eastAsia="Times New Roman" w:cs="Times New Roman"/>
          <w:b/>
          <w:bCs/>
          <w:caps/>
          <w:color w:val="000000" w:themeColor="text1"/>
          <w:kern w:val="0"/>
          <w:szCs w:val="26"/>
          <w:lang w:eastAsia="vi-VN"/>
          <w14:ligatures w14:val="none"/>
        </w:rPr>
        <w:t>ã</w:t>
      </w:r>
      <w:r w:rsidRPr="007A6E7B">
        <w:rPr>
          <w:rFonts w:eastAsia="Times New Roman" w:cs="Times New Roman"/>
          <w:b/>
          <w:bCs/>
          <w:color w:val="000000" w:themeColor="text1"/>
          <w:kern w:val="0"/>
          <w:szCs w:val="26"/>
          <w:lang w:eastAsia="vi-VN"/>
          <w14:ligatures w14:val="none"/>
        </w:rPr>
        <w:t xml:space="preserve"> </w:t>
      </w:r>
      <w:r w:rsidRPr="007A6E7B">
        <w:rPr>
          <w:rFonts w:eastAsia="Times New Roman" w:cs="Times New Roman"/>
          <w:b/>
          <w:bCs/>
          <w:color w:val="000000" w:themeColor="text1"/>
          <w:kern w:val="0"/>
          <w:szCs w:val="26"/>
          <w:lang w:eastAsia="vi-VN"/>
          <w14:ligatures w14:val="none"/>
        </w:rPr>
        <w:br/>
        <w:t>ĐƯỢC CHỌN MẪU THEO NHÓM NGÀNH CHỌN MẪU</w:t>
      </w:r>
    </w:p>
    <w:tbl>
      <w:tblPr>
        <w:tblW w:w="4907" w:type="pct"/>
        <w:jc w:val="center"/>
        <w:tblCellMar>
          <w:left w:w="57" w:type="dxa"/>
          <w:right w:w="57" w:type="dxa"/>
        </w:tblCellMar>
        <w:tblLook w:val="04A0" w:firstRow="1" w:lastRow="0" w:firstColumn="1" w:lastColumn="0" w:noHBand="0" w:noVBand="1"/>
      </w:tblPr>
      <w:tblGrid>
        <w:gridCol w:w="798"/>
        <w:gridCol w:w="1624"/>
        <w:gridCol w:w="1753"/>
        <w:gridCol w:w="1132"/>
        <w:gridCol w:w="846"/>
        <w:gridCol w:w="633"/>
        <w:gridCol w:w="1230"/>
        <w:gridCol w:w="1160"/>
      </w:tblGrid>
      <w:tr w:rsidR="007A6E7B" w:rsidRPr="007A6E7B" w14:paraId="5B343A00" w14:textId="77777777" w:rsidTr="00556F54">
        <w:trPr>
          <w:trHeight w:val="20"/>
          <w:jc w:val="center"/>
        </w:trPr>
        <w:tc>
          <w:tcPr>
            <w:tcW w:w="435" w:type="pct"/>
            <w:tcBorders>
              <w:top w:val="single" w:sz="4" w:space="0" w:color="auto"/>
              <w:left w:val="single" w:sz="4" w:space="0" w:color="auto"/>
              <w:bottom w:val="single" w:sz="4" w:space="0" w:color="auto"/>
              <w:right w:val="single" w:sz="4" w:space="0" w:color="auto"/>
            </w:tcBorders>
            <w:vAlign w:val="center"/>
            <w:hideMark/>
          </w:tcPr>
          <w:p w14:paraId="118F8F11" w14:textId="77777777" w:rsidR="00556F54" w:rsidRPr="007A6E7B" w:rsidRDefault="00556F54" w:rsidP="00556F54">
            <w:pPr>
              <w:widowControl w:val="0"/>
              <w:spacing w:before="80" w:after="80"/>
              <w:ind w:left="-327"/>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 xml:space="preserve">     Stt</w:t>
            </w:r>
          </w:p>
        </w:tc>
        <w:tc>
          <w:tcPr>
            <w:tcW w:w="885" w:type="pct"/>
            <w:tcBorders>
              <w:top w:val="single" w:sz="4" w:space="0" w:color="auto"/>
              <w:left w:val="nil"/>
              <w:bottom w:val="single" w:sz="4" w:space="0" w:color="auto"/>
              <w:right w:val="single" w:sz="4" w:space="0" w:color="auto"/>
            </w:tcBorders>
            <w:vAlign w:val="center"/>
          </w:tcPr>
          <w:p w14:paraId="4B7035E0" w14:textId="77777777" w:rsidR="00556F54" w:rsidRPr="007A6E7B" w:rsidRDefault="00556F54" w:rsidP="00556F54">
            <w:pPr>
              <w:widowControl w:val="0"/>
              <w:spacing w:before="80" w:after="80"/>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Mã tỉnh, tp</w:t>
            </w:r>
          </w:p>
        </w:tc>
        <w:tc>
          <w:tcPr>
            <w:tcW w:w="955" w:type="pct"/>
            <w:tcBorders>
              <w:top w:val="single" w:sz="4" w:space="0" w:color="auto"/>
              <w:left w:val="single" w:sz="4" w:space="0" w:color="auto"/>
              <w:bottom w:val="single" w:sz="4" w:space="0" w:color="auto"/>
              <w:right w:val="single" w:sz="4" w:space="0" w:color="auto"/>
            </w:tcBorders>
            <w:vAlign w:val="center"/>
          </w:tcPr>
          <w:p w14:paraId="2ACF9CC8" w14:textId="77777777" w:rsidR="00556F54" w:rsidRPr="007A6E7B" w:rsidRDefault="00556F54" w:rsidP="00556F54">
            <w:pPr>
              <w:widowControl w:val="0"/>
              <w:spacing w:before="80" w:after="80"/>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Mã xã/phường/đặc khu</w:t>
            </w:r>
          </w:p>
        </w:tc>
        <w:tc>
          <w:tcPr>
            <w:tcW w:w="617" w:type="pct"/>
            <w:tcBorders>
              <w:top w:val="single" w:sz="4" w:space="0" w:color="auto"/>
              <w:left w:val="single" w:sz="4" w:space="0" w:color="auto"/>
              <w:bottom w:val="single" w:sz="4" w:space="0" w:color="auto"/>
              <w:right w:val="single" w:sz="4" w:space="0" w:color="auto"/>
            </w:tcBorders>
            <w:vAlign w:val="center"/>
            <w:hideMark/>
          </w:tcPr>
          <w:p w14:paraId="79BE664A" w14:textId="77777777" w:rsidR="00556F54" w:rsidRPr="007A6E7B" w:rsidRDefault="00556F54" w:rsidP="00556F54">
            <w:pPr>
              <w:widowControl w:val="0"/>
              <w:spacing w:before="80" w:after="80"/>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 xml:space="preserve"> Tên đơn vị </w:t>
            </w:r>
          </w:p>
        </w:tc>
        <w:tc>
          <w:tcPr>
            <w:tcW w:w="461" w:type="pct"/>
            <w:tcBorders>
              <w:top w:val="single" w:sz="4" w:space="0" w:color="auto"/>
              <w:left w:val="nil"/>
              <w:bottom w:val="single" w:sz="4" w:space="0" w:color="auto"/>
              <w:right w:val="single" w:sz="4" w:space="0" w:color="auto"/>
            </w:tcBorders>
            <w:vAlign w:val="center"/>
          </w:tcPr>
          <w:p w14:paraId="18672995" w14:textId="77777777" w:rsidR="00556F54" w:rsidRPr="007A6E7B" w:rsidRDefault="00556F54" w:rsidP="00556F54">
            <w:pPr>
              <w:widowControl w:val="0"/>
              <w:spacing w:before="80" w:after="80"/>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Mã số thuế</w:t>
            </w:r>
          </w:p>
        </w:tc>
        <w:tc>
          <w:tcPr>
            <w:tcW w:w="345" w:type="pct"/>
            <w:tcBorders>
              <w:top w:val="single" w:sz="4" w:space="0" w:color="auto"/>
              <w:left w:val="single" w:sz="4" w:space="0" w:color="auto"/>
              <w:bottom w:val="single" w:sz="4" w:space="0" w:color="auto"/>
              <w:right w:val="single" w:sz="4" w:space="0" w:color="auto"/>
            </w:tcBorders>
            <w:vAlign w:val="center"/>
            <w:hideMark/>
          </w:tcPr>
          <w:p w14:paraId="48B306FB" w14:textId="77777777" w:rsidR="00556F54" w:rsidRPr="007A6E7B" w:rsidRDefault="00556F54" w:rsidP="00556F54">
            <w:pPr>
              <w:widowControl w:val="0"/>
              <w:spacing w:before="80" w:after="80"/>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 xml:space="preserve"> Địa chỉ </w:t>
            </w:r>
          </w:p>
        </w:tc>
        <w:tc>
          <w:tcPr>
            <w:tcW w:w="670" w:type="pct"/>
            <w:tcBorders>
              <w:top w:val="single" w:sz="4" w:space="0" w:color="auto"/>
              <w:left w:val="nil"/>
              <w:bottom w:val="single" w:sz="4" w:space="0" w:color="auto"/>
              <w:right w:val="single" w:sz="4" w:space="0" w:color="auto"/>
            </w:tcBorders>
            <w:vAlign w:val="center"/>
            <w:hideMark/>
          </w:tcPr>
          <w:p w14:paraId="171F9A76" w14:textId="77777777" w:rsidR="00556F54" w:rsidRPr="007A6E7B" w:rsidRDefault="00556F54" w:rsidP="00556F54">
            <w:pPr>
              <w:widowControl w:val="0"/>
              <w:spacing w:before="80" w:after="80"/>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 xml:space="preserve"> Mã ngành VSIC</w:t>
            </w:r>
          </w:p>
        </w:tc>
        <w:tc>
          <w:tcPr>
            <w:tcW w:w="632" w:type="pct"/>
            <w:tcBorders>
              <w:top w:val="single" w:sz="4" w:space="0" w:color="auto"/>
              <w:left w:val="nil"/>
              <w:bottom w:val="single" w:sz="4" w:space="0" w:color="auto"/>
              <w:right w:val="single" w:sz="4" w:space="0" w:color="auto"/>
            </w:tcBorders>
            <w:vAlign w:val="center"/>
            <w:hideMark/>
          </w:tcPr>
          <w:p w14:paraId="32755B16" w14:textId="77777777" w:rsidR="00556F54" w:rsidRPr="007A6E7B" w:rsidRDefault="00556F54" w:rsidP="00556F54">
            <w:pPr>
              <w:widowControl w:val="0"/>
              <w:spacing w:before="80" w:after="80"/>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 xml:space="preserve"> Doanh thu thuần </w:t>
            </w:r>
          </w:p>
        </w:tc>
      </w:tr>
      <w:tr w:rsidR="007A6E7B" w:rsidRPr="007A6E7B" w14:paraId="529949E6" w14:textId="77777777" w:rsidTr="00556F54">
        <w:trPr>
          <w:trHeight w:val="20"/>
          <w:jc w:val="center"/>
        </w:trPr>
        <w:tc>
          <w:tcPr>
            <w:tcW w:w="435" w:type="pct"/>
            <w:tcBorders>
              <w:top w:val="nil"/>
              <w:left w:val="single" w:sz="4" w:space="0" w:color="auto"/>
              <w:bottom w:val="single" w:sz="4" w:space="0" w:color="auto"/>
              <w:right w:val="single" w:sz="4" w:space="0" w:color="auto"/>
            </w:tcBorders>
            <w:shd w:val="clear" w:color="auto" w:fill="E2EFD9"/>
            <w:noWrap/>
            <w:vAlign w:val="center"/>
          </w:tcPr>
          <w:p w14:paraId="7DA1F820" w14:textId="77777777" w:rsidR="00556F54" w:rsidRPr="007A6E7B" w:rsidRDefault="00556F54" w:rsidP="00556F54">
            <w:pPr>
              <w:widowControl w:val="0"/>
              <w:spacing w:before="80" w:after="40"/>
              <w:jc w:val="center"/>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A</w:t>
            </w:r>
          </w:p>
        </w:tc>
        <w:tc>
          <w:tcPr>
            <w:tcW w:w="4565" w:type="pct"/>
            <w:gridSpan w:val="7"/>
            <w:tcBorders>
              <w:top w:val="single" w:sz="4" w:space="0" w:color="auto"/>
              <w:left w:val="nil"/>
              <w:bottom w:val="single" w:sz="4" w:space="0" w:color="auto"/>
              <w:right w:val="single" w:sz="4" w:space="0" w:color="auto"/>
            </w:tcBorders>
            <w:shd w:val="clear" w:color="auto" w:fill="E2EFD9"/>
            <w:vAlign w:val="center"/>
          </w:tcPr>
          <w:p w14:paraId="49B8D391" w14:textId="77777777" w:rsidR="00556F54" w:rsidRPr="007A6E7B" w:rsidRDefault="00556F54" w:rsidP="00556F54">
            <w:pPr>
              <w:widowControl w:val="0"/>
              <w:spacing w:before="80" w:after="40" w:line="360" w:lineRule="auto"/>
              <w:jc w:val="both"/>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Lĩnh vực bán buôn, bán lẻ</w:t>
            </w:r>
          </w:p>
        </w:tc>
      </w:tr>
      <w:tr w:rsidR="007A6E7B" w:rsidRPr="007A6E7B" w14:paraId="03B6C5BF"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hideMark/>
          </w:tcPr>
          <w:p w14:paraId="5DB4EFCB" w14:textId="77777777" w:rsidR="00556F54" w:rsidRPr="007A6E7B" w:rsidRDefault="00556F54" w:rsidP="00556F54">
            <w:pPr>
              <w:widowControl w:val="0"/>
              <w:spacing w:before="80" w:after="40"/>
              <w:jc w:val="center"/>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I</w:t>
            </w:r>
          </w:p>
        </w:tc>
        <w:tc>
          <w:tcPr>
            <w:tcW w:w="2457" w:type="pct"/>
            <w:gridSpan w:val="3"/>
            <w:tcBorders>
              <w:top w:val="single" w:sz="4" w:space="0" w:color="auto"/>
              <w:left w:val="nil"/>
              <w:bottom w:val="single" w:sz="4" w:space="0" w:color="auto"/>
              <w:right w:val="single" w:sz="4" w:space="0" w:color="auto"/>
            </w:tcBorders>
            <w:vAlign w:val="center"/>
          </w:tcPr>
          <w:p w14:paraId="01602687" w14:textId="77777777" w:rsidR="00556F54" w:rsidRPr="007A6E7B" w:rsidRDefault="00556F54" w:rsidP="00556F54">
            <w:pPr>
              <w:widowControl w:val="0"/>
              <w:spacing w:before="80" w:after="40" w:line="360" w:lineRule="auto"/>
              <w:jc w:val="both"/>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Mã nhóm ngành 1</w:t>
            </w:r>
          </w:p>
        </w:tc>
        <w:tc>
          <w:tcPr>
            <w:tcW w:w="461" w:type="pct"/>
            <w:tcBorders>
              <w:top w:val="single" w:sz="4" w:space="0" w:color="auto"/>
              <w:left w:val="nil"/>
              <w:bottom w:val="single" w:sz="4" w:space="0" w:color="auto"/>
              <w:right w:val="single" w:sz="4" w:space="0" w:color="auto"/>
            </w:tcBorders>
            <w:vAlign w:val="center"/>
          </w:tcPr>
          <w:p w14:paraId="60B2AC1C" w14:textId="77777777" w:rsidR="00556F54" w:rsidRPr="007A6E7B" w:rsidRDefault="00556F54" w:rsidP="00556F54">
            <w:pPr>
              <w:widowControl w:val="0"/>
              <w:spacing w:before="80" w:after="40" w:line="360" w:lineRule="auto"/>
              <w:jc w:val="both"/>
              <w:rPr>
                <w:rFonts w:eastAsia="Times New Roman" w:cs="Times New Roman"/>
                <w:b/>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hideMark/>
          </w:tcPr>
          <w:p w14:paraId="41818850" w14:textId="77777777" w:rsidR="00556F54" w:rsidRPr="007A6E7B" w:rsidRDefault="00556F54" w:rsidP="00556F54">
            <w:pPr>
              <w:widowControl w:val="0"/>
              <w:spacing w:before="80" w:after="40" w:line="360" w:lineRule="auto"/>
              <w:jc w:val="both"/>
              <w:rPr>
                <w:rFonts w:eastAsia="Times New Roman" w:cs="Times New Roman"/>
                <w:color w:val="000000" w:themeColor="text1"/>
                <w:kern w:val="0"/>
                <w:sz w:val="24"/>
                <w:szCs w:val="24"/>
                <w:lang w:eastAsia="vi-VN"/>
                <w14:ligatures w14:val="none"/>
              </w:rPr>
            </w:pPr>
          </w:p>
        </w:tc>
        <w:tc>
          <w:tcPr>
            <w:tcW w:w="670" w:type="pct"/>
            <w:tcBorders>
              <w:top w:val="nil"/>
              <w:left w:val="nil"/>
              <w:bottom w:val="single" w:sz="4" w:space="0" w:color="auto"/>
              <w:right w:val="single" w:sz="4" w:space="0" w:color="auto"/>
            </w:tcBorders>
            <w:noWrap/>
            <w:vAlign w:val="center"/>
          </w:tcPr>
          <w:p w14:paraId="215737B6" w14:textId="77777777" w:rsidR="00556F54" w:rsidRPr="007A6E7B" w:rsidRDefault="00556F54" w:rsidP="00556F54">
            <w:pPr>
              <w:widowControl w:val="0"/>
              <w:spacing w:before="80" w:after="40" w:line="360" w:lineRule="auto"/>
              <w:jc w:val="both"/>
              <w:rPr>
                <w:rFonts w:eastAsia="Times New Roman" w:cs="Times New Roman"/>
                <w:color w:val="000000" w:themeColor="text1"/>
                <w:kern w:val="0"/>
                <w:sz w:val="24"/>
                <w:szCs w:val="24"/>
                <w:lang w:eastAsia="vi-VN"/>
                <w14:ligatures w14:val="none"/>
              </w:rPr>
            </w:pPr>
          </w:p>
        </w:tc>
        <w:tc>
          <w:tcPr>
            <w:tcW w:w="632" w:type="pct"/>
            <w:tcBorders>
              <w:top w:val="nil"/>
              <w:left w:val="nil"/>
              <w:bottom w:val="single" w:sz="4" w:space="0" w:color="auto"/>
              <w:right w:val="single" w:sz="4" w:space="0" w:color="auto"/>
            </w:tcBorders>
            <w:noWrap/>
            <w:vAlign w:val="center"/>
          </w:tcPr>
          <w:p w14:paraId="2A010202" w14:textId="77777777" w:rsidR="00556F54" w:rsidRPr="007A6E7B" w:rsidRDefault="00556F54" w:rsidP="00556F54">
            <w:pPr>
              <w:widowControl w:val="0"/>
              <w:spacing w:before="80" w:after="40" w:line="360" w:lineRule="auto"/>
              <w:jc w:val="both"/>
              <w:rPr>
                <w:rFonts w:eastAsia="Times New Roman" w:cs="Times New Roman"/>
                <w:color w:val="000000" w:themeColor="text1"/>
                <w:kern w:val="0"/>
                <w:sz w:val="24"/>
                <w:szCs w:val="24"/>
                <w:lang w:eastAsia="vi-VN"/>
                <w14:ligatures w14:val="none"/>
              </w:rPr>
            </w:pPr>
          </w:p>
        </w:tc>
      </w:tr>
      <w:tr w:rsidR="007A6E7B" w:rsidRPr="007A6E7B" w14:paraId="5B27A717"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hideMark/>
          </w:tcPr>
          <w:p w14:paraId="15CCDAA6"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1 </w:t>
            </w:r>
          </w:p>
        </w:tc>
        <w:tc>
          <w:tcPr>
            <w:tcW w:w="885" w:type="pct"/>
            <w:tcBorders>
              <w:top w:val="single" w:sz="4" w:space="0" w:color="auto"/>
              <w:left w:val="nil"/>
              <w:bottom w:val="single" w:sz="4" w:space="0" w:color="auto"/>
              <w:right w:val="single" w:sz="4" w:space="0" w:color="auto"/>
            </w:tcBorders>
            <w:vAlign w:val="center"/>
          </w:tcPr>
          <w:p w14:paraId="6EECD6DD"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955" w:type="pct"/>
            <w:tcBorders>
              <w:top w:val="single" w:sz="4" w:space="0" w:color="auto"/>
              <w:left w:val="single" w:sz="4" w:space="0" w:color="auto"/>
              <w:bottom w:val="single" w:sz="4" w:space="0" w:color="auto"/>
              <w:right w:val="single" w:sz="4" w:space="0" w:color="auto"/>
            </w:tcBorders>
            <w:vAlign w:val="center"/>
          </w:tcPr>
          <w:p w14:paraId="0EFBBDD8"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17" w:type="pct"/>
            <w:tcBorders>
              <w:top w:val="nil"/>
              <w:left w:val="single" w:sz="4" w:space="0" w:color="auto"/>
              <w:bottom w:val="single" w:sz="4" w:space="0" w:color="auto"/>
              <w:right w:val="single" w:sz="4" w:space="0" w:color="auto"/>
            </w:tcBorders>
            <w:noWrap/>
            <w:vAlign w:val="center"/>
            <w:hideMark/>
          </w:tcPr>
          <w:p w14:paraId="6AAECE20"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461" w:type="pct"/>
            <w:tcBorders>
              <w:top w:val="single" w:sz="4" w:space="0" w:color="auto"/>
              <w:left w:val="nil"/>
              <w:bottom w:val="single" w:sz="4" w:space="0" w:color="auto"/>
              <w:right w:val="single" w:sz="4" w:space="0" w:color="auto"/>
            </w:tcBorders>
            <w:vAlign w:val="center"/>
          </w:tcPr>
          <w:p w14:paraId="4F26867A"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hideMark/>
          </w:tcPr>
          <w:p w14:paraId="1401E2E5"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70" w:type="pct"/>
            <w:tcBorders>
              <w:top w:val="nil"/>
              <w:left w:val="nil"/>
              <w:bottom w:val="single" w:sz="4" w:space="0" w:color="auto"/>
              <w:right w:val="single" w:sz="4" w:space="0" w:color="auto"/>
            </w:tcBorders>
            <w:noWrap/>
            <w:vAlign w:val="center"/>
          </w:tcPr>
          <w:p w14:paraId="276A263D"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32" w:type="pct"/>
            <w:tcBorders>
              <w:top w:val="nil"/>
              <w:left w:val="nil"/>
              <w:bottom w:val="single" w:sz="4" w:space="0" w:color="auto"/>
              <w:right w:val="single" w:sz="4" w:space="0" w:color="auto"/>
            </w:tcBorders>
            <w:noWrap/>
            <w:vAlign w:val="center"/>
          </w:tcPr>
          <w:p w14:paraId="2E49AABC"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r>
      <w:tr w:rsidR="007A6E7B" w:rsidRPr="007A6E7B" w14:paraId="3D4D0344"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hideMark/>
          </w:tcPr>
          <w:p w14:paraId="1B42116C"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2 </w:t>
            </w:r>
          </w:p>
        </w:tc>
        <w:tc>
          <w:tcPr>
            <w:tcW w:w="885" w:type="pct"/>
            <w:tcBorders>
              <w:top w:val="single" w:sz="4" w:space="0" w:color="auto"/>
              <w:left w:val="nil"/>
              <w:bottom w:val="single" w:sz="4" w:space="0" w:color="auto"/>
              <w:right w:val="single" w:sz="4" w:space="0" w:color="auto"/>
            </w:tcBorders>
            <w:vAlign w:val="center"/>
          </w:tcPr>
          <w:p w14:paraId="50A31D92"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955" w:type="pct"/>
            <w:tcBorders>
              <w:top w:val="single" w:sz="4" w:space="0" w:color="auto"/>
              <w:left w:val="single" w:sz="4" w:space="0" w:color="auto"/>
              <w:bottom w:val="single" w:sz="4" w:space="0" w:color="auto"/>
              <w:right w:val="single" w:sz="4" w:space="0" w:color="auto"/>
            </w:tcBorders>
            <w:vAlign w:val="center"/>
          </w:tcPr>
          <w:p w14:paraId="1CB252DE"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17" w:type="pct"/>
            <w:tcBorders>
              <w:top w:val="nil"/>
              <w:left w:val="single" w:sz="4" w:space="0" w:color="auto"/>
              <w:bottom w:val="single" w:sz="4" w:space="0" w:color="auto"/>
              <w:right w:val="single" w:sz="4" w:space="0" w:color="auto"/>
            </w:tcBorders>
            <w:noWrap/>
            <w:vAlign w:val="center"/>
            <w:hideMark/>
          </w:tcPr>
          <w:p w14:paraId="0021C68D"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461" w:type="pct"/>
            <w:tcBorders>
              <w:top w:val="single" w:sz="4" w:space="0" w:color="auto"/>
              <w:left w:val="nil"/>
              <w:bottom w:val="single" w:sz="4" w:space="0" w:color="auto"/>
              <w:right w:val="single" w:sz="4" w:space="0" w:color="auto"/>
            </w:tcBorders>
            <w:vAlign w:val="center"/>
          </w:tcPr>
          <w:p w14:paraId="2ACAAFAB"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hideMark/>
          </w:tcPr>
          <w:p w14:paraId="3CC1FF8D"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70" w:type="pct"/>
            <w:tcBorders>
              <w:top w:val="nil"/>
              <w:left w:val="nil"/>
              <w:bottom w:val="single" w:sz="4" w:space="0" w:color="auto"/>
              <w:right w:val="single" w:sz="4" w:space="0" w:color="auto"/>
            </w:tcBorders>
            <w:noWrap/>
            <w:vAlign w:val="center"/>
          </w:tcPr>
          <w:p w14:paraId="79759092"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14:ligatures w14:val="none"/>
              </w:rPr>
              <mc:AlternateContent>
                <mc:Choice Requires="wps">
                  <w:drawing>
                    <wp:anchor distT="0" distB="0" distL="114300" distR="114300" simplePos="0" relativeHeight="251674112" behindDoc="0" locked="0" layoutInCell="1" allowOverlap="1" wp14:anchorId="481E0EED" wp14:editId="442F7549">
                      <wp:simplePos x="0" y="0"/>
                      <wp:positionH relativeFrom="column">
                        <wp:posOffset>-359410</wp:posOffset>
                      </wp:positionH>
                      <wp:positionV relativeFrom="paragraph">
                        <wp:posOffset>-312420</wp:posOffset>
                      </wp:positionV>
                      <wp:extent cx="1541145" cy="411480"/>
                      <wp:effectExtent l="0" t="0" r="20955" b="26670"/>
                      <wp:wrapNone/>
                      <wp:docPr id="1255834129" name="Text Box 1255834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411480"/>
                              </a:xfrm>
                              <a:prstGeom prst="rect">
                                <a:avLst/>
                              </a:prstGeom>
                              <a:solidFill>
                                <a:srgbClr val="FFFFFF"/>
                              </a:solidFill>
                              <a:ln w="9525">
                                <a:solidFill>
                                  <a:srgbClr val="000000"/>
                                </a:solidFill>
                                <a:miter lim="800000"/>
                                <a:headEnd/>
                                <a:tailEnd/>
                              </a:ln>
                            </wps:spPr>
                            <wps:txbx>
                              <w:txbxContent>
                                <w:p w14:paraId="556C9108" w14:textId="77777777" w:rsidR="00556F54" w:rsidRPr="00556F54" w:rsidRDefault="00556F54" w:rsidP="00556F54">
                                  <w:pPr>
                                    <w:rPr>
                                      <w:color w:val="000000"/>
                                    </w:rPr>
                                  </w:pPr>
                                  <w:r w:rsidRPr="00556F54">
                                    <w:rPr>
                                      <w:bCs/>
                                      <w:color w:val="000000"/>
                                      <w:sz w:val="20"/>
                                      <w:lang w:eastAsia="vi-VN"/>
                                    </w:rPr>
                                    <w:t>Tổng hợp cả nước và tỉnh, thành phố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E0EED" id="Text Box 1255834129" o:spid="_x0000_s1027" type="#_x0000_t202" style="position:absolute;left:0;text-align:left;margin-left:-28.3pt;margin-top:-24.6pt;width:121.35pt;height:32.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">
                      <v:textbox>
                        <w:txbxContent>
                          <w:p w14:paraId="556C9108" w14:textId="77777777" w:rsidR="00556F54" w:rsidRPr="00556F54" w:rsidRDefault="00556F54" w:rsidP="00556F54">
                            <w:pPr>
                              <w:rPr>
                                <w:color w:val="000000"/>
                              </w:rPr>
                            </w:pPr>
                            <w:r w:rsidRPr="00556F54">
                              <w:rPr>
                                <w:bCs/>
                                <w:color w:val="000000"/>
                                <w:sz w:val="20"/>
                                <w:lang w:eastAsia="vi-VN"/>
                              </w:rPr>
                              <w:t>Tổng hợp cả nước và tỉnh, thành phố</w:t>
                            </w:r>
                          </w:p>
                        </w:txbxContent>
                      </v:textbox>
                    </v:shape>
                  </w:pict>
                </mc:Fallback>
              </mc:AlternateContent>
            </w:r>
          </w:p>
        </w:tc>
        <w:tc>
          <w:tcPr>
            <w:tcW w:w="632" w:type="pct"/>
            <w:tcBorders>
              <w:top w:val="nil"/>
              <w:left w:val="nil"/>
              <w:bottom w:val="single" w:sz="4" w:space="0" w:color="auto"/>
              <w:right w:val="single" w:sz="4" w:space="0" w:color="auto"/>
            </w:tcBorders>
            <w:noWrap/>
            <w:vAlign w:val="center"/>
          </w:tcPr>
          <w:p w14:paraId="2E3834C4"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r>
      <w:tr w:rsidR="007A6E7B" w:rsidRPr="007A6E7B" w14:paraId="264151CE"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hideMark/>
          </w:tcPr>
          <w:p w14:paraId="4E832D28"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3 </w:t>
            </w:r>
          </w:p>
        </w:tc>
        <w:tc>
          <w:tcPr>
            <w:tcW w:w="885" w:type="pct"/>
            <w:tcBorders>
              <w:top w:val="single" w:sz="4" w:space="0" w:color="auto"/>
              <w:left w:val="nil"/>
              <w:bottom w:val="single" w:sz="4" w:space="0" w:color="auto"/>
              <w:right w:val="single" w:sz="4" w:space="0" w:color="auto"/>
            </w:tcBorders>
            <w:vAlign w:val="center"/>
          </w:tcPr>
          <w:p w14:paraId="19682F20"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955" w:type="pct"/>
            <w:tcBorders>
              <w:top w:val="single" w:sz="4" w:space="0" w:color="auto"/>
              <w:left w:val="single" w:sz="4" w:space="0" w:color="auto"/>
              <w:bottom w:val="single" w:sz="4" w:space="0" w:color="auto"/>
              <w:right w:val="single" w:sz="4" w:space="0" w:color="auto"/>
            </w:tcBorders>
            <w:vAlign w:val="center"/>
          </w:tcPr>
          <w:p w14:paraId="4CE49F10"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17" w:type="pct"/>
            <w:tcBorders>
              <w:top w:val="nil"/>
              <w:left w:val="single" w:sz="4" w:space="0" w:color="auto"/>
              <w:bottom w:val="single" w:sz="4" w:space="0" w:color="auto"/>
              <w:right w:val="single" w:sz="4" w:space="0" w:color="auto"/>
            </w:tcBorders>
            <w:noWrap/>
            <w:vAlign w:val="center"/>
            <w:hideMark/>
          </w:tcPr>
          <w:p w14:paraId="79B70ABE"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461" w:type="pct"/>
            <w:tcBorders>
              <w:top w:val="single" w:sz="4" w:space="0" w:color="auto"/>
              <w:left w:val="nil"/>
              <w:bottom w:val="single" w:sz="4" w:space="0" w:color="auto"/>
              <w:right w:val="single" w:sz="4" w:space="0" w:color="auto"/>
            </w:tcBorders>
            <w:vAlign w:val="center"/>
          </w:tcPr>
          <w:p w14:paraId="7E24045F"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hideMark/>
          </w:tcPr>
          <w:p w14:paraId="46C89956"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70" w:type="pct"/>
            <w:tcBorders>
              <w:top w:val="nil"/>
              <w:left w:val="nil"/>
              <w:bottom w:val="single" w:sz="4" w:space="0" w:color="auto"/>
              <w:right w:val="single" w:sz="4" w:space="0" w:color="auto"/>
            </w:tcBorders>
            <w:noWrap/>
            <w:vAlign w:val="center"/>
          </w:tcPr>
          <w:p w14:paraId="18AF5694"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32" w:type="pct"/>
            <w:tcBorders>
              <w:top w:val="nil"/>
              <w:left w:val="nil"/>
              <w:bottom w:val="single" w:sz="4" w:space="0" w:color="auto"/>
              <w:right w:val="single" w:sz="4" w:space="0" w:color="auto"/>
            </w:tcBorders>
            <w:noWrap/>
            <w:vAlign w:val="center"/>
          </w:tcPr>
          <w:p w14:paraId="1999398B"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r>
      <w:tr w:rsidR="007A6E7B" w:rsidRPr="007A6E7B" w14:paraId="7FA0CD87"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hideMark/>
          </w:tcPr>
          <w:p w14:paraId="32EC0A2D" w14:textId="77777777" w:rsidR="00556F54" w:rsidRPr="007A6E7B" w:rsidRDefault="00556F54" w:rsidP="00556F54">
            <w:pPr>
              <w:widowControl w:val="0"/>
              <w:spacing w:before="80" w:after="40" w:line="360"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 xml:space="preserve"> II </w:t>
            </w:r>
          </w:p>
        </w:tc>
        <w:tc>
          <w:tcPr>
            <w:tcW w:w="2457" w:type="pct"/>
            <w:gridSpan w:val="3"/>
            <w:tcBorders>
              <w:top w:val="single" w:sz="4" w:space="0" w:color="auto"/>
              <w:left w:val="nil"/>
              <w:bottom w:val="single" w:sz="4" w:space="0" w:color="auto"/>
              <w:right w:val="single" w:sz="4" w:space="0" w:color="auto"/>
            </w:tcBorders>
            <w:vAlign w:val="center"/>
          </w:tcPr>
          <w:p w14:paraId="244F3EFC" w14:textId="77777777" w:rsidR="00556F54" w:rsidRPr="007A6E7B" w:rsidRDefault="00556F54" w:rsidP="00556F54">
            <w:pPr>
              <w:widowControl w:val="0"/>
              <w:spacing w:before="80" w:after="40" w:line="360" w:lineRule="auto"/>
              <w:jc w:val="both"/>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Mã nhóm ngành 2</w:t>
            </w:r>
          </w:p>
        </w:tc>
        <w:tc>
          <w:tcPr>
            <w:tcW w:w="461" w:type="pct"/>
            <w:tcBorders>
              <w:top w:val="single" w:sz="4" w:space="0" w:color="auto"/>
              <w:left w:val="nil"/>
              <w:bottom w:val="single" w:sz="4" w:space="0" w:color="auto"/>
              <w:right w:val="single" w:sz="4" w:space="0" w:color="auto"/>
            </w:tcBorders>
            <w:vAlign w:val="center"/>
          </w:tcPr>
          <w:p w14:paraId="0F300CD6" w14:textId="77777777" w:rsidR="00556F54" w:rsidRPr="007A6E7B" w:rsidRDefault="00556F54" w:rsidP="00556F54">
            <w:pPr>
              <w:widowControl w:val="0"/>
              <w:spacing w:before="8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tcPr>
          <w:p w14:paraId="41692590" w14:textId="77777777" w:rsidR="00556F54" w:rsidRPr="007A6E7B" w:rsidRDefault="00556F54" w:rsidP="00556F54">
            <w:pPr>
              <w:widowControl w:val="0"/>
              <w:spacing w:before="80" w:after="40" w:line="360" w:lineRule="auto"/>
              <w:jc w:val="center"/>
              <w:rPr>
                <w:rFonts w:eastAsia="Times New Roman" w:cs="Times New Roman"/>
                <w:b/>
                <w:bCs/>
                <w:color w:val="000000" w:themeColor="text1"/>
                <w:kern w:val="0"/>
                <w:sz w:val="24"/>
                <w:szCs w:val="24"/>
                <w:lang w:eastAsia="vi-VN"/>
                <w14:ligatures w14:val="none"/>
              </w:rPr>
            </w:pPr>
          </w:p>
        </w:tc>
        <w:tc>
          <w:tcPr>
            <w:tcW w:w="670" w:type="pct"/>
            <w:tcBorders>
              <w:top w:val="nil"/>
              <w:left w:val="nil"/>
              <w:bottom w:val="single" w:sz="4" w:space="0" w:color="auto"/>
              <w:right w:val="single" w:sz="4" w:space="0" w:color="auto"/>
            </w:tcBorders>
            <w:noWrap/>
            <w:vAlign w:val="center"/>
          </w:tcPr>
          <w:p w14:paraId="79D2EB83" w14:textId="77777777" w:rsidR="00556F54" w:rsidRPr="007A6E7B" w:rsidRDefault="00556F54" w:rsidP="00556F54">
            <w:pPr>
              <w:widowControl w:val="0"/>
              <w:spacing w:before="80" w:after="40" w:line="360" w:lineRule="auto"/>
              <w:jc w:val="both"/>
              <w:rPr>
                <w:rFonts w:eastAsia="Times New Roman" w:cs="Times New Roman"/>
                <w:color w:val="000000" w:themeColor="text1"/>
                <w:kern w:val="0"/>
                <w:sz w:val="24"/>
                <w:szCs w:val="24"/>
                <w:lang w:eastAsia="vi-VN"/>
                <w14:ligatures w14:val="none"/>
              </w:rPr>
            </w:pPr>
          </w:p>
        </w:tc>
        <w:tc>
          <w:tcPr>
            <w:tcW w:w="632" w:type="pct"/>
            <w:tcBorders>
              <w:top w:val="nil"/>
              <w:left w:val="nil"/>
              <w:bottom w:val="single" w:sz="4" w:space="0" w:color="auto"/>
              <w:right w:val="single" w:sz="4" w:space="0" w:color="auto"/>
            </w:tcBorders>
            <w:noWrap/>
            <w:vAlign w:val="center"/>
          </w:tcPr>
          <w:p w14:paraId="2BA1F781" w14:textId="77777777" w:rsidR="00556F54" w:rsidRPr="007A6E7B" w:rsidRDefault="00556F54" w:rsidP="00556F54">
            <w:pPr>
              <w:widowControl w:val="0"/>
              <w:spacing w:before="80" w:after="40" w:line="360" w:lineRule="auto"/>
              <w:jc w:val="both"/>
              <w:rPr>
                <w:rFonts w:eastAsia="Times New Roman" w:cs="Times New Roman"/>
                <w:color w:val="000000" w:themeColor="text1"/>
                <w:kern w:val="0"/>
                <w:sz w:val="24"/>
                <w:szCs w:val="24"/>
                <w:lang w:eastAsia="vi-VN"/>
                <w14:ligatures w14:val="none"/>
              </w:rPr>
            </w:pPr>
          </w:p>
        </w:tc>
      </w:tr>
      <w:tr w:rsidR="007A6E7B" w:rsidRPr="007A6E7B" w14:paraId="49C0D9A0"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hideMark/>
          </w:tcPr>
          <w:p w14:paraId="56F9A0B0"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1 </w:t>
            </w:r>
          </w:p>
        </w:tc>
        <w:tc>
          <w:tcPr>
            <w:tcW w:w="885" w:type="pct"/>
            <w:tcBorders>
              <w:top w:val="single" w:sz="4" w:space="0" w:color="auto"/>
              <w:left w:val="nil"/>
              <w:bottom w:val="single" w:sz="4" w:space="0" w:color="auto"/>
              <w:right w:val="single" w:sz="4" w:space="0" w:color="auto"/>
            </w:tcBorders>
            <w:vAlign w:val="center"/>
          </w:tcPr>
          <w:p w14:paraId="41966876"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955" w:type="pct"/>
            <w:tcBorders>
              <w:top w:val="single" w:sz="4" w:space="0" w:color="auto"/>
              <w:left w:val="single" w:sz="4" w:space="0" w:color="auto"/>
              <w:bottom w:val="single" w:sz="4" w:space="0" w:color="auto"/>
              <w:right w:val="single" w:sz="4" w:space="0" w:color="auto"/>
            </w:tcBorders>
            <w:vAlign w:val="center"/>
          </w:tcPr>
          <w:p w14:paraId="42325F9E"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17" w:type="pct"/>
            <w:tcBorders>
              <w:top w:val="nil"/>
              <w:left w:val="single" w:sz="4" w:space="0" w:color="auto"/>
              <w:bottom w:val="single" w:sz="4" w:space="0" w:color="auto"/>
              <w:right w:val="single" w:sz="4" w:space="0" w:color="auto"/>
            </w:tcBorders>
            <w:noWrap/>
            <w:vAlign w:val="center"/>
            <w:hideMark/>
          </w:tcPr>
          <w:p w14:paraId="218B07B1"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461" w:type="pct"/>
            <w:tcBorders>
              <w:top w:val="single" w:sz="4" w:space="0" w:color="auto"/>
              <w:left w:val="nil"/>
              <w:bottom w:val="single" w:sz="4" w:space="0" w:color="auto"/>
              <w:right w:val="single" w:sz="4" w:space="0" w:color="auto"/>
            </w:tcBorders>
            <w:vAlign w:val="center"/>
          </w:tcPr>
          <w:p w14:paraId="6DB2DC3A"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hideMark/>
          </w:tcPr>
          <w:p w14:paraId="01B78F7D"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70" w:type="pct"/>
            <w:tcBorders>
              <w:top w:val="nil"/>
              <w:left w:val="nil"/>
              <w:bottom w:val="single" w:sz="4" w:space="0" w:color="auto"/>
              <w:right w:val="single" w:sz="4" w:space="0" w:color="auto"/>
            </w:tcBorders>
            <w:noWrap/>
            <w:vAlign w:val="center"/>
          </w:tcPr>
          <w:p w14:paraId="7A086FF8"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32" w:type="pct"/>
            <w:tcBorders>
              <w:top w:val="nil"/>
              <w:left w:val="nil"/>
              <w:bottom w:val="single" w:sz="4" w:space="0" w:color="auto"/>
              <w:right w:val="single" w:sz="4" w:space="0" w:color="auto"/>
            </w:tcBorders>
            <w:noWrap/>
            <w:vAlign w:val="center"/>
          </w:tcPr>
          <w:p w14:paraId="30BC7AD4"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r>
      <w:tr w:rsidR="007A6E7B" w:rsidRPr="007A6E7B" w14:paraId="534658AA"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hideMark/>
          </w:tcPr>
          <w:p w14:paraId="0669BB53"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2 </w:t>
            </w:r>
          </w:p>
        </w:tc>
        <w:tc>
          <w:tcPr>
            <w:tcW w:w="885" w:type="pct"/>
            <w:tcBorders>
              <w:top w:val="single" w:sz="4" w:space="0" w:color="auto"/>
              <w:left w:val="nil"/>
              <w:bottom w:val="single" w:sz="4" w:space="0" w:color="auto"/>
              <w:right w:val="single" w:sz="4" w:space="0" w:color="auto"/>
            </w:tcBorders>
            <w:vAlign w:val="center"/>
          </w:tcPr>
          <w:p w14:paraId="21441DB8"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955" w:type="pct"/>
            <w:tcBorders>
              <w:top w:val="single" w:sz="4" w:space="0" w:color="auto"/>
              <w:left w:val="single" w:sz="4" w:space="0" w:color="auto"/>
              <w:bottom w:val="single" w:sz="4" w:space="0" w:color="auto"/>
              <w:right w:val="single" w:sz="4" w:space="0" w:color="auto"/>
            </w:tcBorders>
            <w:vAlign w:val="center"/>
          </w:tcPr>
          <w:p w14:paraId="4D34E905"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17" w:type="pct"/>
            <w:tcBorders>
              <w:top w:val="nil"/>
              <w:left w:val="single" w:sz="4" w:space="0" w:color="auto"/>
              <w:bottom w:val="single" w:sz="4" w:space="0" w:color="auto"/>
              <w:right w:val="single" w:sz="4" w:space="0" w:color="auto"/>
            </w:tcBorders>
            <w:noWrap/>
            <w:vAlign w:val="center"/>
            <w:hideMark/>
          </w:tcPr>
          <w:p w14:paraId="01DC421B"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461" w:type="pct"/>
            <w:tcBorders>
              <w:top w:val="single" w:sz="4" w:space="0" w:color="auto"/>
              <w:left w:val="nil"/>
              <w:bottom w:val="single" w:sz="4" w:space="0" w:color="auto"/>
              <w:right w:val="single" w:sz="4" w:space="0" w:color="auto"/>
            </w:tcBorders>
            <w:vAlign w:val="center"/>
          </w:tcPr>
          <w:p w14:paraId="79E0BEC0"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hideMark/>
          </w:tcPr>
          <w:p w14:paraId="3E02CDC1"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70" w:type="pct"/>
            <w:tcBorders>
              <w:top w:val="nil"/>
              <w:left w:val="nil"/>
              <w:bottom w:val="single" w:sz="4" w:space="0" w:color="auto"/>
              <w:right w:val="single" w:sz="4" w:space="0" w:color="auto"/>
            </w:tcBorders>
            <w:noWrap/>
            <w:vAlign w:val="center"/>
            <w:hideMark/>
          </w:tcPr>
          <w:p w14:paraId="0C9C3537"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32" w:type="pct"/>
            <w:tcBorders>
              <w:top w:val="nil"/>
              <w:left w:val="nil"/>
              <w:bottom w:val="single" w:sz="4" w:space="0" w:color="auto"/>
              <w:right w:val="single" w:sz="4" w:space="0" w:color="auto"/>
            </w:tcBorders>
            <w:noWrap/>
            <w:vAlign w:val="center"/>
            <w:hideMark/>
          </w:tcPr>
          <w:p w14:paraId="5FB23920"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02899DC8"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hideMark/>
          </w:tcPr>
          <w:p w14:paraId="4CC45C01"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3 </w:t>
            </w:r>
          </w:p>
        </w:tc>
        <w:tc>
          <w:tcPr>
            <w:tcW w:w="885" w:type="pct"/>
            <w:tcBorders>
              <w:top w:val="single" w:sz="4" w:space="0" w:color="auto"/>
              <w:left w:val="nil"/>
              <w:bottom w:val="single" w:sz="4" w:space="0" w:color="auto"/>
              <w:right w:val="single" w:sz="4" w:space="0" w:color="auto"/>
            </w:tcBorders>
            <w:vAlign w:val="center"/>
          </w:tcPr>
          <w:p w14:paraId="240A81EF"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955" w:type="pct"/>
            <w:tcBorders>
              <w:top w:val="single" w:sz="4" w:space="0" w:color="auto"/>
              <w:left w:val="single" w:sz="4" w:space="0" w:color="auto"/>
              <w:bottom w:val="single" w:sz="4" w:space="0" w:color="auto"/>
              <w:right w:val="single" w:sz="4" w:space="0" w:color="auto"/>
            </w:tcBorders>
            <w:vAlign w:val="center"/>
          </w:tcPr>
          <w:p w14:paraId="4227730F"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17" w:type="pct"/>
            <w:tcBorders>
              <w:top w:val="nil"/>
              <w:left w:val="single" w:sz="4" w:space="0" w:color="auto"/>
              <w:bottom w:val="single" w:sz="4" w:space="0" w:color="auto"/>
              <w:right w:val="single" w:sz="4" w:space="0" w:color="auto"/>
            </w:tcBorders>
            <w:noWrap/>
            <w:vAlign w:val="center"/>
            <w:hideMark/>
          </w:tcPr>
          <w:p w14:paraId="7E75D9FE"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461" w:type="pct"/>
            <w:tcBorders>
              <w:top w:val="single" w:sz="4" w:space="0" w:color="auto"/>
              <w:left w:val="nil"/>
              <w:bottom w:val="single" w:sz="4" w:space="0" w:color="auto"/>
              <w:right w:val="single" w:sz="4" w:space="0" w:color="auto"/>
            </w:tcBorders>
            <w:vAlign w:val="center"/>
          </w:tcPr>
          <w:p w14:paraId="0A38D36C"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hideMark/>
          </w:tcPr>
          <w:p w14:paraId="41138A4F"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70" w:type="pct"/>
            <w:tcBorders>
              <w:top w:val="nil"/>
              <w:left w:val="nil"/>
              <w:bottom w:val="single" w:sz="4" w:space="0" w:color="auto"/>
              <w:right w:val="single" w:sz="4" w:space="0" w:color="auto"/>
            </w:tcBorders>
            <w:noWrap/>
            <w:vAlign w:val="center"/>
            <w:hideMark/>
          </w:tcPr>
          <w:p w14:paraId="25ADDBC2"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32" w:type="pct"/>
            <w:tcBorders>
              <w:top w:val="nil"/>
              <w:left w:val="nil"/>
              <w:bottom w:val="single" w:sz="4" w:space="0" w:color="auto"/>
              <w:right w:val="single" w:sz="4" w:space="0" w:color="auto"/>
            </w:tcBorders>
            <w:noWrap/>
            <w:vAlign w:val="center"/>
            <w:hideMark/>
          </w:tcPr>
          <w:p w14:paraId="19D459E6"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2A8C6E30"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tcPr>
          <w:p w14:paraId="7476B13C" w14:textId="77777777" w:rsidR="00556F54" w:rsidRPr="007A6E7B" w:rsidRDefault="00556F54" w:rsidP="00556F54">
            <w:pPr>
              <w:widowControl w:val="0"/>
              <w:spacing w:before="8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2457" w:type="pct"/>
            <w:gridSpan w:val="3"/>
            <w:tcBorders>
              <w:top w:val="single" w:sz="4" w:space="0" w:color="auto"/>
              <w:left w:val="nil"/>
              <w:bottom w:val="single" w:sz="4" w:space="0" w:color="auto"/>
              <w:right w:val="single" w:sz="4" w:space="0" w:color="auto"/>
            </w:tcBorders>
            <w:vAlign w:val="center"/>
          </w:tcPr>
          <w:p w14:paraId="087A31C1" w14:textId="77777777" w:rsidR="00556F54" w:rsidRPr="007A6E7B" w:rsidRDefault="00556F54" w:rsidP="00556F54">
            <w:pPr>
              <w:widowControl w:val="0"/>
              <w:spacing w:before="8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Mã nhóm ngành 31</w:t>
            </w:r>
          </w:p>
        </w:tc>
        <w:tc>
          <w:tcPr>
            <w:tcW w:w="461" w:type="pct"/>
            <w:tcBorders>
              <w:top w:val="single" w:sz="4" w:space="0" w:color="auto"/>
              <w:left w:val="nil"/>
              <w:bottom w:val="single" w:sz="4" w:space="0" w:color="auto"/>
              <w:right w:val="single" w:sz="4" w:space="0" w:color="auto"/>
            </w:tcBorders>
            <w:vAlign w:val="center"/>
          </w:tcPr>
          <w:p w14:paraId="52D37355" w14:textId="77777777" w:rsidR="00556F54" w:rsidRPr="007A6E7B" w:rsidRDefault="00556F54" w:rsidP="00556F54">
            <w:pPr>
              <w:widowControl w:val="0"/>
              <w:spacing w:before="8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tcPr>
          <w:p w14:paraId="14FC62E4" w14:textId="77777777" w:rsidR="00556F54" w:rsidRPr="007A6E7B" w:rsidRDefault="00556F54" w:rsidP="00556F54">
            <w:pPr>
              <w:widowControl w:val="0"/>
              <w:spacing w:before="80" w:after="40" w:line="360" w:lineRule="auto"/>
              <w:jc w:val="both"/>
              <w:rPr>
                <w:rFonts w:eastAsia="Times New Roman" w:cs="Times New Roman"/>
                <w:color w:val="000000" w:themeColor="text1"/>
                <w:kern w:val="0"/>
                <w:sz w:val="24"/>
                <w:szCs w:val="24"/>
                <w:lang w:eastAsia="vi-VN"/>
                <w14:ligatures w14:val="none"/>
              </w:rPr>
            </w:pPr>
          </w:p>
        </w:tc>
        <w:tc>
          <w:tcPr>
            <w:tcW w:w="670" w:type="pct"/>
            <w:tcBorders>
              <w:top w:val="nil"/>
              <w:left w:val="nil"/>
              <w:bottom w:val="single" w:sz="4" w:space="0" w:color="auto"/>
              <w:right w:val="single" w:sz="4" w:space="0" w:color="auto"/>
            </w:tcBorders>
            <w:noWrap/>
            <w:vAlign w:val="center"/>
          </w:tcPr>
          <w:p w14:paraId="316A8498" w14:textId="77777777" w:rsidR="00556F54" w:rsidRPr="007A6E7B" w:rsidRDefault="00556F54" w:rsidP="00556F54">
            <w:pPr>
              <w:widowControl w:val="0"/>
              <w:spacing w:before="80" w:after="40" w:line="360" w:lineRule="auto"/>
              <w:jc w:val="both"/>
              <w:rPr>
                <w:rFonts w:eastAsia="Times New Roman" w:cs="Times New Roman"/>
                <w:color w:val="000000" w:themeColor="text1"/>
                <w:kern w:val="0"/>
                <w:sz w:val="24"/>
                <w:szCs w:val="24"/>
                <w:lang w:eastAsia="vi-VN"/>
                <w14:ligatures w14:val="none"/>
              </w:rPr>
            </w:pPr>
          </w:p>
        </w:tc>
        <w:tc>
          <w:tcPr>
            <w:tcW w:w="632" w:type="pct"/>
            <w:tcBorders>
              <w:top w:val="nil"/>
              <w:left w:val="nil"/>
              <w:bottom w:val="single" w:sz="4" w:space="0" w:color="auto"/>
              <w:right w:val="single" w:sz="4" w:space="0" w:color="auto"/>
            </w:tcBorders>
            <w:noWrap/>
            <w:vAlign w:val="center"/>
          </w:tcPr>
          <w:p w14:paraId="5E6D84CC" w14:textId="77777777" w:rsidR="00556F54" w:rsidRPr="007A6E7B" w:rsidRDefault="00556F54" w:rsidP="00556F54">
            <w:pPr>
              <w:widowControl w:val="0"/>
              <w:spacing w:before="80" w:after="40" w:line="360" w:lineRule="auto"/>
              <w:jc w:val="both"/>
              <w:rPr>
                <w:rFonts w:eastAsia="Times New Roman" w:cs="Times New Roman"/>
                <w:color w:val="000000" w:themeColor="text1"/>
                <w:kern w:val="0"/>
                <w:sz w:val="24"/>
                <w:szCs w:val="24"/>
                <w:lang w:eastAsia="vi-VN"/>
                <w14:ligatures w14:val="none"/>
              </w:rPr>
            </w:pPr>
          </w:p>
        </w:tc>
      </w:tr>
      <w:tr w:rsidR="007A6E7B" w:rsidRPr="007A6E7B" w14:paraId="59E53517"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hideMark/>
          </w:tcPr>
          <w:p w14:paraId="686BE660"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1 </w:t>
            </w:r>
          </w:p>
        </w:tc>
        <w:tc>
          <w:tcPr>
            <w:tcW w:w="885" w:type="pct"/>
            <w:tcBorders>
              <w:top w:val="single" w:sz="4" w:space="0" w:color="auto"/>
              <w:left w:val="nil"/>
              <w:bottom w:val="single" w:sz="4" w:space="0" w:color="auto"/>
              <w:right w:val="single" w:sz="4" w:space="0" w:color="auto"/>
            </w:tcBorders>
            <w:vAlign w:val="center"/>
          </w:tcPr>
          <w:p w14:paraId="0E71E0E5"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955" w:type="pct"/>
            <w:tcBorders>
              <w:top w:val="single" w:sz="4" w:space="0" w:color="auto"/>
              <w:left w:val="single" w:sz="4" w:space="0" w:color="auto"/>
              <w:bottom w:val="single" w:sz="4" w:space="0" w:color="auto"/>
              <w:right w:val="single" w:sz="4" w:space="0" w:color="auto"/>
            </w:tcBorders>
            <w:vAlign w:val="center"/>
          </w:tcPr>
          <w:p w14:paraId="41CD79DF"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17" w:type="pct"/>
            <w:tcBorders>
              <w:top w:val="nil"/>
              <w:left w:val="single" w:sz="4" w:space="0" w:color="auto"/>
              <w:bottom w:val="single" w:sz="4" w:space="0" w:color="auto"/>
              <w:right w:val="single" w:sz="4" w:space="0" w:color="auto"/>
            </w:tcBorders>
            <w:noWrap/>
            <w:vAlign w:val="center"/>
            <w:hideMark/>
          </w:tcPr>
          <w:p w14:paraId="02C94133"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461" w:type="pct"/>
            <w:tcBorders>
              <w:top w:val="single" w:sz="4" w:space="0" w:color="auto"/>
              <w:left w:val="nil"/>
              <w:bottom w:val="single" w:sz="4" w:space="0" w:color="auto"/>
              <w:right w:val="single" w:sz="4" w:space="0" w:color="auto"/>
            </w:tcBorders>
            <w:vAlign w:val="center"/>
          </w:tcPr>
          <w:p w14:paraId="7DD6E531"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hideMark/>
          </w:tcPr>
          <w:p w14:paraId="38237453"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70" w:type="pct"/>
            <w:tcBorders>
              <w:top w:val="nil"/>
              <w:left w:val="nil"/>
              <w:bottom w:val="single" w:sz="4" w:space="0" w:color="auto"/>
              <w:right w:val="single" w:sz="4" w:space="0" w:color="auto"/>
            </w:tcBorders>
            <w:noWrap/>
            <w:vAlign w:val="center"/>
            <w:hideMark/>
          </w:tcPr>
          <w:p w14:paraId="433277BB"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32" w:type="pct"/>
            <w:tcBorders>
              <w:top w:val="nil"/>
              <w:left w:val="nil"/>
              <w:bottom w:val="single" w:sz="4" w:space="0" w:color="auto"/>
              <w:right w:val="single" w:sz="4" w:space="0" w:color="auto"/>
            </w:tcBorders>
            <w:noWrap/>
            <w:vAlign w:val="center"/>
            <w:hideMark/>
          </w:tcPr>
          <w:p w14:paraId="02282A23"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47335BE1" w14:textId="77777777" w:rsidTr="00556F54">
        <w:trPr>
          <w:trHeight w:val="20"/>
          <w:jc w:val="center"/>
        </w:trPr>
        <w:tc>
          <w:tcPr>
            <w:tcW w:w="435" w:type="pct"/>
            <w:tcBorders>
              <w:top w:val="single" w:sz="4" w:space="0" w:color="auto"/>
              <w:left w:val="single" w:sz="4" w:space="0" w:color="auto"/>
              <w:bottom w:val="single" w:sz="4" w:space="0" w:color="auto"/>
              <w:right w:val="single" w:sz="4" w:space="0" w:color="auto"/>
            </w:tcBorders>
            <w:noWrap/>
            <w:vAlign w:val="center"/>
            <w:hideMark/>
          </w:tcPr>
          <w:p w14:paraId="49328BEC"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2 </w:t>
            </w:r>
          </w:p>
        </w:tc>
        <w:tc>
          <w:tcPr>
            <w:tcW w:w="885" w:type="pct"/>
            <w:tcBorders>
              <w:top w:val="single" w:sz="4" w:space="0" w:color="auto"/>
              <w:left w:val="single" w:sz="4" w:space="0" w:color="auto"/>
              <w:bottom w:val="single" w:sz="4" w:space="0" w:color="auto"/>
              <w:right w:val="single" w:sz="4" w:space="0" w:color="auto"/>
            </w:tcBorders>
            <w:vAlign w:val="center"/>
          </w:tcPr>
          <w:p w14:paraId="332EC20A"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955" w:type="pct"/>
            <w:tcBorders>
              <w:top w:val="single" w:sz="4" w:space="0" w:color="auto"/>
              <w:left w:val="single" w:sz="4" w:space="0" w:color="auto"/>
              <w:bottom w:val="single" w:sz="4" w:space="0" w:color="auto"/>
              <w:right w:val="single" w:sz="4" w:space="0" w:color="auto"/>
            </w:tcBorders>
            <w:vAlign w:val="center"/>
          </w:tcPr>
          <w:p w14:paraId="23D6C34A"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17" w:type="pct"/>
            <w:tcBorders>
              <w:top w:val="single" w:sz="4" w:space="0" w:color="auto"/>
              <w:left w:val="single" w:sz="4" w:space="0" w:color="auto"/>
              <w:bottom w:val="single" w:sz="4" w:space="0" w:color="auto"/>
              <w:right w:val="single" w:sz="4" w:space="0" w:color="auto"/>
            </w:tcBorders>
            <w:noWrap/>
            <w:vAlign w:val="center"/>
            <w:hideMark/>
          </w:tcPr>
          <w:p w14:paraId="010EB691"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461" w:type="pct"/>
            <w:tcBorders>
              <w:top w:val="single" w:sz="4" w:space="0" w:color="auto"/>
              <w:left w:val="single" w:sz="4" w:space="0" w:color="auto"/>
              <w:bottom w:val="single" w:sz="4" w:space="0" w:color="auto"/>
              <w:right w:val="single" w:sz="4" w:space="0" w:color="auto"/>
            </w:tcBorders>
            <w:vAlign w:val="center"/>
          </w:tcPr>
          <w:p w14:paraId="2C7E937F"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0EED392C"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70" w:type="pct"/>
            <w:tcBorders>
              <w:top w:val="single" w:sz="4" w:space="0" w:color="auto"/>
              <w:left w:val="single" w:sz="4" w:space="0" w:color="auto"/>
              <w:bottom w:val="single" w:sz="4" w:space="0" w:color="auto"/>
              <w:right w:val="single" w:sz="4" w:space="0" w:color="auto"/>
            </w:tcBorders>
            <w:noWrap/>
            <w:vAlign w:val="center"/>
            <w:hideMark/>
          </w:tcPr>
          <w:p w14:paraId="3DB6F748"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32" w:type="pct"/>
            <w:tcBorders>
              <w:top w:val="single" w:sz="4" w:space="0" w:color="auto"/>
              <w:left w:val="single" w:sz="4" w:space="0" w:color="auto"/>
              <w:bottom w:val="single" w:sz="4" w:space="0" w:color="auto"/>
              <w:right w:val="single" w:sz="4" w:space="0" w:color="auto"/>
            </w:tcBorders>
            <w:noWrap/>
            <w:vAlign w:val="center"/>
            <w:hideMark/>
          </w:tcPr>
          <w:p w14:paraId="2F396062"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640756CD" w14:textId="77777777" w:rsidTr="00556F54">
        <w:trPr>
          <w:trHeight w:val="20"/>
          <w:jc w:val="center"/>
        </w:trPr>
        <w:tc>
          <w:tcPr>
            <w:tcW w:w="435" w:type="pct"/>
            <w:tcBorders>
              <w:top w:val="single" w:sz="4" w:space="0" w:color="auto"/>
              <w:left w:val="single" w:sz="4" w:space="0" w:color="auto"/>
              <w:bottom w:val="single" w:sz="4" w:space="0" w:color="auto"/>
              <w:right w:val="single" w:sz="4" w:space="0" w:color="auto"/>
            </w:tcBorders>
            <w:noWrap/>
            <w:vAlign w:val="center"/>
            <w:hideMark/>
          </w:tcPr>
          <w:p w14:paraId="18589D22"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3 </w:t>
            </w:r>
          </w:p>
        </w:tc>
        <w:tc>
          <w:tcPr>
            <w:tcW w:w="885" w:type="pct"/>
            <w:tcBorders>
              <w:top w:val="single" w:sz="4" w:space="0" w:color="auto"/>
              <w:left w:val="nil"/>
              <w:bottom w:val="single" w:sz="4" w:space="0" w:color="auto"/>
              <w:right w:val="single" w:sz="4" w:space="0" w:color="auto"/>
            </w:tcBorders>
            <w:vAlign w:val="center"/>
          </w:tcPr>
          <w:p w14:paraId="1A90E564"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955" w:type="pct"/>
            <w:tcBorders>
              <w:top w:val="single" w:sz="4" w:space="0" w:color="auto"/>
              <w:left w:val="single" w:sz="4" w:space="0" w:color="auto"/>
              <w:bottom w:val="single" w:sz="4" w:space="0" w:color="auto"/>
              <w:right w:val="single" w:sz="4" w:space="0" w:color="auto"/>
            </w:tcBorders>
            <w:vAlign w:val="center"/>
          </w:tcPr>
          <w:p w14:paraId="43BCDE1B"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17" w:type="pct"/>
            <w:tcBorders>
              <w:top w:val="single" w:sz="4" w:space="0" w:color="auto"/>
              <w:left w:val="single" w:sz="4" w:space="0" w:color="auto"/>
              <w:bottom w:val="single" w:sz="4" w:space="0" w:color="auto"/>
              <w:right w:val="single" w:sz="4" w:space="0" w:color="auto"/>
            </w:tcBorders>
            <w:noWrap/>
            <w:vAlign w:val="center"/>
            <w:hideMark/>
          </w:tcPr>
          <w:p w14:paraId="3FA1952A"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461" w:type="pct"/>
            <w:tcBorders>
              <w:top w:val="single" w:sz="4" w:space="0" w:color="auto"/>
              <w:left w:val="nil"/>
              <w:bottom w:val="single" w:sz="4" w:space="0" w:color="auto"/>
              <w:right w:val="single" w:sz="4" w:space="0" w:color="auto"/>
            </w:tcBorders>
            <w:vAlign w:val="center"/>
          </w:tcPr>
          <w:p w14:paraId="34E4408E"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338D4853"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70" w:type="pct"/>
            <w:tcBorders>
              <w:top w:val="single" w:sz="4" w:space="0" w:color="auto"/>
              <w:left w:val="nil"/>
              <w:bottom w:val="single" w:sz="4" w:space="0" w:color="auto"/>
              <w:right w:val="single" w:sz="4" w:space="0" w:color="auto"/>
            </w:tcBorders>
            <w:noWrap/>
            <w:vAlign w:val="center"/>
            <w:hideMark/>
          </w:tcPr>
          <w:p w14:paraId="4E1C6F98"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32" w:type="pct"/>
            <w:tcBorders>
              <w:top w:val="single" w:sz="4" w:space="0" w:color="auto"/>
              <w:left w:val="nil"/>
              <w:bottom w:val="single" w:sz="4" w:space="0" w:color="auto"/>
              <w:right w:val="single" w:sz="4" w:space="0" w:color="auto"/>
            </w:tcBorders>
            <w:noWrap/>
            <w:vAlign w:val="center"/>
            <w:hideMark/>
          </w:tcPr>
          <w:p w14:paraId="33F1F316"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7D43A825" w14:textId="77777777" w:rsidTr="00556F54">
        <w:trPr>
          <w:trHeight w:val="20"/>
          <w:jc w:val="center"/>
        </w:trPr>
        <w:tc>
          <w:tcPr>
            <w:tcW w:w="435" w:type="pct"/>
            <w:tcBorders>
              <w:top w:val="nil"/>
              <w:left w:val="single" w:sz="4" w:space="0" w:color="auto"/>
              <w:bottom w:val="single" w:sz="4" w:space="0" w:color="auto"/>
              <w:right w:val="single" w:sz="4" w:space="0" w:color="auto"/>
            </w:tcBorders>
            <w:shd w:val="clear" w:color="auto" w:fill="E2EFD9"/>
            <w:noWrap/>
            <w:vAlign w:val="center"/>
          </w:tcPr>
          <w:p w14:paraId="0899DF14" w14:textId="77777777" w:rsidR="00556F54" w:rsidRPr="007A6E7B" w:rsidRDefault="00556F54" w:rsidP="00556F54">
            <w:pPr>
              <w:widowControl w:val="0"/>
              <w:spacing w:before="8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B</w:t>
            </w:r>
          </w:p>
        </w:tc>
        <w:tc>
          <w:tcPr>
            <w:tcW w:w="4565" w:type="pct"/>
            <w:gridSpan w:val="7"/>
            <w:tcBorders>
              <w:top w:val="single" w:sz="4" w:space="0" w:color="auto"/>
              <w:left w:val="nil"/>
              <w:bottom w:val="single" w:sz="4" w:space="0" w:color="auto"/>
              <w:right w:val="single" w:sz="4" w:space="0" w:color="auto"/>
            </w:tcBorders>
            <w:shd w:val="clear" w:color="auto" w:fill="E2EFD9"/>
            <w:vAlign w:val="center"/>
          </w:tcPr>
          <w:p w14:paraId="120FA543" w14:textId="77777777" w:rsidR="00556F54" w:rsidRPr="007A6E7B" w:rsidRDefault="00556F54" w:rsidP="00556F54">
            <w:pPr>
              <w:widowControl w:val="0"/>
              <w:spacing w:before="8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Lĩnh vực vận tải, kho bãi</w:t>
            </w:r>
          </w:p>
        </w:tc>
      </w:tr>
      <w:tr w:rsidR="007A6E7B" w:rsidRPr="007A6E7B" w14:paraId="65D0EB81"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tcPr>
          <w:p w14:paraId="2796851C"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 xml:space="preserve"> I </w:t>
            </w:r>
          </w:p>
        </w:tc>
        <w:tc>
          <w:tcPr>
            <w:tcW w:w="4565" w:type="pct"/>
            <w:gridSpan w:val="7"/>
            <w:tcBorders>
              <w:top w:val="single" w:sz="4" w:space="0" w:color="auto"/>
              <w:left w:val="nil"/>
              <w:bottom w:val="single" w:sz="4" w:space="0" w:color="auto"/>
              <w:right w:val="single" w:sz="4" w:space="0" w:color="auto"/>
            </w:tcBorders>
            <w:vAlign w:val="center"/>
          </w:tcPr>
          <w:p w14:paraId="547D4BC7"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Nhóm ...</w:t>
            </w:r>
          </w:p>
        </w:tc>
      </w:tr>
      <w:tr w:rsidR="007A6E7B" w:rsidRPr="007A6E7B" w14:paraId="2D1D34D6"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tcPr>
          <w:p w14:paraId="1AE7A861"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1 </w:t>
            </w:r>
          </w:p>
        </w:tc>
        <w:tc>
          <w:tcPr>
            <w:tcW w:w="885" w:type="pct"/>
            <w:tcBorders>
              <w:top w:val="single" w:sz="4" w:space="0" w:color="auto"/>
              <w:left w:val="nil"/>
              <w:bottom w:val="single" w:sz="4" w:space="0" w:color="auto"/>
              <w:right w:val="single" w:sz="4" w:space="0" w:color="auto"/>
            </w:tcBorders>
            <w:vAlign w:val="center"/>
          </w:tcPr>
          <w:p w14:paraId="44335606"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955" w:type="pct"/>
            <w:tcBorders>
              <w:top w:val="single" w:sz="4" w:space="0" w:color="auto"/>
              <w:left w:val="single" w:sz="4" w:space="0" w:color="auto"/>
              <w:bottom w:val="single" w:sz="4" w:space="0" w:color="auto"/>
              <w:right w:val="single" w:sz="4" w:space="0" w:color="auto"/>
            </w:tcBorders>
            <w:vAlign w:val="center"/>
          </w:tcPr>
          <w:p w14:paraId="0077F448"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17" w:type="pct"/>
            <w:tcBorders>
              <w:top w:val="nil"/>
              <w:left w:val="single" w:sz="4" w:space="0" w:color="auto"/>
              <w:bottom w:val="single" w:sz="4" w:space="0" w:color="auto"/>
              <w:right w:val="single" w:sz="4" w:space="0" w:color="auto"/>
            </w:tcBorders>
            <w:noWrap/>
            <w:vAlign w:val="center"/>
          </w:tcPr>
          <w:p w14:paraId="14E3284E"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461" w:type="pct"/>
            <w:tcBorders>
              <w:top w:val="single" w:sz="4" w:space="0" w:color="auto"/>
              <w:left w:val="nil"/>
              <w:bottom w:val="single" w:sz="4" w:space="0" w:color="auto"/>
              <w:right w:val="single" w:sz="4" w:space="0" w:color="auto"/>
            </w:tcBorders>
            <w:vAlign w:val="center"/>
          </w:tcPr>
          <w:p w14:paraId="698DEA03"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tcPr>
          <w:p w14:paraId="04576AD8"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70" w:type="pct"/>
            <w:tcBorders>
              <w:top w:val="nil"/>
              <w:left w:val="nil"/>
              <w:bottom w:val="single" w:sz="4" w:space="0" w:color="auto"/>
              <w:right w:val="single" w:sz="4" w:space="0" w:color="auto"/>
            </w:tcBorders>
            <w:noWrap/>
            <w:vAlign w:val="center"/>
          </w:tcPr>
          <w:p w14:paraId="28AA91EC"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32" w:type="pct"/>
            <w:tcBorders>
              <w:top w:val="nil"/>
              <w:left w:val="nil"/>
              <w:bottom w:val="single" w:sz="4" w:space="0" w:color="auto"/>
              <w:right w:val="single" w:sz="4" w:space="0" w:color="auto"/>
            </w:tcBorders>
            <w:noWrap/>
            <w:vAlign w:val="center"/>
          </w:tcPr>
          <w:p w14:paraId="32ACE014"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621007F6"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tcPr>
          <w:p w14:paraId="5480B9DA"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2</w:t>
            </w:r>
          </w:p>
        </w:tc>
        <w:tc>
          <w:tcPr>
            <w:tcW w:w="885" w:type="pct"/>
            <w:tcBorders>
              <w:top w:val="single" w:sz="4" w:space="0" w:color="auto"/>
              <w:left w:val="nil"/>
              <w:bottom w:val="single" w:sz="4" w:space="0" w:color="auto"/>
              <w:right w:val="single" w:sz="4" w:space="0" w:color="auto"/>
            </w:tcBorders>
            <w:vAlign w:val="center"/>
          </w:tcPr>
          <w:p w14:paraId="6966BE4E"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955" w:type="pct"/>
            <w:tcBorders>
              <w:top w:val="single" w:sz="4" w:space="0" w:color="auto"/>
              <w:left w:val="single" w:sz="4" w:space="0" w:color="auto"/>
              <w:bottom w:val="single" w:sz="4" w:space="0" w:color="auto"/>
              <w:right w:val="single" w:sz="4" w:space="0" w:color="auto"/>
            </w:tcBorders>
            <w:vAlign w:val="center"/>
          </w:tcPr>
          <w:p w14:paraId="259F9592"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17" w:type="pct"/>
            <w:tcBorders>
              <w:top w:val="nil"/>
              <w:left w:val="single" w:sz="4" w:space="0" w:color="auto"/>
              <w:bottom w:val="single" w:sz="4" w:space="0" w:color="auto"/>
              <w:right w:val="single" w:sz="4" w:space="0" w:color="auto"/>
            </w:tcBorders>
            <w:noWrap/>
            <w:vAlign w:val="center"/>
          </w:tcPr>
          <w:p w14:paraId="7639D6B4"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461" w:type="pct"/>
            <w:tcBorders>
              <w:top w:val="single" w:sz="4" w:space="0" w:color="auto"/>
              <w:left w:val="nil"/>
              <w:bottom w:val="single" w:sz="4" w:space="0" w:color="auto"/>
              <w:right w:val="single" w:sz="4" w:space="0" w:color="auto"/>
            </w:tcBorders>
            <w:vAlign w:val="center"/>
          </w:tcPr>
          <w:p w14:paraId="23EEC156"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tcPr>
          <w:p w14:paraId="197BC328"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70" w:type="pct"/>
            <w:tcBorders>
              <w:top w:val="nil"/>
              <w:left w:val="nil"/>
              <w:bottom w:val="single" w:sz="4" w:space="0" w:color="auto"/>
              <w:right w:val="single" w:sz="4" w:space="0" w:color="auto"/>
            </w:tcBorders>
            <w:noWrap/>
            <w:vAlign w:val="center"/>
          </w:tcPr>
          <w:p w14:paraId="3BFA90E0"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32" w:type="pct"/>
            <w:tcBorders>
              <w:top w:val="nil"/>
              <w:left w:val="nil"/>
              <w:bottom w:val="single" w:sz="4" w:space="0" w:color="auto"/>
              <w:right w:val="single" w:sz="4" w:space="0" w:color="auto"/>
            </w:tcBorders>
            <w:noWrap/>
            <w:vAlign w:val="center"/>
          </w:tcPr>
          <w:p w14:paraId="1694B5D2"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3437B509" w14:textId="77777777" w:rsidTr="00556F54">
        <w:trPr>
          <w:trHeight w:val="20"/>
          <w:jc w:val="center"/>
        </w:trPr>
        <w:tc>
          <w:tcPr>
            <w:tcW w:w="435" w:type="pct"/>
            <w:tcBorders>
              <w:top w:val="nil"/>
              <w:left w:val="single" w:sz="4" w:space="0" w:color="auto"/>
              <w:bottom w:val="single" w:sz="4" w:space="0" w:color="auto"/>
              <w:right w:val="single" w:sz="4" w:space="0" w:color="auto"/>
            </w:tcBorders>
            <w:shd w:val="clear" w:color="auto" w:fill="E2EFD9"/>
            <w:noWrap/>
            <w:vAlign w:val="center"/>
          </w:tcPr>
          <w:p w14:paraId="1C0E5DEF" w14:textId="77777777" w:rsidR="00556F54" w:rsidRPr="007A6E7B" w:rsidRDefault="00556F54" w:rsidP="00556F54">
            <w:pPr>
              <w:widowControl w:val="0"/>
              <w:spacing w:before="80" w:after="40" w:line="360"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C</w:t>
            </w:r>
          </w:p>
        </w:tc>
        <w:tc>
          <w:tcPr>
            <w:tcW w:w="4565" w:type="pct"/>
            <w:gridSpan w:val="7"/>
            <w:tcBorders>
              <w:top w:val="single" w:sz="4" w:space="0" w:color="auto"/>
              <w:left w:val="nil"/>
              <w:bottom w:val="single" w:sz="4" w:space="0" w:color="auto"/>
              <w:right w:val="single" w:sz="4" w:space="0" w:color="auto"/>
            </w:tcBorders>
            <w:shd w:val="clear" w:color="auto" w:fill="E2EFD9"/>
            <w:vAlign w:val="center"/>
          </w:tcPr>
          <w:p w14:paraId="6E364D13" w14:textId="77777777" w:rsidR="00556F54" w:rsidRPr="007A6E7B" w:rsidRDefault="00556F54" w:rsidP="00556F54">
            <w:pPr>
              <w:widowControl w:val="0"/>
              <w:spacing w:before="80" w:after="40" w:line="360" w:lineRule="auto"/>
              <w:rPr>
                <w:rFonts w:eastAsia="Times New Roman" w:cs="Times New Roman"/>
                <w:b/>
                <w:bCs/>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Lĩnh vực lưu trú, ăn uống và dịch vụ khác</w:t>
            </w:r>
          </w:p>
        </w:tc>
      </w:tr>
      <w:tr w:rsidR="007A6E7B" w:rsidRPr="007A6E7B" w14:paraId="2FC3F133"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tcPr>
          <w:p w14:paraId="5828D9BC"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 xml:space="preserve"> I </w:t>
            </w:r>
          </w:p>
        </w:tc>
        <w:tc>
          <w:tcPr>
            <w:tcW w:w="885" w:type="pct"/>
            <w:tcBorders>
              <w:top w:val="single" w:sz="4" w:space="0" w:color="auto"/>
              <w:left w:val="nil"/>
              <w:bottom w:val="single" w:sz="4" w:space="0" w:color="auto"/>
              <w:right w:val="single" w:sz="4" w:space="0" w:color="auto"/>
            </w:tcBorders>
            <w:vAlign w:val="center"/>
          </w:tcPr>
          <w:p w14:paraId="3235D55E"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Nhóm ..</w:t>
            </w:r>
          </w:p>
        </w:tc>
        <w:tc>
          <w:tcPr>
            <w:tcW w:w="955" w:type="pct"/>
            <w:tcBorders>
              <w:top w:val="single" w:sz="4" w:space="0" w:color="auto"/>
              <w:left w:val="single" w:sz="4" w:space="0" w:color="auto"/>
              <w:bottom w:val="single" w:sz="4" w:space="0" w:color="auto"/>
              <w:right w:val="single" w:sz="4" w:space="0" w:color="auto"/>
            </w:tcBorders>
            <w:vAlign w:val="center"/>
          </w:tcPr>
          <w:p w14:paraId="56474958"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17" w:type="pct"/>
            <w:tcBorders>
              <w:top w:val="nil"/>
              <w:left w:val="single" w:sz="4" w:space="0" w:color="auto"/>
              <w:bottom w:val="single" w:sz="4" w:space="0" w:color="auto"/>
              <w:right w:val="single" w:sz="4" w:space="0" w:color="auto"/>
            </w:tcBorders>
            <w:noWrap/>
            <w:vAlign w:val="center"/>
          </w:tcPr>
          <w:p w14:paraId="07D598C7"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p>
        </w:tc>
        <w:tc>
          <w:tcPr>
            <w:tcW w:w="461" w:type="pct"/>
            <w:tcBorders>
              <w:top w:val="single" w:sz="4" w:space="0" w:color="auto"/>
              <w:left w:val="nil"/>
              <w:bottom w:val="single" w:sz="4" w:space="0" w:color="auto"/>
              <w:right w:val="single" w:sz="4" w:space="0" w:color="auto"/>
            </w:tcBorders>
            <w:vAlign w:val="center"/>
          </w:tcPr>
          <w:p w14:paraId="2852BBAC"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tcPr>
          <w:p w14:paraId="08F683DD"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70" w:type="pct"/>
            <w:tcBorders>
              <w:top w:val="nil"/>
              <w:left w:val="nil"/>
              <w:bottom w:val="single" w:sz="4" w:space="0" w:color="auto"/>
              <w:right w:val="single" w:sz="4" w:space="0" w:color="auto"/>
            </w:tcBorders>
            <w:noWrap/>
            <w:vAlign w:val="center"/>
          </w:tcPr>
          <w:p w14:paraId="742D689C"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32" w:type="pct"/>
            <w:tcBorders>
              <w:top w:val="nil"/>
              <w:left w:val="nil"/>
              <w:bottom w:val="single" w:sz="4" w:space="0" w:color="auto"/>
              <w:right w:val="single" w:sz="4" w:space="0" w:color="auto"/>
            </w:tcBorders>
            <w:noWrap/>
            <w:vAlign w:val="center"/>
          </w:tcPr>
          <w:p w14:paraId="0D1312C6"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r>
      <w:tr w:rsidR="007A6E7B" w:rsidRPr="007A6E7B" w14:paraId="054DC90E"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tcPr>
          <w:p w14:paraId="0B08FF02"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1 </w:t>
            </w:r>
          </w:p>
        </w:tc>
        <w:tc>
          <w:tcPr>
            <w:tcW w:w="885" w:type="pct"/>
            <w:tcBorders>
              <w:top w:val="single" w:sz="4" w:space="0" w:color="auto"/>
              <w:left w:val="nil"/>
              <w:bottom w:val="single" w:sz="4" w:space="0" w:color="auto"/>
              <w:right w:val="single" w:sz="4" w:space="0" w:color="auto"/>
            </w:tcBorders>
            <w:vAlign w:val="center"/>
          </w:tcPr>
          <w:p w14:paraId="732B9C28"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955" w:type="pct"/>
            <w:tcBorders>
              <w:top w:val="single" w:sz="4" w:space="0" w:color="auto"/>
              <w:left w:val="single" w:sz="4" w:space="0" w:color="auto"/>
              <w:bottom w:val="single" w:sz="4" w:space="0" w:color="auto"/>
              <w:right w:val="single" w:sz="4" w:space="0" w:color="auto"/>
            </w:tcBorders>
            <w:vAlign w:val="center"/>
          </w:tcPr>
          <w:p w14:paraId="6B129FB7"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17" w:type="pct"/>
            <w:tcBorders>
              <w:top w:val="nil"/>
              <w:left w:val="single" w:sz="4" w:space="0" w:color="auto"/>
              <w:bottom w:val="single" w:sz="4" w:space="0" w:color="auto"/>
              <w:right w:val="single" w:sz="4" w:space="0" w:color="auto"/>
            </w:tcBorders>
            <w:noWrap/>
            <w:vAlign w:val="center"/>
          </w:tcPr>
          <w:p w14:paraId="448632FB"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461" w:type="pct"/>
            <w:tcBorders>
              <w:top w:val="single" w:sz="4" w:space="0" w:color="auto"/>
              <w:left w:val="nil"/>
              <w:bottom w:val="single" w:sz="4" w:space="0" w:color="auto"/>
              <w:right w:val="single" w:sz="4" w:space="0" w:color="auto"/>
            </w:tcBorders>
            <w:vAlign w:val="center"/>
          </w:tcPr>
          <w:p w14:paraId="6B5E98A1"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tcPr>
          <w:p w14:paraId="27124356"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70" w:type="pct"/>
            <w:tcBorders>
              <w:top w:val="nil"/>
              <w:left w:val="nil"/>
              <w:bottom w:val="single" w:sz="4" w:space="0" w:color="auto"/>
              <w:right w:val="single" w:sz="4" w:space="0" w:color="auto"/>
            </w:tcBorders>
            <w:noWrap/>
            <w:vAlign w:val="center"/>
          </w:tcPr>
          <w:p w14:paraId="02AE14FC"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32" w:type="pct"/>
            <w:tcBorders>
              <w:top w:val="nil"/>
              <w:left w:val="nil"/>
              <w:bottom w:val="single" w:sz="4" w:space="0" w:color="auto"/>
              <w:right w:val="single" w:sz="4" w:space="0" w:color="auto"/>
            </w:tcBorders>
            <w:noWrap/>
            <w:vAlign w:val="center"/>
          </w:tcPr>
          <w:p w14:paraId="6B67B9BF"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CF1540" w:rsidRPr="007A6E7B" w14:paraId="53473CFF" w14:textId="77777777" w:rsidTr="00556F54">
        <w:trPr>
          <w:trHeight w:val="20"/>
          <w:jc w:val="center"/>
        </w:trPr>
        <w:tc>
          <w:tcPr>
            <w:tcW w:w="435" w:type="pct"/>
            <w:tcBorders>
              <w:top w:val="nil"/>
              <w:left w:val="single" w:sz="4" w:space="0" w:color="auto"/>
              <w:bottom w:val="single" w:sz="4" w:space="0" w:color="auto"/>
              <w:right w:val="single" w:sz="4" w:space="0" w:color="auto"/>
            </w:tcBorders>
            <w:noWrap/>
            <w:vAlign w:val="center"/>
          </w:tcPr>
          <w:p w14:paraId="1426E173"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2</w:t>
            </w:r>
          </w:p>
        </w:tc>
        <w:tc>
          <w:tcPr>
            <w:tcW w:w="885" w:type="pct"/>
            <w:tcBorders>
              <w:top w:val="single" w:sz="4" w:space="0" w:color="auto"/>
              <w:left w:val="nil"/>
              <w:bottom w:val="single" w:sz="4" w:space="0" w:color="auto"/>
              <w:right w:val="single" w:sz="4" w:space="0" w:color="auto"/>
            </w:tcBorders>
            <w:vAlign w:val="center"/>
          </w:tcPr>
          <w:p w14:paraId="32A3B792"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955" w:type="pct"/>
            <w:tcBorders>
              <w:top w:val="single" w:sz="4" w:space="0" w:color="auto"/>
              <w:left w:val="single" w:sz="4" w:space="0" w:color="auto"/>
              <w:bottom w:val="single" w:sz="4" w:space="0" w:color="auto"/>
              <w:right w:val="single" w:sz="4" w:space="0" w:color="auto"/>
            </w:tcBorders>
            <w:vAlign w:val="center"/>
          </w:tcPr>
          <w:p w14:paraId="4DC617C2"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617" w:type="pct"/>
            <w:tcBorders>
              <w:top w:val="nil"/>
              <w:left w:val="single" w:sz="4" w:space="0" w:color="auto"/>
              <w:bottom w:val="single" w:sz="4" w:space="0" w:color="auto"/>
              <w:right w:val="single" w:sz="4" w:space="0" w:color="auto"/>
            </w:tcBorders>
            <w:noWrap/>
            <w:vAlign w:val="center"/>
          </w:tcPr>
          <w:p w14:paraId="438A3E66" w14:textId="77777777" w:rsidR="00556F54" w:rsidRPr="007A6E7B" w:rsidRDefault="00556F54" w:rsidP="00556F54">
            <w:pPr>
              <w:widowControl w:val="0"/>
              <w:spacing w:before="40" w:after="40" w:line="360"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461" w:type="pct"/>
            <w:tcBorders>
              <w:top w:val="single" w:sz="4" w:space="0" w:color="auto"/>
              <w:left w:val="nil"/>
              <w:bottom w:val="single" w:sz="4" w:space="0" w:color="auto"/>
              <w:right w:val="single" w:sz="4" w:space="0" w:color="auto"/>
            </w:tcBorders>
            <w:vAlign w:val="center"/>
          </w:tcPr>
          <w:p w14:paraId="2988AF7D"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p>
        </w:tc>
        <w:tc>
          <w:tcPr>
            <w:tcW w:w="345" w:type="pct"/>
            <w:tcBorders>
              <w:top w:val="nil"/>
              <w:left w:val="single" w:sz="4" w:space="0" w:color="auto"/>
              <w:bottom w:val="single" w:sz="4" w:space="0" w:color="auto"/>
              <w:right w:val="single" w:sz="4" w:space="0" w:color="auto"/>
            </w:tcBorders>
            <w:noWrap/>
            <w:vAlign w:val="center"/>
          </w:tcPr>
          <w:p w14:paraId="7BC11F7B"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70" w:type="pct"/>
            <w:tcBorders>
              <w:top w:val="nil"/>
              <w:left w:val="nil"/>
              <w:bottom w:val="single" w:sz="4" w:space="0" w:color="auto"/>
              <w:right w:val="single" w:sz="4" w:space="0" w:color="auto"/>
            </w:tcBorders>
            <w:noWrap/>
            <w:vAlign w:val="center"/>
          </w:tcPr>
          <w:p w14:paraId="3AE1A00E"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632" w:type="pct"/>
            <w:tcBorders>
              <w:top w:val="nil"/>
              <w:left w:val="nil"/>
              <w:bottom w:val="single" w:sz="4" w:space="0" w:color="auto"/>
              <w:right w:val="single" w:sz="4" w:space="0" w:color="auto"/>
            </w:tcBorders>
            <w:noWrap/>
            <w:vAlign w:val="center"/>
          </w:tcPr>
          <w:p w14:paraId="7CC601FD" w14:textId="77777777" w:rsidR="00556F54" w:rsidRPr="007A6E7B" w:rsidRDefault="00556F54" w:rsidP="00556F54">
            <w:pPr>
              <w:widowControl w:val="0"/>
              <w:spacing w:before="40" w:after="40" w:line="360"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bl>
    <w:p w14:paraId="6EFBE6AA" w14:textId="77777777" w:rsidR="00556F54" w:rsidRPr="007A6E7B" w:rsidRDefault="00556F54" w:rsidP="00556F54">
      <w:pPr>
        <w:widowControl w:val="0"/>
        <w:spacing w:before="120" w:line="288" w:lineRule="auto"/>
        <w:jc w:val="both"/>
        <w:rPr>
          <w:rFonts w:eastAsia="Times New Roman" w:cs="Times New Roman"/>
          <w:bCs/>
          <w:color w:val="000000" w:themeColor="text1"/>
          <w:spacing w:val="-6"/>
          <w:kern w:val="0"/>
          <w:szCs w:val="26"/>
          <w14:ligatures w14:val="none"/>
        </w:rPr>
      </w:pPr>
    </w:p>
    <w:p w14:paraId="50CCF467" w14:textId="77777777" w:rsidR="00572D1F" w:rsidRPr="007A6E7B" w:rsidRDefault="00572D1F" w:rsidP="00572D1F">
      <w:pPr>
        <w:rPr>
          <w:color w:val="000000" w:themeColor="text1"/>
        </w:rPr>
      </w:pPr>
    </w:p>
    <w:p w14:paraId="61C8FBF1" w14:textId="77777777" w:rsidR="00572D1F" w:rsidRPr="007A6E7B" w:rsidRDefault="00572D1F" w:rsidP="00572D1F">
      <w:pPr>
        <w:jc w:val="both"/>
        <w:rPr>
          <w:rFonts w:eastAsia="Times New Roman" w:cs="Times New Roman"/>
          <w:b/>
          <w:bCs/>
          <w:color w:val="000000" w:themeColor="text1"/>
          <w:kern w:val="0"/>
          <w:szCs w:val="24"/>
          <w:lang w:eastAsia="vi-VN"/>
          <w14:ligatures w14:val="none"/>
        </w:rPr>
      </w:pPr>
      <w:r w:rsidRPr="007A6E7B">
        <w:rPr>
          <w:rFonts w:eastAsia="Times New Roman" w:cs="Times New Roman"/>
          <w:color w:val="000000" w:themeColor="text1"/>
          <w:kern w:val="0"/>
          <w:sz w:val="25"/>
          <w14:ligatures w14:val="none"/>
        </w:rPr>
        <w:br w:type="page"/>
      </w:r>
      <w:r w:rsidRPr="007A6E7B">
        <w:rPr>
          <w:rFonts w:eastAsia="Times New Roman" w:cs="Times New Roman"/>
          <w:b/>
          <w:bCs/>
          <w:color w:val="000000" w:themeColor="text1"/>
          <w:kern w:val="0"/>
          <w:szCs w:val="24"/>
          <w:lang w:eastAsia="vi-VN"/>
          <w14:ligatures w14:val="none"/>
        </w:rPr>
        <w:lastRenderedPageBreak/>
        <w:t>DS/03-CT</w:t>
      </w:r>
    </w:p>
    <w:p w14:paraId="7676354C" w14:textId="77777777" w:rsidR="00572D1F" w:rsidRPr="007A6E7B" w:rsidRDefault="00572D1F" w:rsidP="00572D1F">
      <w:pPr>
        <w:widowControl w:val="0"/>
        <w:spacing w:before="120" w:line="264" w:lineRule="auto"/>
        <w:jc w:val="center"/>
        <w:rPr>
          <w:rFonts w:eastAsia="Times New Roman" w:cs="Times New Roman"/>
          <w:b/>
          <w:bCs/>
          <w:color w:val="000000" w:themeColor="text1"/>
          <w:kern w:val="0"/>
          <w:szCs w:val="24"/>
          <w:lang w:eastAsia="vi-VN"/>
          <w14:ligatures w14:val="none"/>
        </w:rPr>
      </w:pPr>
      <w:r w:rsidRPr="007A6E7B">
        <w:rPr>
          <w:rFonts w:eastAsia="Times New Roman" w:cs="Times New Roman"/>
          <w:b/>
          <w:bCs/>
          <w:color w:val="000000" w:themeColor="text1"/>
          <w:kern w:val="0"/>
          <w:szCs w:val="24"/>
          <w:lang w:eastAsia="vi-VN"/>
          <w14:ligatures w14:val="none"/>
        </w:rPr>
        <w:t xml:space="preserve">DANH SÁCH CƠ SỞ KINH DOANH CÁ THỂ </w:t>
      </w:r>
      <w:r w:rsidRPr="007A6E7B">
        <w:rPr>
          <w:rFonts w:eastAsia="Times New Roman" w:cs="Times New Roman"/>
          <w:b/>
          <w:bCs/>
          <w:color w:val="000000" w:themeColor="text1"/>
          <w:kern w:val="0"/>
          <w:szCs w:val="24"/>
          <w:lang w:eastAsia="vi-VN"/>
          <w14:ligatures w14:val="none"/>
        </w:rPr>
        <w:br/>
        <w:t>ĐƯỢC CHỌN MẪU</w:t>
      </w:r>
    </w:p>
    <w:p w14:paraId="2FE7A244" w14:textId="77777777" w:rsidR="00572D1F" w:rsidRPr="007A6E7B" w:rsidRDefault="00572D1F" w:rsidP="00572D1F">
      <w:pPr>
        <w:rPr>
          <w:color w:val="000000" w:themeColor="text1"/>
          <w:lang w:eastAsia="vi-VN"/>
        </w:rPr>
      </w:pPr>
    </w:p>
    <w:tbl>
      <w:tblPr>
        <w:tblW w:w="9379" w:type="dxa"/>
        <w:tblInd w:w="199" w:type="dxa"/>
        <w:tblLayout w:type="fixed"/>
        <w:tblCellMar>
          <w:left w:w="57" w:type="dxa"/>
          <w:right w:w="57" w:type="dxa"/>
        </w:tblCellMar>
        <w:tblLook w:val="04A0" w:firstRow="1" w:lastRow="0" w:firstColumn="1" w:lastColumn="0" w:noHBand="0" w:noVBand="1"/>
      </w:tblPr>
      <w:tblGrid>
        <w:gridCol w:w="1055"/>
        <w:gridCol w:w="1452"/>
        <w:gridCol w:w="1321"/>
        <w:gridCol w:w="872"/>
        <w:gridCol w:w="1303"/>
        <w:gridCol w:w="1133"/>
        <w:gridCol w:w="1024"/>
        <w:gridCol w:w="483"/>
        <w:gridCol w:w="736"/>
      </w:tblGrid>
      <w:tr w:rsidR="007A6E7B" w:rsidRPr="007A6E7B" w14:paraId="72310C05" w14:textId="77777777" w:rsidTr="00A97BDB">
        <w:trPr>
          <w:trHeight w:val="20"/>
        </w:trPr>
        <w:tc>
          <w:tcPr>
            <w:tcW w:w="1055" w:type="dxa"/>
            <w:tcBorders>
              <w:top w:val="single" w:sz="4" w:space="0" w:color="auto"/>
              <w:left w:val="single" w:sz="4" w:space="0" w:color="auto"/>
              <w:bottom w:val="single" w:sz="4" w:space="0" w:color="auto"/>
              <w:right w:val="single" w:sz="4" w:space="0" w:color="auto"/>
            </w:tcBorders>
            <w:vAlign w:val="center"/>
            <w:hideMark/>
          </w:tcPr>
          <w:p w14:paraId="6448D5B4" w14:textId="77777777" w:rsidR="00A97BDB" w:rsidRPr="007A6E7B" w:rsidRDefault="00A97BDB" w:rsidP="00A97BDB">
            <w:pPr>
              <w:widowControl w:val="0"/>
              <w:spacing w:before="60" w:after="60" w:line="264" w:lineRule="auto"/>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Stt</w:t>
            </w:r>
          </w:p>
        </w:tc>
        <w:tc>
          <w:tcPr>
            <w:tcW w:w="1452" w:type="dxa"/>
            <w:tcBorders>
              <w:top w:val="single" w:sz="4" w:space="0" w:color="auto"/>
              <w:left w:val="nil"/>
              <w:bottom w:val="single" w:sz="4" w:space="0" w:color="auto"/>
              <w:right w:val="single" w:sz="4" w:space="0" w:color="auto"/>
            </w:tcBorders>
            <w:vAlign w:val="center"/>
          </w:tcPr>
          <w:p w14:paraId="593B53C6" w14:textId="77777777" w:rsidR="00A97BDB" w:rsidRPr="007A6E7B" w:rsidRDefault="00A97BDB" w:rsidP="00A97BDB">
            <w:pPr>
              <w:widowControl w:val="0"/>
              <w:spacing w:before="60" w:after="60" w:line="264" w:lineRule="auto"/>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Mã tỉnh, tp</w:t>
            </w:r>
          </w:p>
        </w:tc>
        <w:tc>
          <w:tcPr>
            <w:tcW w:w="1321" w:type="dxa"/>
            <w:tcBorders>
              <w:top w:val="single" w:sz="4" w:space="0" w:color="auto"/>
              <w:left w:val="single" w:sz="4" w:space="0" w:color="auto"/>
              <w:bottom w:val="single" w:sz="4" w:space="0" w:color="auto"/>
              <w:right w:val="single" w:sz="4" w:space="0" w:color="auto"/>
            </w:tcBorders>
            <w:vAlign w:val="center"/>
          </w:tcPr>
          <w:p w14:paraId="5409B6A9" w14:textId="77777777" w:rsidR="00A97BDB" w:rsidRPr="007A6E7B" w:rsidRDefault="00A97BDB" w:rsidP="00A97BDB">
            <w:pPr>
              <w:widowControl w:val="0"/>
              <w:spacing w:before="60" w:after="60" w:line="264" w:lineRule="auto"/>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Mã xã/phường/đặc khu</w:t>
            </w:r>
          </w:p>
        </w:tc>
        <w:tc>
          <w:tcPr>
            <w:tcW w:w="872" w:type="dxa"/>
            <w:tcBorders>
              <w:top w:val="single" w:sz="4" w:space="0" w:color="auto"/>
              <w:left w:val="single" w:sz="4" w:space="0" w:color="auto"/>
              <w:bottom w:val="single" w:sz="4" w:space="0" w:color="auto"/>
              <w:right w:val="single" w:sz="4" w:space="0" w:color="auto"/>
            </w:tcBorders>
            <w:vAlign w:val="center"/>
            <w:hideMark/>
          </w:tcPr>
          <w:p w14:paraId="13B1422C" w14:textId="77777777" w:rsidR="00A97BDB" w:rsidRPr="007A6E7B" w:rsidRDefault="00A97BDB" w:rsidP="00A97BDB">
            <w:pPr>
              <w:widowControl w:val="0"/>
              <w:spacing w:before="60" w:after="60" w:line="264" w:lineRule="auto"/>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 xml:space="preserve"> Tên đơn vị </w:t>
            </w:r>
          </w:p>
        </w:tc>
        <w:tc>
          <w:tcPr>
            <w:tcW w:w="1303" w:type="dxa"/>
            <w:tcBorders>
              <w:top w:val="single" w:sz="4" w:space="0" w:color="auto"/>
              <w:left w:val="nil"/>
              <w:bottom w:val="single" w:sz="4" w:space="0" w:color="auto"/>
              <w:right w:val="single" w:sz="4" w:space="0" w:color="auto"/>
            </w:tcBorders>
            <w:vAlign w:val="center"/>
          </w:tcPr>
          <w:p w14:paraId="12443E1F" w14:textId="77777777" w:rsidR="00A97BDB" w:rsidRPr="007A6E7B" w:rsidRDefault="00A97BDB" w:rsidP="00A97BDB">
            <w:pPr>
              <w:widowControl w:val="0"/>
              <w:spacing w:before="60" w:after="60" w:line="264" w:lineRule="auto"/>
              <w:ind w:left="-57" w:right="-57"/>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 xml:space="preserve">Mã cơ sở </w:t>
            </w:r>
            <w:r w:rsidRPr="007A6E7B">
              <w:rPr>
                <w:rFonts w:eastAsia="Times New Roman" w:cs="Times New Roman"/>
                <w:iCs/>
                <w:color w:val="000000" w:themeColor="text1"/>
                <w:kern w:val="0"/>
                <w:sz w:val="24"/>
                <w:szCs w:val="24"/>
                <w:lang w:eastAsia="vi-VN"/>
                <w14:ligatures w14:val="none"/>
              </w:rPr>
              <w:t>(theo kết quả TĐTKT)</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F0FDE36" w14:textId="77777777" w:rsidR="00A97BDB" w:rsidRPr="007A6E7B" w:rsidRDefault="00A97BDB" w:rsidP="00A97BDB">
            <w:pPr>
              <w:widowControl w:val="0"/>
              <w:spacing w:before="60" w:after="60" w:line="264" w:lineRule="auto"/>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 xml:space="preserve"> Địa chỉ </w:t>
            </w:r>
          </w:p>
        </w:tc>
        <w:tc>
          <w:tcPr>
            <w:tcW w:w="1024" w:type="dxa"/>
            <w:tcBorders>
              <w:top w:val="single" w:sz="4" w:space="0" w:color="auto"/>
              <w:left w:val="nil"/>
              <w:bottom w:val="single" w:sz="4" w:space="0" w:color="auto"/>
              <w:right w:val="single" w:sz="4" w:space="0" w:color="auto"/>
            </w:tcBorders>
            <w:vAlign w:val="center"/>
            <w:hideMark/>
          </w:tcPr>
          <w:p w14:paraId="7ECCAB3C" w14:textId="77777777" w:rsidR="00A97BDB" w:rsidRPr="007A6E7B" w:rsidRDefault="00A97BDB" w:rsidP="00A97BDB">
            <w:pPr>
              <w:widowControl w:val="0"/>
              <w:spacing w:before="60" w:after="60" w:line="264" w:lineRule="auto"/>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 xml:space="preserve"> Mã ngành VSIC</w:t>
            </w:r>
          </w:p>
        </w:tc>
        <w:tc>
          <w:tcPr>
            <w:tcW w:w="1219" w:type="dxa"/>
            <w:gridSpan w:val="2"/>
            <w:tcBorders>
              <w:top w:val="single" w:sz="4" w:space="0" w:color="auto"/>
              <w:left w:val="nil"/>
              <w:bottom w:val="single" w:sz="4" w:space="0" w:color="auto"/>
              <w:right w:val="single" w:sz="4" w:space="0" w:color="auto"/>
            </w:tcBorders>
            <w:vAlign w:val="center"/>
          </w:tcPr>
          <w:p w14:paraId="0CD2130A" w14:textId="77777777" w:rsidR="00A97BDB" w:rsidRPr="007A6E7B" w:rsidRDefault="00A97BDB" w:rsidP="00A97BDB">
            <w:pPr>
              <w:widowControl w:val="0"/>
              <w:spacing w:before="60" w:after="60" w:line="264" w:lineRule="auto"/>
              <w:jc w:val="center"/>
              <w:rPr>
                <w:rFonts w:eastAsia="Times New Roman" w:cs="Times New Roman"/>
                <w:b/>
                <w:bCs/>
                <w:iCs/>
                <w:color w:val="000000" w:themeColor="text1"/>
                <w:kern w:val="0"/>
                <w:sz w:val="24"/>
                <w:szCs w:val="24"/>
                <w:lang w:eastAsia="vi-VN"/>
                <w14:ligatures w14:val="none"/>
              </w:rPr>
            </w:pPr>
            <w:r w:rsidRPr="007A6E7B">
              <w:rPr>
                <w:rFonts w:eastAsia="Times New Roman" w:cs="Times New Roman"/>
                <w:b/>
                <w:bCs/>
                <w:iCs/>
                <w:color w:val="000000" w:themeColor="text1"/>
                <w:kern w:val="0"/>
                <w:sz w:val="24"/>
                <w:szCs w:val="24"/>
                <w:lang w:eastAsia="vi-VN"/>
                <w14:ligatures w14:val="none"/>
              </w:rPr>
              <w:t xml:space="preserve">Doanh thu thuần </w:t>
            </w:r>
          </w:p>
        </w:tc>
      </w:tr>
      <w:tr w:rsidR="007A6E7B" w:rsidRPr="007A6E7B" w14:paraId="569777C4" w14:textId="77777777" w:rsidTr="00A97BDB">
        <w:trPr>
          <w:trHeight w:val="20"/>
        </w:trPr>
        <w:tc>
          <w:tcPr>
            <w:tcW w:w="1055" w:type="dxa"/>
            <w:tcBorders>
              <w:top w:val="nil"/>
              <w:left w:val="single" w:sz="4" w:space="0" w:color="auto"/>
              <w:bottom w:val="single" w:sz="4" w:space="0" w:color="auto"/>
              <w:right w:val="single" w:sz="4" w:space="0" w:color="auto"/>
            </w:tcBorders>
            <w:shd w:val="clear" w:color="auto" w:fill="E2EFD9"/>
            <w:noWrap/>
            <w:vAlign w:val="center"/>
          </w:tcPr>
          <w:p w14:paraId="5EA70E28" w14:textId="77777777" w:rsidR="00A97BDB" w:rsidRPr="007A6E7B" w:rsidRDefault="00A97BDB" w:rsidP="00A97BDB">
            <w:pPr>
              <w:widowControl w:val="0"/>
              <w:spacing w:before="120" w:after="120" w:line="264"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A</w:t>
            </w:r>
          </w:p>
        </w:tc>
        <w:tc>
          <w:tcPr>
            <w:tcW w:w="8324" w:type="dxa"/>
            <w:gridSpan w:val="8"/>
            <w:tcBorders>
              <w:top w:val="single" w:sz="4" w:space="0" w:color="auto"/>
              <w:left w:val="nil"/>
              <w:bottom w:val="single" w:sz="4" w:space="0" w:color="auto"/>
              <w:right w:val="single" w:sz="4" w:space="0" w:color="auto"/>
            </w:tcBorders>
            <w:shd w:val="clear" w:color="auto" w:fill="E2EFD9"/>
            <w:vAlign w:val="center"/>
          </w:tcPr>
          <w:p w14:paraId="49D6F590"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Lĩnh vực thương mại, dịch vụ</w:t>
            </w:r>
          </w:p>
        </w:tc>
      </w:tr>
      <w:tr w:rsidR="007A6E7B" w:rsidRPr="007A6E7B" w14:paraId="785ACEB3" w14:textId="77777777" w:rsidTr="00A97BDB">
        <w:trPr>
          <w:trHeight w:val="20"/>
        </w:trPr>
        <w:tc>
          <w:tcPr>
            <w:tcW w:w="1055" w:type="dxa"/>
            <w:tcBorders>
              <w:top w:val="nil"/>
              <w:left w:val="single" w:sz="4" w:space="0" w:color="auto"/>
              <w:bottom w:val="single" w:sz="4" w:space="0" w:color="auto"/>
              <w:right w:val="single" w:sz="4" w:space="0" w:color="auto"/>
            </w:tcBorders>
            <w:noWrap/>
            <w:vAlign w:val="center"/>
            <w:hideMark/>
          </w:tcPr>
          <w:p w14:paraId="0BDA8DF9" w14:textId="77777777" w:rsidR="00A97BDB" w:rsidRPr="007A6E7B" w:rsidRDefault="00A97BDB" w:rsidP="00A97BDB">
            <w:pPr>
              <w:widowControl w:val="0"/>
              <w:spacing w:before="120" w:after="120" w:line="264"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 xml:space="preserve"> </w:t>
            </w:r>
          </w:p>
        </w:tc>
        <w:tc>
          <w:tcPr>
            <w:tcW w:w="3645" w:type="dxa"/>
            <w:gridSpan w:val="3"/>
            <w:tcBorders>
              <w:top w:val="single" w:sz="4" w:space="0" w:color="auto"/>
              <w:left w:val="nil"/>
              <w:bottom w:val="single" w:sz="4" w:space="0" w:color="auto"/>
              <w:right w:val="single" w:sz="4" w:space="0" w:color="auto"/>
            </w:tcBorders>
            <w:vAlign w:val="center"/>
          </w:tcPr>
          <w:p w14:paraId="5A852EEB" w14:textId="77777777" w:rsidR="00A97BDB" w:rsidRPr="007A6E7B" w:rsidRDefault="00A97BDB" w:rsidP="00A97BDB">
            <w:pPr>
              <w:widowControl w:val="0"/>
              <w:spacing w:before="120" w:after="120" w:line="264" w:lineRule="auto"/>
              <w:jc w:val="both"/>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Mã nhóm ngành 1</w:t>
            </w:r>
          </w:p>
        </w:tc>
        <w:tc>
          <w:tcPr>
            <w:tcW w:w="1303" w:type="dxa"/>
            <w:tcBorders>
              <w:top w:val="single" w:sz="4" w:space="0" w:color="auto"/>
              <w:left w:val="nil"/>
              <w:bottom w:val="single" w:sz="4" w:space="0" w:color="auto"/>
              <w:right w:val="single" w:sz="4" w:space="0" w:color="auto"/>
            </w:tcBorders>
            <w:vAlign w:val="center"/>
          </w:tcPr>
          <w:p w14:paraId="4265E6AE"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133" w:type="dxa"/>
            <w:tcBorders>
              <w:top w:val="nil"/>
              <w:left w:val="single" w:sz="4" w:space="0" w:color="auto"/>
              <w:bottom w:val="single" w:sz="4" w:space="0" w:color="auto"/>
              <w:right w:val="single" w:sz="4" w:space="0" w:color="auto"/>
            </w:tcBorders>
            <w:noWrap/>
            <w:vAlign w:val="center"/>
            <w:hideMark/>
          </w:tcPr>
          <w:p w14:paraId="5A4F7DF9"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1024" w:type="dxa"/>
            <w:tcBorders>
              <w:top w:val="nil"/>
              <w:left w:val="nil"/>
              <w:bottom w:val="single" w:sz="4" w:space="0" w:color="auto"/>
              <w:right w:val="single" w:sz="4" w:space="0" w:color="auto"/>
            </w:tcBorders>
            <w:noWrap/>
            <w:vAlign w:val="center"/>
            <w:hideMark/>
          </w:tcPr>
          <w:p w14:paraId="36A08E5A"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483" w:type="dxa"/>
            <w:tcBorders>
              <w:top w:val="nil"/>
              <w:left w:val="nil"/>
              <w:bottom w:val="single" w:sz="4" w:space="0" w:color="auto"/>
              <w:right w:val="nil"/>
            </w:tcBorders>
            <w:vAlign w:val="center"/>
          </w:tcPr>
          <w:p w14:paraId="4881E4D1"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736" w:type="dxa"/>
            <w:tcBorders>
              <w:top w:val="nil"/>
              <w:left w:val="nil"/>
              <w:bottom w:val="single" w:sz="4" w:space="0" w:color="auto"/>
              <w:right w:val="single" w:sz="4" w:space="0" w:color="auto"/>
            </w:tcBorders>
            <w:noWrap/>
            <w:vAlign w:val="center"/>
            <w:hideMark/>
          </w:tcPr>
          <w:p w14:paraId="3A3402C3"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0E41B12C" w14:textId="77777777" w:rsidTr="00A97BDB">
        <w:trPr>
          <w:trHeight w:val="20"/>
        </w:trPr>
        <w:tc>
          <w:tcPr>
            <w:tcW w:w="1055" w:type="dxa"/>
            <w:tcBorders>
              <w:top w:val="nil"/>
              <w:left w:val="single" w:sz="4" w:space="0" w:color="auto"/>
              <w:bottom w:val="single" w:sz="4" w:space="0" w:color="auto"/>
              <w:right w:val="single" w:sz="4" w:space="0" w:color="auto"/>
            </w:tcBorders>
            <w:noWrap/>
            <w:vAlign w:val="center"/>
            <w:hideMark/>
          </w:tcPr>
          <w:p w14:paraId="4EB89D64" w14:textId="77777777" w:rsidR="00A97BDB" w:rsidRPr="007A6E7B" w:rsidRDefault="00A97BDB" w:rsidP="00A97BDB">
            <w:pPr>
              <w:widowControl w:val="0"/>
              <w:spacing w:before="120" w:after="12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1 </w:t>
            </w:r>
          </w:p>
        </w:tc>
        <w:tc>
          <w:tcPr>
            <w:tcW w:w="1452" w:type="dxa"/>
            <w:tcBorders>
              <w:top w:val="single" w:sz="4" w:space="0" w:color="auto"/>
              <w:left w:val="nil"/>
              <w:bottom w:val="single" w:sz="4" w:space="0" w:color="auto"/>
              <w:right w:val="single" w:sz="4" w:space="0" w:color="auto"/>
            </w:tcBorders>
            <w:vAlign w:val="center"/>
          </w:tcPr>
          <w:p w14:paraId="1B7AE29E"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321" w:type="dxa"/>
            <w:tcBorders>
              <w:top w:val="single" w:sz="4" w:space="0" w:color="auto"/>
              <w:left w:val="single" w:sz="4" w:space="0" w:color="auto"/>
              <w:bottom w:val="single" w:sz="4" w:space="0" w:color="auto"/>
              <w:right w:val="single" w:sz="4" w:space="0" w:color="auto"/>
            </w:tcBorders>
            <w:vAlign w:val="center"/>
          </w:tcPr>
          <w:p w14:paraId="54548058"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872" w:type="dxa"/>
            <w:tcBorders>
              <w:top w:val="nil"/>
              <w:left w:val="single" w:sz="4" w:space="0" w:color="auto"/>
              <w:bottom w:val="single" w:sz="4" w:space="0" w:color="auto"/>
              <w:right w:val="single" w:sz="4" w:space="0" w:color="auto"/>
            </w:tcBorders>
            <w:noWrap/>
            <w:vAlign w:val="center"/>
            <w:hideMark/>
          </w:tcPr>
          <w:p w14:paraId="48CC8B9B" w14:textId="77777777" w:rsidR="00A97BDB" w:rsidRPr="007A6E7B" w:rsidRDefault="00A97BDB" w:rsidP="00A97BDB">
            <w:pPr>
              <w:widowControl w:val="0"/>
              <w:spacing w:before="120" w:after="12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1303" w:type="dxa"/>
            <w:tcBorders>
              <w:top w:val="single" w:sz="4" w:space="0" w:color="auto"/>
              <w:left w:val="nil"/>
              <w:bottom w:val="single" w:sz="4" w:space="0" w:color="auto"/>
              <w:right w:val="single" w:sz="4" w:space="0" w:color="auto"/>
            </w:tcBorders>
            <w:vAlign w:val="center"/>
          </w:tcPr>
          <w:p w14:paraId="6A1498C4"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133" w:type="dxa"/>
            <w:tcBorders>
              <w:top w:val="nil"/>
              <w:left w:val="single" w:sz="4" w:space="0" w:color="auto"/>
              <w:bottom w:val="single" w:sz="4" w:space="0" w:color="auto"/>
              <w:right w:val="single" w:sz="4" w:space="0" w:color="auto"/>
            </w:tcBorders>
            <w:noWrap/>
            <w:vAlign w:val="center"/>
            <w:hideMark/>
          </w:tcPr>
          <w:p w14:paraId="333580C7"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14:ligatures w14:val="none"/>
              </w:rPr>
              <mc:AlternateContent>
                <mc:Choice Requires="wps">
                  <w:drawing>
                    <wp:anchor distT="0" distB="0" distL="114300" distR="114300" simplePos="0" relativeHeight="251677184" behindDoc="0" locked="0" layoutInCell="1" allowOverlap="1" wp14:anchorId="6BB34D87" wp14:editId="58B23658">
                      <wp:simplePos x="0" y="0"/>
                      <wp:positionH relativeFrom="column">
                        <wp:posOffset>71755</wp:posOffset>
                      </wp:positionH>
                      <wp:positionV relativeFrom="paragraph">
                        <wp:posOffset>205105</wp:posOffset>
                      </wp:positionV>
                      <wp:extent cx="1455420" cy="411480"/>
                      <wp:effectExtent l="0" t="0" r="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411480"/>
                              </a:xfrm>
                              <a:prstGeom prst="rect">
                                <a:avLst/>
                              </a:prstGeom>
                              <a:solidFill>
                                <a:srgbClr val="FFFFFF"/>
                              </a:solidFill>
                              <a:ln w="9525">
                                <a:solidFill>
                                  <a:srgbClr val="000000"/>
                                </a:solidFill>
                                <a:miter lim="800000"/>
                                <a:headEnd/>
                                <a:tailEnd/>
                              </a:ln>
                            </wps:spPr>
                            <wps:txbx>
                              <w:txbxContent>
                                <w:p w14:paraId="6F0E7245" w14:textId="77777777" w:rsidR="00A97BDB" w:rsidRPr="00A97BDB" w:rsidRDefault="00A97BDB" w:rsidP="00A97BDB">
                                  <w:pPr>
                                    <w:rPr>
                                      <w:color w:val="000000"/>
                                    </w:rPr>
                                  </w:pPr>
                                  <w:r w:rsidRPr="00A97BDB">
                                    <w:rPr>
                                      <w:bCs/>
                                      <w:color w:val="000000"/>
                                      <w:sz w:val="20"/>
                                      <w:lang w:eastAsia="vi-VN"/>
                                    </w:rPr>
                                    <w:t>Tổng hợp cả nước và tỉnh, thành phố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34D87" id="Text Box 10" o:spid="_x0000_s1028" type="#_x0000_t202" style="position:absolute;left:0;text-align:left;margin-left:5.65pt;margin-top:16.15pt;width:114.6pt;height:32.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">
                      <v:textbox>
                        <w:txbxContent>
                          <w:p w14:paraId="6F0E7245" w14:textId="77777777" w:rsidR="00A97BDB" w:rsidRPr="00A97BDB" w:rsidRDefault="00A97BDB" w:rsidP="00A97BDB">
                            <w:pPr>
                              <w:rPr>
                                <w:color w:val="000000"/>
                              </w:rPr>
                            </w:pPr>
                            <w:r w:rsidRPr="00A97BDB">
                              <w:rPr>
                                <w:bCs/>
                                <w:color w:val="000000"/>
                                <w:sz w:val="20"/>
                                <w:lang w:eastAsia="vi-VN"/>
                              </w:rPr>
                              <w:t>Tổng hợp cả nước và tỉnh, thành phố</w:t>
                            </w:r>
                          </w:p>
                        </w:txbxContent>
                      </v:textbox>
                    </v:shape>
                  </w:pict>
                </mc:Fallback>
              </mc:AlternateContent>
            </w:r>
            <w:r w:rsidRPr="007A6E7B">
              <w:rPr>
                <w:rFonts w:eastAsia="Times New Roman" w:cs="Times New Roman"/>
                <w:color w:val="000000" w:themeColor="text1"/>
                <w:kern w:val="0"/>
                <w:sz w:val="24"/>
                <w:szCs w:val="24"/>
                <w:lang w:eastAsia="vi-VN"/>
                <w14:ligatures w14:val="none"/>
              </w:rPr>
              <w:t> </w:t>
            </w:r>
          </w:p>
        </w:tc>
        <w:tc>
          <w:tcPr>
            <w:tcW w:w="1024" w:type="dxa"/>
            <w:tcBorders>
              <w:top w:val="nil"/>
              <w:left w:val="nil"/>
              <w:bottom w:val="single" w:sz="4" w:space="0" w:color="auto"/>
              <w:right w:val="single" w:sz="4" w:space="0" w:color="auto"/>
            </w:tcBorders>
            <w:noWrap/>
            <w:vAlign w:val="center"/>
            <w:hideMark/>
          </w:tcPr>
          <w:p w14:paraId="269A2983"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483" w:type="dxa"/>
            <w:tcBorders>
              <w:top w:val="nil"/>
              <w:left w:val="nil"/>
              <w:bottom w:val="single" w:sz="4" w:space="0" w:color="auto"/>
              <w:right w:val="nil"/>
            </w:tcBorders>
            <w:vAlign w:val="center"/>
          </w:tcPr>
          <w:p w14:paraId="03374A8E"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736" w:type="dxa"/>
            <w:tcBorders>
              <w:top w:val="nil"/>
              <w:left w:val="nil"/>
              <w:bottom w:val="single" w:sz="4" w:space="0" w:color="auto"/>
              <w:right w:val="single" w:sz="4" w:space="0" w:color="auto"/>
            </w:tcBorders>
            <w:noWrap/>
            <w:vAlign w:val="center"/>
            <w:hideMark/>
          </w:tcPr>
          <w:p w14:paraId="7B33D365"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33A0F2C3" w14:textId="77777777" w:rsidTr="00A97BDB">
        <w:trPr>
          <w:trHeight w:val="20"/>
        </w:trPr>
        <w:tc>
          <w:tcPr>
            <w:tcW w:w="1055" w:type="dxa"/>
            <w:tcBorders>
              <w:top w:val="nil"/>
              <w:left w:val="single" w:sz="4" w:space="0" w:color="auto"/>
              <w:bottom w:val="single" w:sz="4" w:space="0" w:color="auto"/>
              <w:right w:val="single" w:sz="4" w:space="0" w:color="auto"/>
            </w:tcBorders>
            <w:noWrap/>
            <w:vAlign w:val="center"/>
            <w:hideMark/>
          </w:tcPr>
          <w:p w14:paraId="0936A98C" w14:textId="77777777" w:rsidR="00A97BDB" w:rsidRPr="007A6E7B" w:rsidRDefault="00A97BDB" w:rsidP="00A97BDB">
            <w:pPr>
              <w:widowControl w:val="0"/>
              <w:spacing w:before="120" w:after="12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2 </w:t>
            </w:r>
          </w:p>
        </w:tc>
        <w:tc>
          <w:tcPr>
            <w:tcW w:w="1452" w:type="dxa"/>
            <w:tcBorders>
              <w:top w:val="single" w:sz="4" w:space="0" w:color="auto"/>
              <w:left w:val="nil"/>
              <w:bottom w:val="single" w:sz="4" w:space="0" w:color="auto"/>
              <w:right w:val="single" w:sz="4" w:space="0" w:color="auto"/>
            </w:tcBorders>
            <w:vAlign w:val="center"/>
          </w:tcPr>
          <w:p w14:paraId="11131B0E"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321" w:type="dxa"/>
            <w:tcBorders>
              <w:top w:val="single" w:sz="4" w:space="0" w:color="auto"/>
              <w:left w:val="single" w:sz="4" w:space="0" w:color="auto"/>
              <w:bottom w:val="single" w:sz="4" w:space="0" w:color="auto"/>
              <w:right w:val="single" w:sz="4" w:space="0" w:color="auto"/>
            </w:tcBorders>
            <w:vAlign w:val="center"/>
          </w:tcPr>
          <w:p w14:paraId="2501AE98"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872" w:type="dxa"/>
            <w:tcBorders>
              <w:top w:val="nil"/>
              <w:left w:val="single" w:sz="4" w:space="0" w:color="auto"/>
              <w:bottom w:val="single" w:sz="4" w:space="0" w:color="auto"/>
              <w:right w:val="single" w:sz="4" w:space="0" w:color="auto"/>
            </w:tcBorders>
            <w:noWrap/>
            <w:vAlign w:val="center"/>
            <w:hideMark/>
          </w:tcPr>
          <w:p w14:paraId="4C93D423" w14:textId="77777777" w:rsidR="00A97BDB" w:rsidRPr="007A6E7B" w:rsidRDefault="00A97BDB" w:rsidP="00A97BDB">
            <w:pPr>
              <w:widowControl w:val="0"/>
              <w:spacing w:before="120" w:after="12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1303" w:type="dxa"/>
            <w:tcBorders>
              <w:top w:val="single" w:sz="4" w:space="0" w:color="auto"/>
              <w:left w:val="nil"/>
              <w:bottom w:val="single" w:sz="4" w:space="0" w:color="auto"/>
              <w:right w:val="single" w:sz="4" w:space="0" w:color="auto"/>
            </w:tcBorders>
            <w:vAlign w:val="center"/>
          </w:tcPr>
          <w:p w14:paraId="5E3E112A"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133" w:type="dxa"/>
            <w:tcBorders>
              <w:top w:val="nil"/>
              <w:left w:val="single" w:sz="4" w:space="0" w:color="auto"/>
              <w:bottom w:val="single" w:sz="4" w:space="0" w:color="auto"/>
              <w:right w:val="single" w:sz="4" w:space="0" w:color="auto"/>
            </w:tcBorders>
            <w:noWrap/>
            <w:vAlign w:val="center"/>
            <w:hideMark/>
          </w:tcPr>
          <w:p w14:paraId="0E2558EB"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1024" w:type="dxa"/>
            <w:tcBorders>
              <w:top w:val="nil"/>
              <w:left w:val="nil"/>
              <w:bottom w:val="single" w:sz="4" w:space="0" w:color="auto"/>
              <w:right w:val="single" w:sz="4" w:space="0" w:color="auto"/>
            </w:tcBorders>
            <w:noWrap/>
            <w:vAlign w:val="center"/>
            <w:hideMark/>
          </w:tcPr>
          <w:p w14:paraId="49D0EEFC"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483" w:type="dxa"/>
            <w:tcBorders>
              <w:top w:val="nil"/>
              <w:left w:val="nil"/>
              <w:bottom w:val="single" w:sz="4" w:space="0" w:color="auto"/>
              <w:right w:val="nil"/>
            </w:tcBorders>
            <w:vAlign w:val="center"/>
          </w:tcPr>
          <w:p w14:paraId="6F6D1B8D"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736" w:type="dxa"/>
            <w:tcBorders>
              <w:top w:val="nil"/>
              <w:left w:val="nil"/>
              <w:bottom w:val="single" w:sz="4" w:space="0" w:color="auto"/>
              <w:right w:val="single" w:sz="4" w:space="0" w:color="auto"/>
            </w:tcBorders>
            <w:noWrap/>
            <w:vAlign w:val="center"/>
            <w:hideMark/>
          </w:tcPr>
          <w:p w14:paraId="47C6E08A"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2ACBE2C8" w14:textId="77777777" w:rsidTr="00A97BDB">
        <w:trPr>
          <w:trHeight w:val="20"/>
        </w:trPr>
        <w:tc>
          <w:tcPr>
            <w:tcW w:w="1055" w:type="dxa"/>
            <w:tcBorders>
              <w:top w:val="nil"/>
              <w:left w:val="single" w:sz="4" w:space="0" w:color="auto"/>
              <w:bottom w:val="single" w:sz="4" w:space="0" w:color="auto"/>
              <w:right w:val="single" w:sz="4" w:space="0" w:color="auto"/>
            </w:tcBorders>
            <w:noWrap/>
            <w:vAlign w:val="center"/>
            <w:hideMark/>
          </w:tcPr>
          <w:p w14:paraId="408DFA82" w14:textId="77777777" w:rsidR="00A97BDB" w:rsidRPr="007A6E7B" w:rsidRDefault="00A97BDB" w:rsidP="00A97BDB">
            <w:pPr>
              <w:widowControl w:val="0"/>
              <w:spacing w:before="120" w:after="120" w:line="264"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 xml:space="preserve">  </w:t>
            </w:r>
          </w:p>
        </w:tc>
        <w:tc>
          <w:tcPr>
            <w:tcW w:w="3645" w:type="dxa"/>
            <w:gridSpan w:val="3"/>
            <w:tcBorders>
              <w:top w:val="single" w:sz="4" w:space="0" w:color="auto"/>
              <w:left w:val="nil"/>
              <w:bottom w:val="single" w:sz="4" w:space="0" w:color="auto"/>
              <w:right w:val="single" w:sz="4" w:space="0" w:color="auto"/>
            </w:tcBorders>
            <w:vAlign w:val="center"/>
          </w:tcPr>
          <w:p w14:paraId="21D014A3" w14:textId="77777777" w:rsidR="00A97BDB" w:rsidRPr="007A6E7B" w:rsidRDefault="00A97BDB" w:rsidP="00A97BDB">
            <w:pPr>
              <w:widowControl w:val="0"/>
              <w:spacing w:before="120" w:after="120" w:line="264" w:lineRule="auto"/>
              <w:jc w:val="both"/>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Mã nhóm ngành 2</w:t>
            </w:r>
          </w:p>
        </w:tc>
        <w:tc>
          <w:tcPr>
            <w:tcW w:w="1303" w:type="dxa"/>
            <w:tcBorders>
              <w:top w:val="single" w:sz="4" w:space="0" w:color="auto"/>
              <w:left w:val="nil"/>
              <w:bottom w:val="single" w:sz="4" w:space="0" w:color="auto"/>
              <w:right w:val="single" w:sz="4" w:space="0" w:color="auto"/>
            </w:tcBorders>
            <w:vAlign w:val="center"/>
          </w:tcPr>
          <w:p w14:paraId="46B468A9"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133" w:type="dxa"/>
            <w:tcBorders>
              <w:top w:val="nil"/>
              <w:left w:val="single" w:sz="4" w:space="0" w:color="auto"/>
              <w:bottom w:val="single" w:sz="4" w:space="0" w:color="auto"/>
              <w:right w:val="single" w:sz="4" w:space="0" w:color="auto"/>
            </w:tcBorders>
            <w:noWrap/>
            <w:vAlign w:val="center"/>
            <w:hideMark/>
          </w:tcPr>
          <w:p w14:paraId="1220051F"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1024" w:type="dxa"/>
            <w:tcBorders>
              <w:top w:val="nil"/>
              <w:left w:val="nil"/>
              <w:bottom w:val="single" w:sz="4" w:space="0" w:color="auto"/>
              <w:right w:val="single" w:sz="4" w:space="0" w:color="auto"/>
            </w:tcBorders>
            <w:noWrap/>
            <w:vAlign w:val="center"/>
            <w:hideMark/>
          </w:tcPr>
          <w:p w14:paraId="7171350D"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483" w:type="dxa"/>
            <w:tcBorders>
              <w:top w:val="nil"/>
              <w:left w:val="nil"/>
              <w:bottom w:val="single" w:sz="4" w:space="0" w:color="auto"/>
              <w:right w:val="nil"/>
            </w:tcBorders>
            <w:vAlign w:val="center"/>
          </w:tcPr>
          <w:p w14:paraId="1F0D15CE"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736" w:type="dxa"/>
            <w:tcBorders>
              <w:top w:val="nil"/>
              <w:left w:val="nil"/>
              <w:bottom w:val="single" w:sz="4" w:space="0" w:color="auto"/>
              <w:right w:val="single" w:sz="4" w:space="0" w:color="auto"/>
            </w:tcBorders>
            <w:noWrap/>
            <w:vAlign w:val="center"/>
            <w:hideMark/>
          </w:tcPr>
          <w:p w14:paraId="540A50D5"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5454EE81" w14:textId="77777777" w:rsidTr="00A97BDB">
        <w:trPr>
          <w:trHeight w:val="20"/>
        </w:trPr>
        <w:tc>
          <w:tcPr>
            <w:tcW w:w="1055" w:type="dxa"/>
            <w:tcBorders>
              <w:top w:val="nil"/>
              <w:left w:val="single" w:sz="4" w:space="0" w:color="auto"/>
              <w:bottom w:val="single" w:sz="4" w:space="0" w:color="auto"/>
              <w:right w:val="single" w:sz="4" w:space="0" w:color="auto"/>
            </w:tcBorders>
            <w:noWrap/>
            <w:vAlign w:val="center"/>
            <w:hideMark/>
          </w:tcPr>
          <w:p w14:paraId="6AC7DF9B" w14:textId="77777777" w:rsidR="00A97BDB" w:rsidRPr="007A6E7B" w:rsidRDefault="00A97BDB" w:rsidP="00A97BDB">
            <w:pPr>
              <w:widowControl w:val="0"/>
              <w:spacing w:before="120" w:after="12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1 </w:t>
            </w:r>
          </w:p>
        </w:tc>
        <w:tc>
          <w:tcPr>
            <w:tcW w:w="1452" w:type="dxa"/>
            <w:tcBorders>
              <w:top w:val="single" w:sz="4" w:space="0" w:color="auto"/>
              <w:left w:val="nil"/>
              <w:bottom w:val="single" w:sz="4" w:space="0" w:color="auto"/>
              <w:right w:val="single" w:sz="4" w:space="0" w:color="auto"/>
            </w:tcBorders>
            <w:vAlign w:val="center"/>
          </w:tcPr>
          <w:p w14:paraId="10DA2C0E"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321" w:type="dxa"/>
            <w:tcBorders>
              <w:top w:val="single" w:sz="4" w:space="0" w:color="auto"/>
              <w:left w:val="single" w:sz="4" w:space="0" w:color="auto"/>
              <w:bottom w:val="single" w:sz="4" w:space="0" w:color="auto"/>
              <w:right w:val="single" w:sz="4" w:space="0" w:color="auto"/>
            </w:tcBorders>
            <w:vAlign w:val="center"/>
          </w:tcPr>
          <w:p w14:paraId="1CD8DA8C"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872" w:type="dxa"/>
            <w:tcBorders>
              <w:top w:val="nil"/>
              <w:left w:val="single" w:sz="4" w:space="0" w:color="auto"/>
              <w:bottom w:val="single" w:sz="4" w:space="0" w:color="auto"/>
              <w:right w:val="single" w:sz="4" w:space="0" w:color="auto"/>
            </w:tcBorders>
            <w:noWrap/>
            <w:vAlign w:val="center"/>
            <w:hideMark/>
          </w:tcPr>
          <w:p w14:paraId="4644EEF2" w14:textId="77777777" w:rsidR="00A97BDB" w:rsidRPr="007A6E7B" w:rsidRDefault="00A97BDB" w:rsidP="00A97BDB">
            <w:pPr>
              <w:widowControl w:val="0"/>
              <w:spacing w:before="120" w:after="12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1303" w:type="dxa"/>
            <w:tcBorders>
              <w:top w:val="single" w:sz="4" w:space="0" w:color="auto"/>
              <w:left w:val="nil"/>
              <w:bottom w:val="single" w:sz="4" w:space="0" w:color="auto"/>
              <w:right w:val="single" w:sz="4" w:space="0" w:color="auto"/>
            </w:tcBorders>
            <w:vAlign w:val="center"/>
          </w:tcPr>
          <w:p w14:paraId="5D8F9BB2"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133" w:type="dxa"/>
            <w:tcBorders>
              <w:top w:val="nil"/>
              <w:left w:val="single" w:sz="4" w:space="0" w:color="auto"/>
              <w:bottom w:val="single" w:sz="4" w:space="0" w:color="auto"/>
              <w:right w:val="single" w:sz="4" w:space="0" w:color="auto"/>
            </w:tcBorders>
            <w:noWrap/>
            <w:vAlign w:val="center"/>
            <w:hideMark/>
          </w:tcPr>
          <w:p w14:paraId="6954D713"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1024" w:type="dxa"/>
            <w:tcBorders>
              <w:top w:val="nil"/>
              <w:left w:val="nil"/>
              <w:bottom w:val="single" w:sz="4" w:space="0" w:color="auto"/>
              <w:right w:val="single" w:sz="4" w:space="0" w:color="auto"/>
            </w:tcBorders>
            <w:noWrap/>
            <w:vAlign w:val="center"/>
            <w:hideMark/>
          </w:tcPr>
          <w:p w14:paraId="76CBE4D1"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483" w:type="dxa"/>
            <w:tcBorders>
              <w:top w:val="nil"/>
              <w:left w:val="nil"/>
              <w:bottom w:val="single" w:sz="4" w:space="0" w:color="auto"/>
              <w:right w:val="nil"/>
            </w:tcBorders>
            <w:vAlign w:val="center"/>
          </w:tcPr>
          <w:p w14:paraId="07161BDE"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736" w:type="dxa"/>
            <w:tcBorders>
              <w:top w:val="nil"/>
              <w:left w:val="nil"/>
              <w:bottom w:val="single" w:sz="4" w:space="0" w:color="auto"/>
              <w:right w:val="single" w:sz="4" w:space="0" w:color="auto"/>
            </w:tcBorders>
            <w:noWrap/>
            <w:vAlign w:val="center"/>
            <w:hideMark/>
          </w:tcPr>
          <w:p w14:paraId="7637C386"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442B5EFE" w14:textId="77777777" w:rsidTr="00A97BDB">
        <w:trPr>
          <w:trHeight w:val="20"/>
        </w:trPr>
        <w:tc>
          <w:tcPr>
            <w:tcW w:w="1055" w:type="dxa"/>
            <w:tcBorders>
              <w:top w:val="nil"/>
              <w:left w:val="single" w:sz="4" w:space="0" w:color="auto"/>
              <w:bottom w:val="single" w:sz="4" w:space="0" w:color="auto"/>
              <w:right w:val="single" w:sz="4" w:space="0" w:color="auto"/>
            </w:tcBorders>
            <w:noWrap/>
            <w:vAlign w:val="center"/>
            <w:hideMark/>
          </w:tcPr>
          <w:p w14:paraId="594EAA65" w14:textId="77777777" w:rsidR="00A97BDB" w:rsidRPr="007A6E7B" w:rsidRDefault="00A97BDB" w:rsidP="00A97BDB">
            <w:pPr>
              <w:widowControl w:val="0"/>
              <w:spacing w:before="120" w:after="12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2 </w:t>
            </w:r>
          </w:p>
        </w:tc>
        <w:tc>
          <w:tcPr>
            <w:tcW w:w="1452" w:type="dxa"/>
            <w:tcBorders>
              <w:top w:val="single" w:sz="4" w:space="0" w:color="auto"/>
              <w:left w:val="nil"/>
              <w:bottom w:val="single" w:sz="4" w:space="0" w:color="auto"/>
              <w:right w:val="single" w:sz="4" w:space="0" w:color="auto"/>
            </w:tcBorders>
            <w:vAlign w:val="center"/>
          </w:tcPr>
          <w:p w14:paraId="39EBD53C"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321" w:type="dxa"/>
            <w:tcBorders>
              <w:top w:val="single" w:sz="4" w:space="0" w:color="auto"/>
              <w:left w:val="single" w:sz="4" w:space="0" w:color="auto"/>
              <w:bottom w:val="single" w:sz="4" w:space="0" w:color="auto"/>
              <w:right w:val="single" w:sz="4" w:space="0" w:color="auto"/>
            </w:tcBorders>
            <w:vAlign w:val="center"/>
          </w:tcPr>
          <w:p w14:paraId="276031E5"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872" w:type="dxa"/>
            <w:tcBorders>
              <w:top w:val="nil"/>
              <w:left w:val="single" w:sz="4" w:space="0" w:color="auto"/>
              <w:bottom w:val="single" w:sz="4" w:space="0" w:color="auto"/>
              <w:right w:val="single" w:sz="4" w:space="0" w:color="auto"/>
            </w:tcBorders>
            <w:noWrap/>
            <w:vAlign w:val="center"/>
            <w:hideMark/>
          </w:tcPr>
          <w:p w14:paraId="3066E287" w14:textId="77777777" w:rsidR="00A97BDB" w:rsidRPr="007A6E7B" w:rsidRDefault="00A97BDB" w:rsidP="00A97BDB">
            <w:pPr>
              <w:widowControl w:val="0"/>
              <w:spacing w:before="120" w:after="12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1303" w:type="dxa"/>
            <w:tcBorders>
              <w:top w:val="single" w:sz="4" w:space="0" w:color="auto"/>
              <w:left w:val="nil"/>
              <w:bottom w:val="single" w:sz="4" w:space="0" w:color="auto"/>
              <w:right w:val="single" w:sz="4" w:space="0" w:color="auto"/>
            </w:tcBorders>
            <w:vAlign w:val="center"/>
          </w:tcPr>
          <w:p w14:paraId="760D21B1"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133" w:type="dxa"/>
            <w:tcBorders>
              <w:top w:val="nil"/>
              <w:left w:val="single" w:sz="4" w:space="0" w:color="auto"/>
              <w:bottom w:val="single" w:sz="4" w:space="0" w:color="auto"/>
              <w:right w:val="single" w:sz="4" w:space="0" w:color="auto"/>
            </w:tcBorders>
            <w:noWrap/>
            <w:vAlign w:val="center"/>
            <w:hideMark/>
          </w:tcPr>
          <w:p w14:paraId="70D27C88"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1024" w:type="dxa"/>
            <w:tcBorders>
              <w:top w:val="nil"/>
              <w:left w:val="nil"/>
              <w:bottom w:val="single" w:sz="4" w:space="0" w:color="auto"/>
              <w:right w:val="single" w:sz="4" w:space="0" w:color="auto"/>
            </w:tcBorders>
            <w:noWrap/>
            <w:vAlign w:val="center"/>
            <w:hideMark/>
          </w:tcPr>
          <w:p w14:paraId="560069B6"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483" w:type="dxa"/>
            <w:tcBorders>
              <w:top w:val="nil"/>
              <w:left w:val="nil"/>
              <w:bottom w:val="single" w:sz="4" w:space="0" w:color="auto"/>
              <w:right w:val="nil"/>
            </w:tcBorders>
            <w:vAlign w:val="center"/>
          </w:tcPr>
          <w:p w14:paraId="68E45224"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736" w:type="dxa"/>
            <w:tcBorders>
              <w:top w:val="nil"/>
              <w:left w:val="nil"/>
              <w:bottom w:val="single" w:sz="4" w:space="0" w:color="auto"/>
              <w:right w:val="single" w:sz="4" w:space="0" w:color="auto"/>
            </w:tcBorders>
            <w:noWrap/>
            <w:vAlign w:val="center"/>
            <w:hideMark/>
          </w:tcPr>
          <w:p w14:paraId="1A3025EB"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1AC9A39C" w14:textId="77777777" w:rsidTr="00A97BDB">
        <w:trPr>
          <w:trHeight w:val="20"/>
        </w:trPr>
        <w:tc>
          <w:tcPr>
            <w:tcW w:w="1055" w:type="dxa"/>
            <w:tcBorders>
              <w:top w:val="nil"/>
              <w:left w:val="single" w:sz="4" w:space="0" w:color="auto"/>
              <w:bottom w:val="single" w:sz="4" w:space="0" w:color="auto"/>
              <w:right w:val="single" w:sz="4" w:space="0" w:color="auto"/>
            </w:tcBorders>
            <w:noWrap/>
            <w:vAlign w:val="center"/>
            <w:hideMark/>
          </w:tcPr>
          <w:p w14:paraId="4EE82012" w14:textId="77777777" w:rsidR="00A97BDB" w:rsidRPr="007A6E7B" w:rsidRDefault="00A97BDB" w:rsidP="00A97BDB">
            <w:pPr>
              <w:widowControl w:val="0"/>
              <w:spacing w:before="120" w:after="120" w:line="264"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 xml:space="preserve"> </w:t>
            </w:r>
          </w:p>
        </w:tc>
        <w:tc>
          <w:tcPr>
            <w:tcW w:w="3645" w:type="dxa"/>
            <w:gridSpan w:val="3"/>
            <w:tcBorders>
              <w:top w:val="single" w:sz="4" w:space="0" w:color="auto"/>
              <w:left w:val="nil"/>
              <w:bottom w:val="single" w:sz="4" w:space="0" w:color="auto"/>
              <w:right w:val="single" w:sz="4" w:space="0" w:color="auto"/>
            </w:tcBorders>
            <w:vAlign w:val="center"/>
          </w:tcPr>
          <w:p w14:paraId="3A233EA9" w14:textId="77777777" w:rsidR="00A97BDB" w:rsidRPr="007A6E7B" w:rsidRDefault="00A97BDB" w:rsidP="00A97BDB">
            <w:pPr>
              <w:widowControl w:val="0"/>
              <w:spacing w:before="120" w:after="120" w:line="264" w:lineRule="auto"/>
              <w:jc w:val="both"/>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Mã nhóm ngành 31</w:t>
            </w:r>
          </w:p>
        </w:tc>
        <w:tc>
          <w:tcPr>
            <w:tcW w:w="1303" w:type="dxa"/>
            <w:tcBorders>
              <w:top w:val="single" w:sz="4" w:space="0" w:color="auto"/>
              <w:left w:val="nil"/>
              <w:bottom w:val="single" w:sz="4" w:space="0" w:color="auto"/>
              <w:right w:val="single" w:sz="4" w:space="0" w:color="auto"/>
            </w:tcBorders>
            <w:vAlign w:val="center"/>
          </w:tcPr>
          <w:p w14:paraId="7527B75A"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133" w:type="dxa"/>
            <w:tcBorders>
              <w:top w:val="nil"/>
              <w:left w:val="single" w:sz="4" w:space="0" w:color="auto"/>
              <w:bottom w:val="single" w:sz="4" w:space="0" w:color="auto"/>
              <w:right w:val="single" w:sz="4" w:space="0" w:color="auto"/>
            </w:tcBorders>
            <w:noWrap/>
            <w:vAlign w:val="center"/>
            <w:hideMark/>
          </w:tcPr>
          <w:p w14:paraId="0FB1EF5C"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1024" w:type="dxa"/>
            <w:tcBorders>
              <w:top w:val="nil"/>
              <w:left w:val="nil"/>
              <w:bottom w:val="single" w:sz="4" w:space="0" w:color="auto"/>
              <w:right w:val="single" w:sz="4" w:space="0" w:color="auto"/>
            </w:tcBorders>
            <w:noWrap/>
            <w:vAlign w:val="center"/>
            <w:hideMark/>
          </w:tcPr>
          <w:p w14:paraId="3838530C"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483" w:type="dxa"/>
            <w:tcBorders>
              <w:top w:val="nil"/>
              <w:left w:val="nil"/>
              <w:bottom w:val="single" w:sz="4" w:space="0" w:color="auto"/>
              <w:right w:val="nil"/>
            </w:tcBorders>
            <w:vAlign w:val="center"/>
          </w:tcPr>
          <w:p w14:paraId="63D6B6CB"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736" w:type="dxa"/>
            <w:tcBorders>
              <w:top w:val="nil"/>
              <w:left w:val="nil"/>
              <w:bottom w:val="single" w:sz="4" w:space="0" w:color="auto"/>
              <w:right w:val="single" w:sz="4" w:space="0" w:color="auto"/>
            </w:tcBorders>
            <w:noWrap/>
            <w:vAlign w:val="center"/>
            <w:hideMark/>
          </w:tcPr>
          <w:p w14:paraId="3F2F75DE"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3EE6A304" w14:textId="77777777" w:rsidTr="00A97BDB">
        <w:trPr>
          <w:trHeight w:val="20"/>
        </w:trPr>
        <w:tc>
          <w:tcPr>
            <w:tcW w:w="1055" w:type="dxa"/>
            <w:tcBorders>
              <w:top w:val="nil"/>
              <w:left w:val="single" w:sz="4" w:space="0" w:color="auto"/>
              <w:bottom w:val="single" w:sz="4" w:space="0" w:color="auto"/>
              <w:right w:val="single" w:sz="4" w:space="0" w:color="auto"/>
            </w:tcBorders>
            <w:noWrap/>
            <w:vAlign w:val="center"/>
            <w:hideMark/>
          </w:tcPr>
          <w:p w14:paraId="449668F8" w14:textId="77777777" w:rsidR="00A97BDB" w:rsidRPr="007A6E7B" w:rsidRDefault="00A97BDB" w:rsidP="00A97BDB">
            <w:pPr>
              <w:widowControl w:val="0"/>
              <w:spacing w:before="120" w:after="12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1 </w:t>
            </w:r>
          </w:p>
        </w:tc>
        <w:tc>
          <w:tcPr>
            <w:tcW w:w="1452" w:type="dxa"/>
            <w:tcBorders>
              <w:top w:val="single" w:sz="4" w:space="0" w:color="auto"/>
              <w:left w:val="nil"/>
              <w:bottom w:val="single" w:sz="4" w:space="0" w:color="auto"/>
              <w:right w:val="single" w:sz="4" w:space="0" w:color="auto"/>
            </w:tcBorders>
            <w:vAlign w:val="center"/>
          </w:tcPr>
          <w:p w14:paraId="5945CF01"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321" w:type="dxa"/>
            <w:tcBorders>
              <w:top w:val="single" w:sz="4" w:space="0" w:color="auto"/>
              <w:left w:val="single" w:sz="4" w:space="0" w:color="auto"/>
              <w:bottom w:val="single" w:sz="4" w:space="0" w:color="auto"/>
              <w:right w:val="single" w:sz="4" w:space="0" w:color="auto"/>
            </w:tcBorders>
            <w:vAlign w:val="center"/>
          </w:tcPr>
          <w:p w14:paraId="66233C31"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872" w:type="dxa"/>
            <w:tcBorders>
              <w:top w:val="nil"/>
              <w:left w:val="single" w:sz="4" w:space="0" w:color="auto"/>
              <w:bottom w:val="single" w:sz="4" w:space="0" w:color="auto"/>
              <w:right w:val="single" w:sz="4" w:space="0" w:color="auto"/>
            </w:tcBorders>
            <w:noWrap/>
            <w:vAlign w:val="center"/>
            <w:hideMark/>
          </w:tcPr>
          <w:p w14:paraId="70C9140A" w14:textId="77777777" w:rsidR="00A97BDB" w:rsidRPr="007A6E7B" w:rsidRDefault="00A97BDB" w:rsidP="00A97BDB">
            <w:pPr>
              <w:widowControl w:val="0"/>
              <w:spacing w:before="120" w:after="12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1303" w:type="dxa"/>
            <w:tcBorders>
              <w:top w:val="single" w:sz="4" w:space="0" w:color="auto"/>
              <w:left w:val="nil"/>
              <w:bottom w:val="single" w:sz="4" w:space="0" w:color="auto"/>
              <w:right w:val="single" w:sz="4" w:space="0" w:color="auto"/>
            </w:tcBorders>
            <w:vAlign w:val="center"/>
          </w:tcPr>
          <w:p w14:paraId="6D12C794"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133" w:type="dxa"/>
            <w:tcBorders>
              <w:top w:val="nil"/>
              <w:left w:val="single" w:sz="4" w:space="0" w:color="auto"/>
              <w:bottom w:val="single" w:sz="4" w:space="0" w:color="auto"/>
              <w:right w:val="single" w:sz="4" w:space="0" w:color="auto"/>
            </w:tcBorders>
            <w:noWrap/>
            <w:vAlign w:val="center"/>
            <w:hideMark/>
          </w:tcPr>
          <w:p w14:paraId="047F7407"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1024" w:type="dxa"/>
            <w:tcBorders>
              <w:top w:val="nil"/>
              <w:left w:val="nil"/>
              <w:bottom w:val="single" w:sz="4" w:space="0" w:color="auto"/>
              <w:right w:val="single" w:sz="4" w:space="0" w:color="auto"/>
            </w:tcBorders>
            <w:noWrap/>
            <w:vAlign w:val="center"/>
            <w:hideMark/>
          </w:tcPr>
          <w:p w14:paraId="2892DC61"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483" w:type="dxa"/>
            <w:tcBorders>
              <w:top w:val="nil"/>
              <w:left w:val="nil"/>
              <w:bottom w:val="single" w:sz="4" w:space="0" w:color="auto"/>
              <w:right w:val="nil"/>
            </w:tcBorders>
            <w:vAlign w:val="center"/>
          </w:tcPr>
          <w:p w14:paraId="251D32AE"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736" w:type="dxa"/>
            <w:tcBorders>
              <w:top w:val="nil"/>
              <w:left w:val="nil"/>
              <w:bottom w:val="single" w:sz="4" w:space="0" w:color="auto"/>
              <w:right w:val="single" w:sz="4" w:space="0" w:color="auto"/>
            </w:tcBorders>
            <w:noWrap/>
            <w:vAlign w:val="center"/>
            <w:hideMark/>
          </w:tcPr>
          <w:p w14:paraId="6C2E14F3"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078FDAAB" w14:textId="77777777" w:rsidTr="00A97BDB">
        <w:trPr>
          <w:trHeight w:val="20"/>
        </w:trPr>
        <w:tc>
          <w:tcPr>
            <w:tcW w:w="1055" w:type="dxa"/>
            <w:tcBorders>
              <w:top w:val="nil"/>
              <w:left w:val="single" w:sz="4" w:space="0" w:color="auto"/>
              <w:bottom w:val="single" w:sz="4" w:space="0" w:color="auto"/>
              <w:right w:val="single" w:sz="4" w:space="0" w:color="auto"/>
            </w:tcBorders>
            <w:noWrap/>
            <w:vAlign w:val="center"/>
            <w:hideMark/>
          </w:tcPr>
          <w:p w14:paraId="3108AA4B" w14:textId="77777777" w:rsidR="00A97BDB" w:rsidRPr="007A6E7B" w:rsidRDefault="00A97BDB" w:rsidP="00A97BDB">
            <w:pPr>
              <w:widowControl w:val="0"/>
              <w:spacing w:before="120" w:after="12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 2 </w:t>
            </w:r>
          </w:p>
        </w:tc>
        <w:tc>
          <w:tcPr>
            <w:tcW w:w="1452" w:type="dxa"/>
            <w:tcBorders>
              <w:top w:val="single" w:sz="4" w:space="0" w:color="auto"/>
              <w:left w:val="nil"/>
              <w:bottom w:val="single" w:sz="4" w:space="0" w:color="auto"/>
              <w:right w:val="single" w:sz="4" w:space="0" w:color="auto"/>
            </w:tcBorders>
            <w:vAlign w:val="center"/>
          </w:tcPr>
          <w:p w14:paraId="3479D0EB"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321" w:type="dxa"/>
            <w:tcBorders>
              <w:top w:val="single" w:sz="4" w:space="0" w:color="auto"/>
              <w:left w:val="single" w:sz="4" w:space="0" w:color="auto"/>
              <w:bottom w:val="single" w:sz="4" w:space="0" w:color="auto"/>
              <w:right w:val="single" w:sz="4" w:space="0" w:color="auto"/>
            </w:tcBorders>
            <w:vAlign w:val="center"/>
          </w:tcPr>
          <w:p w14:paraId="4050A0C3"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872" w:type="dxa"/>
            <w:tcBorders>
              <w:top w:val="nil"/>
              <w:left w:val="single" w:sz="4" w:space="0" w:color="auto"/>
              <w:bottom w:val="single" w:sz="4" w:space="0" w:color="auto"/>
              <w:right w:val="single" w:sz="4" w:space="0" w:color="auto"/>
            </w:tcBorders>
            <w:noWrap/>
            <w:vAlign w:val="center"/>
            <w:hideMark/>
          </w:tcPr>
          <w:p w14:paraId="70342710" w14:textId="77777777" w:rsidR="00A97BDB" w:rsidRPr="007A6E7B" w:rsidRDefault="00A97BDB" w:rsidP="00A97BDB">
            <w:pPr>
              <w:widowControl w:val="0"/>
              <w:spacing w:before="120" w:after="12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1303" w:type="dxa"/>
            <w:tcBorders>
              <w:top w:val="single" w:sz="4" w:space="0" w:color="auto"/>
              <w:left w:val="nil"/>
              <w:bottom w:val="single" w:sz="4" w:space="0" w:color="auto"/>
              <w:right w:val="single" w:sz="4" w:space="0" w:color="auto"/>
            </w:tcBorders>
            <w:vAlign w:val="center"/>
          </w:tcPr>
          <w:p w14:paraId="1BCB82EE"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133" w:type="dxa"/>
            <w:tcBorders>
              <w:top w:val="nil"/>
              <w:left w:val="single" w:sz="4" w:space="0" w:color="auto"/>
              <w:bottom w:val="single" w:sz="4" w:space="0" w:color="auto"/>
              <w:right w:val="single" w:sz="4" w:space="0" w:color="auto"/>
            </w:tcBorders>
            <w:noWrap/>
            <w:vAlign w:val="center"/>
            <w:hideMark/>
          </w:tcPr>
          <w:p w14:paraId="696AB083"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1024" w:type="dxa"/>
            <w:tcBorders>
              <w:top w:val="nil"/>
              <w:left w:val="nil"/>
              <w:bottom w:val="single" w:sz="4" w:space="0" w:color="auto"/>
              <w:right w:val="single" w:sz="4" w:space="0" w:color="auto"/>
            </w:tcBorders>
            <w:noWrap/>
            <w:vAlign w:val="center"/>
            <w:hideMark/>
          </w:tcPr>
          <w:p w14:paraId="3D027971"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483" w:type="dxa"/>
            <w:tcBorders>
              <w:top w:val="nil"/>
              <w:left w:val="nil"/>
              <w:bottom w:val="single" w:sz="4" w:space="0" w:color="auto"/>
              <w:right w:val="nil"/>
            </w:tcBorders>
            <w:vAlign w:val="center"/>
          </w:tcPr>
          <w:p w14:paraId="22F9B473"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736" w:type="dxa"/>
            <w:tcBorders>
              <w:top w:val="nil"/>
              <w:left w:val="nil"/>
              <w:bottom w:val="single" w:sz="4" w:space="0" w:color="auto"/>
              <w:right w:val="single" w:sz="4" w:space="0" w:color="auto"/>
            </w:tcBorders>
            <w:noWrap/>
            <w:vAlign w:val="center"/>
            <w:hideMark/>
          </w:tcPr>
          <w:p w14:paraId="608C75CB"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78A742DE" w14:textId="77777777" w:rsidTr="00A97BDB">
        <w:trPr>
          <w:trHeight w:val="20"/>
        </w:trPr>
        <w:tc>
          <w:tcPr>
            <w:tcW w:w="1055" w:type="dxa"/>
            <w:tcBorders>
              <w:top w:val="nil"/>
              <w:left w:val="single" w:sz="4" w:space="0" w:color="auto"/>
              <w:bottom w:val="single" w:sz="4" w:space="0" w:color="auto"/>
              <w:right w:val="single" w:sz="4" w:space="0" w:color="auto"/>
            </w:tcBorders>
            <w:shd w:val="clear" w:color="auto" w:fill="E2EFD9"/>
            <w:noWrap/>
            <w:vAlign w:val="center"/>
            <w:hideMark/>
          </w:tcPr>
          <w:p w14:paraId="34C49781" w14:textId="77777777" w:rsidR="00A97BDB" w:rsidRPr="007A6E7B" w:rsidRDefault="00A97BDB" w:rsidP="00A97BDB">
            <w:pPr>
              <w:widowControl w:val="0"/>
              <w:spacing w:before="120" w:after="120" w:line="264" w:lineRule="auto"/>
              <w:jc w:val="center"/>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 xml:space="preserve"> B </w:t>
            </w:r>
          </w:p>
        </w:tc>
        <w:tc>
          <w:tcPr>
            <w:tcW w:w="8324" w:type="dxa"/>
            <w:gridSpan w:val="8"/>
            <w:tcBorders>
              <w:top w:val="single" w:sz="4" w:space="0" w:color="auto"/>
              <w:left w:val="nil"/>
              <w:bottom w:val="single" w:sz="4" w:space="0" w:color="auto"/>
              <w:right w:val="single" w:sz="4" w:space="0" w:color="auto"/>
            </w:tcBorders>
            <w:shd w:val="clear" w:color="auto" w:fill="E2EFD9"/>
            <w:vAlign w:val="center"/>
          </w:tcPr>
          <w:p w14:paraId="74F51158"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Lĩnh vực vận tải, kho bãi</w:t>
            </w:r>
          </w:p>
        </w:tc>
      </w:tr>
      <w:tr w:rsidR="007A6E7B" w:rsidRPr="007A6E7B" w14:paraId="55CF2286" w14:textId="77777777" w:rsidTr="00A97BDB">
        <w:trPr>
          <w:trHeight w:val="20"/>
        </w:trPr>
        <w:tc>
          <w:tcPr>
            <w:tcW w:w="1055" w:type="dxa"/>
            <w:tcBorders>
              <w:top w:val="nil"/>
              <w:left w:val="single" w:sz="4" w:space="0" w:color="auto"/>
              <w:bottom w:val="single" w:sz="4" w:space="0" w:color="auto"/>
              <w:right w:val="single" w:sz="4" w:space="0" w:color="auto"/>
            </w:tcBorders>
            <w:noWrap/>
            <w:vAlign w:val="center"/>
            <w:hideMark/>
          </w:tcPr>
          <w:p w14:paraId="43BD400D" w14:textId="77777777" w:rsidR="00A97BDB" w:rsidRPr="007A6E7B" w:rsidRDefault="00A97BDB" w:rsidP="00A97BDB">
            <w:pPr>
              <w:widowControl w:val="0"/>
              <w:spacing w:before="120" w:after="12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1452" w:type="dxa"/>
            <w:tcBorders>
              <w:top w:val="single" w:sz="4" w:space="0" w:color="auto"/>
              <w:left w:val="nil"/>
              <w:bottom w:val="single" w:sz="4" w:space="0" w:color="auto"/>
              <w:right w:val="single" w:sz="4" w:space="0" w:color="auto"/>
            </w:tcBorders>
            <w:vAlign w:val="center"/>
          </w:tcPr>
          <w:p w14:paraId="4E4F00DF"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321" w:type="dxa"/>
            <w:tcBorders>
              <w:top w:val="single" w:sz="4" w:space="0" w:color="auto"/>
              <w:left w:val="single" w:sz="4" w:space="0" w:color="auto"/>
              <w:bottom w:val="single" w:sz="4" w:space="0" w:color="auto"/>
              <w:right w:val="single" w:sz="4" w:space="0" w:color="auto"/>
            </w:tcBorders>
            <w:vAlign w:val="center"/>
          </w:tcPr>
          <w:p w14:paraId="47E15629"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872" w:type="dxa"/>
            <w:tcBorders>
              <w:top w:val="nil"/>
              <w:left w:val="single" w:sz="4" w:space="0" w:color="auto"/>
              <w:bottom w:val="single" w:sz="4" w:space="0" w:color="auto"/>
              <w:right w:val="single" w:sz="4" w:space="0" w:color="auto"/>
            </w:tcBorders>
            <w:noWrap/>
            <w:vAlign w:val="center"/>
            <w:hideMark/>
          </w:tcPr>
          <w:p w14:paraId="2AB332FF" w14:textId="77777777" w:rsidR="00A97BDB" w:rsidRPr="007A6E7B" w:rsidRDefault="00A97BDB" w:rsidP="00A97BDB">
            <w:pPr>
              <w:widowControl w:val="0"/>
              <w:spacing w:before="120" w:after="12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w:t>
            </w:r>
          </w:p>
        </w:tc>
        <w:tc>
          <w:tcPr>
            <w:tcW w:w="1303" w:type="dxa"/>
            <w:tcBorders>
              <w:top w:val="single" w:sz="4" w:space="0" w:color="auto"/>
              <w:left w:val="nil"/>
              <w:bottom w:val="single" w:sz="4" w:space="0" w:color="auto"/>
              <w:right w:val="single" w:sz="4" w:space="0" w:color="auto"/>
            </w:tcBorders>
            <w:vAlign w:val="center"/>
          </w:tcPr>
          <w:p w14:paraId="37B81AC8"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1133" w:type="dxa"/>
            <w:tcBorders>
              <w:top w:val="nil"/>
              <w:left w:val="single" w:sz="4" w:space="0" w:color="auto"/>
              <w:bottom w:val="single" w:sz="4" w:space="0" w:color="auto"/>
              <w:right w:val="single" w:sz="4" w:space="0" w:color="auto"/>
            </w:tcBorders>
            <w:noWrap/>
            <w:vAlign w:val="center"/>
            <w:hideMark/>
          </w:tcPr>
          <w:p w14:paraId="2CE842B3"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1024" w:type="dxa"/>
            <w:tcBorders>
              <w:top w:val="nil"/>
              <w:left w:val="nil"/>
              <w:bottom w:val="single" w:sz="4" w:space="0" w:color="auto"/>
              <w:right w:val="single" w:sz="4" w:space="0" w:color="auto"/>
            </w:tcBorders>
            <w:noWrap/>
            <w:vAlign w:val="center"/>
            <w:hideMark/>
          </w:tcPr>
          <w:p w14:paraId="655390E9"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483" w:type="dxa"/>
            <w:tcBorders>
              <w:top w:val="nil"/>
              <w:left w:val="nil"/>
              <w:bottom w:val="single" w:sz="4" w:space="0" w:color="auto"/>
              <w:right w:val="nil"/>
            </w:tcBorders>
            <w:vAlign w:val="center"/>
          </w:tcPr>
          <w:p w14:paraId="51EB2A36"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p>
        </w:tc>
        <w:tc>
          <w:tcPr>
            <w:tcW w:w="736" w:type="dxa"/>
            <w:tcBorders>
              <w:top w:val="nil"/>
              <w:left w:val="nil"/>
              <w:bottom w:val="single" w:sz="4" w:space="0" w:color="auto"/>
              <w:right w:val="single" w:sz="4" w:space="0" w:color="auto"/>
            </w:tcBorders>
            <w:noWrap/>
            <w:vAlign w:val="center"/>
            <w:hideMark/>
          </w:tcPr>
          <w:p w14:paraId="45BF4537" w14:textId="77777777" w:rsidR="00A97BDB" w:rsidRPr="007A6E7B" w:rsidRDefault="00A97BDB" w:rsidP="00A97BDB">
            <w:pPr>
              <w:widowControl w:val="0"/>
              <w:spacing w:before="120" w:after="12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A97BDB" w:rsidRPr="007A6E7B" w14:paraId="4328C6AB" w14:textId="77777777" w:rsidTr="00A97BDB">
        <w:trPr>
          <w:trHeight w:val="20"/>
        </w:trPr>
        <w:tc>
          <w:tcPr>
            <w:tcW w:w="1055" w:type="dxa"/>
            <w:tcBorders>
              <w:top w:val="nil"/>
              <w:left w:val="single" w:sz="4" w:space="0" w:color="auto"/>
              <w:bottom w:val="single" w:sz="4" w:space="0" w:color="auto"/>
              <w:right w:val="single" w:sz="4" w:space="0" w:color="auto"/>
            </w:tcBorders>
            <w:shd w:val="clear" w:color="auto" w:fill="E2EFD9"/>
            <w:noWrap/>
            <w:vAlign w:val="center"/>
            <w:hideMark/>
          </w:tcPr>
          <w:p w14:paraId="066C5CD4" w14:textId="77777777" w:rsidR="00A97BDB" w:rsidRPr="007A6E7B" w:rsidRDefault="00A97BDB" w:rsidP="00A97BDB">
            <w:pPr>
              <w:widowControl w:val="0"/>
              <w:spacing w:before="120" w:after="120" w:line="264" w:lineRule="auto"/>
              <w:jc w:val="center"/>
              <w:rPr>
                <w:rFonts w:eastAsia="Times New Roman" w:cs="Times New Roman"/>
                <w:b/>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 C</w:t>
            </w:r>
          </w:p>
        </w:tc>
        <w:tc>
          <w:tcPr>
            <w:tcW w:w="8324" w:type="dxa"/>
            <w:gridSpan w:val="8"/>
            <w:tcBorders>
              <w:top w:val="single" w:sz="4" w:space="0" w:color="auto"/>
              <w:left w:val="nil"/>
              <w:bottom w:val="single" w:sz="4" w:space="0" w:color="auto"/>
              <w:right w:val="single" w:sz="4" w:space="0" w:color="auto"/>
            </w:tcBorders>
            <w:shd w:val="clear" w:color="auto" w:fill="E2EFD9"/>
            <w:vAlign w:val="center"/>
          </w:tcPr>
          <w:p w14:paraId="0631E4F2" w14:textId="77777777" w:rsidR="00A97BDB" w:rsidRPr="007A6E7B" w:rsidRDefault="00A97BDB" w:rsidP="00A97BDB">
            <w:pPr>
              <w:widowControl w:val="0"/>
              <w:spacing w:before="120" w:after="12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b/>
                <w:color w:val="000000" w:themeColor="text1"/>
                <w:kern w:val="0"/>
                <w:sz w:val="24"/>
                <w:szCs w:val="24"/>
                <w:lang w:eastAsia="vi-VN"/>
                <w14:ligatures w14:val="none"/>
              </w:rPr>
              <w:t>Lĩnh vực lưu trú, ăn uống và dịch vụ khác</w:t>
            </w:r>
          </w:p>
        </w:tc>
      </w:tr>
    </w:tbl>
    <w:p w14:paraId="0E5A7527" w14:textId="77777777" w:rsidR="00572D1F" w:rsidRPr="007A6E7B" w:rsidRDefault="00572D1F" w:rsidP="00572D1F">
      <w:pPr>
        <w:rPr>
          <w:color w:val="000000" w:themeColor="text1"/>
        </w:rPr>
      </w:pPr>
    </w:p>
    <w:p w14:paraId="3F4D0347" w14:textId="77777777" w:rsidR="00572D1F" w:rsidRPr="007A6E7B" w:rsidRDefault="00572D1F" w:rsidP="00572D1F">
      <w:pPr>
        <w:rPr>
          <w:color w:val="000000" w:themeColor="text1"/>
        </w:rPr>
      </w:pPr>
    </w:p>
    <w:p w14:paraId="088397C8" w14:textId="77777777" w:rsidR="00572D1F" w:rsidRPr="007A6E7B" w:rsidRDefault="00572D1F" w:rsidP="00572D1F">
      <w:pPr>
        <w:rPr>
          <w:color w:val="000000" w:themeColor="text1"/>
        </w:rPr>
      </w:pPr>
    </w:p>
    <w:p w14:paraId="3B629718" w14:textId="77777777" w:rsidR="00572D1F" w:rsidRPr="007A6E7B" w:rsidRDefault="00572D1F" w:rsidP="00572D1F">
      <w:pPr>
        <w:rPr>
          <w:color w:val="000000" w:themeColor="text1"/>
        </w:rPr>
      </w:pPr>
    </w:p>
    <w:p w14:paraId="504B397A" w14:textId="77777777" w:rsidR="00572D1F" w:rsidRPr="007A6E7B" w:rsidRDefault="00572D1F" w:rsidP="00572D1F">
      <w:pPr>
        <w:rPr>
          <w:color w:val="000000" w:themeColor="text1"/>
        </w:rPr>
      </w:pPr>
    </w:p>
    <w:p w14:paraId="70E8DB47" w14:textId="77777777" w:rsidR="00572D1F" w:rsidRPr="007A6E7B" w:rsidRDefault="00572D1F" w:rsidP="00572D1F">
      <w:pPr>
        <w:rPr>
          <w:color w:val="000000" w:themeColor="text1"/>
        </w:rPr>
      </w:pPr>
    </w:p>
    <w:p w14:paraId="30312A74" w14:textId="77777777" w:rsidR="00572D1F" w:rsidRPr="007A6E7B" w:rsidRDefault="00572D1F" w:rsidP="00572D1F">
      <w:pPr>
        <w:rPr>
          <w:color w:val="000000" w:themeColor="text1"/>
        </w:rPr>
      </w:pPr>
    </w:p>
    <w:p w14:paraId="69368120" w14:textId="77777777" w:rsidR="00572D1F" w:rsidRPr="007A6E7B" w:rsidRDefault="00572D1F" w:rsidP="00572D1F">
      <w:pPr>
        <w:rPr>
          <w:color w:val="000000" w:themeColor="text1"/>
        </w:rPr>
      </w:pPr>
    </w:p>
    <w:p w14:paraId="6B04926C" w14:textId="77777777" w:rsidR="00572D1F" w:rsidRPr="007A6E7B" w:rsidRDefault="00572D1F" w:rsidP="00572D1F">
      <w:pPr>
        <w:rPr>
          <w:color w:val="000000" w:themeColor="text1"/>
        </w:rPr>
      </w:pPr>
    </w:p>
    <w:p w14:paraId="2972255C" w14:textId="77777777" w:rsidR="00572D1F" w:rsidRPr="007A6E7B" w:rsidRDefault="00572D1F" w:rsidP="00572D1F">
      <w:pPr>
        <w:rPr>
          <w:color w:val="000000" w:themeColor="text1"/>
        </w:rPr>
      </w:pPr>
    </w:p>
    <w:p w14:paraId="1B0FF219" w14:textId="77777777" w:rsidR="00572D1F" w:rsidRPr="007A6E7B" w:rsidRDefault="00572D1F" w:rsidP="00572D1F">
      <w:pPr>
        <w:rPr>
          <w:color w:val="000000" w:themeColor="text1"/>
        </w:rPr>
      </w:pPr>
    </w:p>
    <w:p w14:paraId="4DC75AFC" w14:textId="77777777" w:rsidR="00572D1F" w:rsidRPr="007A6E7B" w:rsidRDefault="00572D1F" w:rsidP="00572D1F">
      <w:pPr>
        <w:rPr>
          <w:color w:val="000000" w:themeColor="text1"/>
        </w:rPr>
      </w:pPr>
    </w:p>
    <w:p w14:paraId="73FA4E56" w14:textId="77777777" w:rsidR="00572D1F" w:rsidRPr="007A6E7B" w:rsidRDefault="00572D1F" w:rsidP="00572D1F">
      <w:pPr>
        <w:rPr>
          <w:color w:val="000000" w:themeColor="text1"/>
        </w:rPr>
      </w:pPr>
    </w:p>
    <w:p w14:paraId="649C1C72" w14:textId="77777777" w:rsidR="00572D1F" w:rsidRPr="007A6E7B" w:rsidRDefault="00572D1F" w:rsidP="00572D1F">
      <w:pPr>
        <w:rPr>
          <w:color w:val="000000" w:themeColor="text1"/>
        </w:rPr>
      </w:pPr>
    </w:p>
    <w:p w14:paraId="345A0915" w14:textId="77777777" w:rsidR="00CF1540" w:rsidRDefault="00CF1540" w:rsidP="00572D1F">
      <w:pPr>
        <w:keepNext/>
        <w:spacing w:before="120" w:line="288" w:lineRule="auto"/>
        <w:jc w:val="center"/>
        <w:outlineLvl w:val="1"/>
        <w:rPr>
          <w:rFonts w:eastAsia="Times New Roman" w:cs="Times New Roman"/>
          <w:b/>
          <w:iCs/>
          <w:color w:val="000000" w:themeColor="text1"/>
          <w:spacing w:val="-10"/>
          <w:kern w:val="0"/>
          <w:sz w:val="28"/>
          <w:szCs w:val="28"/>
          <w:lang w:eastAsia="vi-VN"/>
          <w14:ligatures w14:val="none"/>
        </w:rPr>
        <w:sectPr w:rsidR="00CF1540" w:rsidSect="00CF1540">
          <w:headerReference w:type="default" r:id="rId20"/>
          <w:footerReference w:type="default" r:id="rId21"/>
          <w:headerReference w:type="first" r:id="rId22"/>
          <w:footerReference w:type="first" r:id="rId23"/>
          <w:pgSz w:w="11624" w:h="16443"/>
          <w:pgMar w:top="1021" w:right="1004" w:bottom="993" w:left="1260" w:header="567" w:footer="432" w:gutter="0"/>
          <w:cols w:space="720"/>
          <w:titlePg/>
          <w:docGrid w:linePitch="360"/>
        </w:sectPr>
      </w:pPr>
      <w:bookmarkStart w:id="7" w:name="_Toc182816227"/>
    </w:p>
    <w:p w14:paraId="53FC2E22" w14:textId="77777777" w:rsidR="00572D1F" w:rsidRPr="007A6E7B" w:rsidRDefault="00572D1F" w:rsidP="00572D1F">
      <w:pPr>
        <w:keepNext/>
        <w:spacing w:before="120" w:line="288" w:lineRule="auto"/>
        <w:jc w:val="center"/>
        <w:outlineLvl w:val="1"/>
        <w:rPr>
          <w:rFonts w:eastAsia="Times New Roman" w:cs="Times New Roman"/>
          <w:iCs/>
          <w:color w:val="000000" w:themeColor="text1"/>
          <w:spacing w:val="-10"/>
          <w:kern w:val="0"/>
          <w:sz w:val="28"/>
          <w:szCs w:val="28"/>
          <w:lang w:eastAsia="vi-VN"/>
          <w14:ligatures w14:val="none"/>
        </w:rPr>
      </w:pPr>
      <w:r w:rsidRPr="007A6E7B">
        <w:rPr>
          <w:rFonts w:eastAsia="Times New Roman" w:cs="Times New Roman"/>
          <w:b/>
          <w:iCs/>
          <w:color w:val="000000" w:themeColor="text1"/>
          <w:spacing w:val="-10"/>
          <w:kern w:val="0"/>
          <w:sz w:val="28"/>
          <w:szCs w:val="28"/>
          <w:lang w:eastAsia="vi-VN"/>
          <w14:ligatures w14:val="none"/>
        </w:rPr>
        <w:lastRenderedPageBreak/>
        <w:t>Phụ lục II</w:t>
      </w:r>
    </w:p>
    <w:bookmarkEnd w:id="7"/>
    <w:p w14:paraId="0C82BDB3" w14:textId="77777777" w:rsidR="00572D1F" w:rsidRPr="007A6E7B" w:rsidRDefault="003D3400" w:rsidP="00572D1F">
      <w:pPr>
        <w:keepNext/>
        <w:spacing w:before="120" w:line="288" w:lineRule="auto"/>
        <w:jc w:val="center"/>
        <w:outlineLvl w:val="1"/>
        <w:rPr>
          <w:rFonts w:asciiTheme="minorHAnsi" w:eastAsia="Times New Roman" w:hAnsiTheme="minorHAnsi" w:cs="Times New Roman"/>
          <w:b/>
          <w:bCs/>
          <w:color w:val="000000" w:themeColor="text1"/>
          <w:kern w:val="0"/>
          <w:sz w:val="28"/>
          <w:szCs w:val="28"/>
          <w:lang w:eastAsia="vi-VN"/>
          <w14:ligatures w14:val="none"/>
        </w:rPr>
      </w:pPr>
      <w:r w:rsidRPr="007A6E7B">
        <w:rPr>
          <w:rFonts w:ascii="Times New Roman Bold" w:eastAsia="Times New Roman" w:hAnsi="Times New Roman Bold" w:cs="Times New Roman"/>
          <w:b/>
          <w:bCs/>
          <w:color w:val="000000" w:themeColor="text1"/>
          <w:spacing w:val="8"/>
          <w:kern w:val="0"/>
          <w:sz w:val="28"/>
          <w:szCs w:val="28"/>
          <w:lang w:eastAsia="vi-VN"/>
          <w14:ligatures w14:val="none"/>
        </w:rPr>
        <w:t>DANH SÁCH ĐƠN VỊ ĐIỀU TRA HOẠT ĐỘNG DỊCH VỤ TÀI CHÍNH,</w:t>
      </w:r>
      <w:r w:rsidRPr="007A6E7B">
        <w:rPr>
          <w:rFonts w:eastAsia="Times New Roman" w:cs="Times New Roman"/>
          <w:b/>
          <w:bCs/>
          <w:color w:val="000000" w:themeColor="text1"/>
          <w:spacing w:val="-4"/>
          <w:kern w:val="0"/>
          <w:sz w:val="28"/>
          <w:szCs w:val="28"/>
          <w:lang w:eastAsia="vi-VN"/>
          <w14:ligatures w14:val="none"/>
        </w:rPr>
        <w:t xml:space="preserve"> CÁC CÔNG TY CHỨNG KHOÁN VÀ QUẢN LÝ QUỸ</w:t>
      </w:r>
    </w:p>
    <w:p w14:paraId="0EB42C5C" w14:textId="77777777" w:rsidR="00572D1F" w:rsidRPr="007A6E7B" w:rsidRDefault="00572D1F" w:rsidP="00572D1F">
      <w:pPr>
        <w:rPr>
          <w:color w:val="000000" w:themeColor="text1"/>
          <w:lang w:eastAsia="vi-VN"/>
        </w:rPr>
      </w:pPr>
    </w:p>
    <w:p w14:paraId="31167EF8" w14:textId="77777777" w:rsidR="003D3400" w:rsidRPr="007A6E7B" w:rsidRDefault="008E083F" w:rsidP="008E083F">
      <w:pPr>
        <w:widowControl w:val="0"/>
        <w:spacing w:after="120" w:line="259" w:lineRule="auto"/>
        <w:ind w:firstLine="567"/>
        <w:rPr>
          <w:rFonts w:eastAsia="Times New Roman" w:cs="Times New Roman"/>
          <w:b/>
          <w:bCs/>
          <w:color w:val="000000" w:themeColor="text1"/>
          <w:spacing w:val="-4"/>
          <w:kern w:val="0"/>
          <w:sz w:val="28"/>
          <w:szCs w:val="28"/>
          <w:lang w:eastAsia="vi-VN"/>
          <w14:ligatures w14:val="none"/>
        </w:rPr>
      </w:pPr>
      <w:r w:rsidRPr="007A6E7B">
        <w:rPr>
          <w:rFonts w:eastAsia="Times New Roman" w:cs="Times New Roman"/>
          <w:b/>
          <w:bCs/>
          <w:color w:val="000000" w:themeColor="text1"/>
          <w:spacing w:val="-4"/>
          <w:kern w:val="0"/>
          <w:sz w:val="28"/>
          <w:szCs w:val="28"/>
          <w:lang w:eastAsia="vi-VN"/>
          <w14:ligatures w14:val="none"/>
        </w:rPr>
        <w:t xml:space="preserve">1. </w:t>
      </w:r>
      <w:r w:rsidR="003D3400" w:rsidRPr="007A6E7B">
        <w:rPr>
          <w:rFonts w:eastAsia="Times New Roman" w:cs="Times New Roman"/>
          <w:b/>
          <w:bCs/>
          <w:color w:val="000000" w:themeColor="text1"/>
          <w:spacing w:val="-4"/>
          <w:kern w:val="0"/>
          <w:sz w:val="28"/>
          <w:szCs w:val="28"/>
          <w:lang w:eastAsia="vi-VN"/>
          <w14:ligatures w14:val="none"/>
        </w:rPr>
        <w:t>Danh sách đơn vị điều tra hoạt động dịch vụ tài chính</w:t>
      </w:r>
    </w:p>
    <w:tbl>
      <w:tblPr>
        <w:tblW w:w="9398" w:type="dxa"/>
        <w:tblInd w:w="199" w:type="dxa"/>
        <w:tblLayout w:type="fixed"/>
        <w:tblCellMar>
          <w:left w:w="57" w:type="dxa"/>
          <w:right w:w="57" w:type="dxa"/>
        </w:tblCellMar>
        <w:tblLook w:val="04A0" w:firstRow="1" w:lastRow="0" w:firstColumn="1" w:lastColumn="0" w:noHBand="0" w:noVBand="1"/>
      </w:tblPr>
      <w:tblGrid>
        <w:gridCol w:w="562"/>
        <w:gridCol w:w="2907"/>
        <w:gridCol w:w="821"/>
        <w:gridCol w:w="1370"/>
        <w:gridCol w:w="3738"/>
      </w:tblGrid>
      <w:tr w:rsidR="007A6E7B" w:rsidRPr="007A6E7B" w14:paraId="424E834B" w14:textId="77777777" w:rsidTr="00CF1540">
        <w:trPr>
          <w:trHeight w:val="20"/>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711B6C0" w14:textId="77777777" w:rsidR="003D3400" w:rsidRPr="007A6E7B" w:rsidRDefault="003D3400" w:rsidP="003D3400">
            <w:pPr>
              <w:widowControl w:val="0"/>
              <w:spacing w:before="60" w:after="60" w:line="264" w:lineRule="auto"/>
              <w:ind w:left="-57" w:right="-57"/>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Stt</w:t>
            </w:r>
          </w:p>
        </w:tc>
        <w:tc>
          <w:tcPr>
            <w:tcW w:w="2907" w:type="dxa"/>
            <w:tcBorders>
              <w:top w:val="single" w:sz="4" w:space="0" w:color="auto"/>
              <w:left w:val="nil"/>
              <w:bottom w:val="single" w:sz="4" w:space="0" w:color="auto"/>
              <w:right w:val="single" w:sz="4" w:space="0" w:color="auto"/>
            </w:tcBorders>
            <w:vAlign w:val="center"/>
            <w:hideMark/>
          </w:tcPr>
          <w:p w14:paraId="0D9CC89B" w14:textId="77777777" w:rsidR="003D3400" w:rsidRPr="007A6E7B" w:rsidRDefault="003D3400" w:rsidP="003D3400">
            <w:pPr>
              <w:widowControl w:val="0"/>
              <w:spacing w:before="60" w:after="60" w:line="264"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 xml:space="preserve">Tên cơ sở doanh nghiệp </w:t>
            </w:r>
            <w:r w:rsidRPr="007A6E7B">
              <w:rPr>
                <w:rFonts w:eastAsia="Times New Roman" w:cs="Times New Roman"/>
                <w:b/>
                <w:bCs/>
                <w:color w:val="000000" w:themeColor="text1"/>
                <w:kern w:val="0"/>
                <w:sz w:val="24"/>
                <w:szCs w:val="24"/>
                <w:lang w:eastAsia="vi-VN"/>
                <w14:ligatures w14:val="none"/>
              </w:rPr>
              <w:br/>
              <w:t>theo ngành điều tra</w:t>
            </w:r>
          </w:p>
        </w:tc>
        <w:tc>
          <w:tcPr>
            <w:tcW w:w="821" w:type="dxa"/>
            <w:tcBorders>
              <w:top w:val="single" w:sz="4" w:space="0" w:color="auto"/>
              <w:left w:val="nil"/>
              <w:bottom w:val="single" w:sz="4" w:space="0" w:color="auto"/>
              <w:right w:val="single" w:sz="4" w:space="0" w:color="auto"/>
            </w:tcBorders>
            <w:vAlign w:val="center"/>
            <w:hideMark/>
          </w:tcPr>
          <w:p w14:paraId="52C8A884" w14:textId="77777777" w:rsidR="003D3400" w:rsidRPr="007A6E7B" w:rsidRDefault="003D3400" w:rsidP="003D3400">
            <w:pPr>
              <w:widowControl w:val="0"/>
              <w:spacing w:before="60" w:after="60" w:line="264"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 xml:space="preserve">Mã ngành </w:t>
            </w:r>
            <w:r w:rsidRPr="007A6E7B">
              <w:rPr>
                <w:rFonts w:eastAsia="Times New Roman" w:cs="Times New Roman"/>
                <w:b/>
                <w:bCs/>
                <w:iCs/>
                <w:color w:val="000000" w:themeColor="text1"/>
                <w:kern w:val="0"/>
                <w:sz w:val="24"/>
                <w:szCs w:val="24"/>
                <w:lang w:eastAsia="vi-VN"/>
                <w14:ligatures w14:val="none"/>
              </w:rPr>
              <w:t xml:space="preserve">VSIC </w:t>
            </w:r>
          </w:p>
        </w:tc>
        <w:tc>
          <w:tcPr>
            <w:tcW w:w="1370" w:type="dxa"/>
            <w:tcBorders>
              <w:top w:val="single" w:sz="4" w:space="0" w:color="auto"/>
              <w:left w:val="nil"/>
              <w:bottom w:val="single" w:sz="4" w:space="0" w:color="auto"/>
              <w:right w:val="single" w:sz="4" w:space="0" w:color="auto"/>
            </w:tcBorders>
            <w:vAlign w:val="center"/>
            <w:hideMark/>
          </w:tcPr>
          <w:p w14:paraId="76F5B15B" w14:textId="77777777" w:rsidR="003D3400" w:rsidRPr="007A6E7B" w:rsidRDefault="003D3400" w:rsidP="003D3400">
            <w:pPr>
              <w:widowControl w:val="0"/>
              <w:spacing w:before="60" w:after="60" w:line="264"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Mã số thuế</w:t>
            </w:r>
          </w:p>
        </w:tc>
        <w:tc>
          <w:tcPr>
            <w:tcW w:w="3738" w:type="dxa"/>
            <w:tcBorders>
              <w:top w:val="single" w:sz="4" w:space="0" w:color="auto"/>
              <w:left w:val="nil"/>
              <w:bottom w:val="single" w:sz="4" w:space="0" w:color="auto"/>
              <w:right w:val="single" w:sz="4" w:space="0" w:color="auto"/>
            </w:tcBorders>
            <w:vAlign w:val="center"/>
            <w:hideMark/>
          </w:tcPr>
          <w:p w14:paraId="4AA1F55B" w14:textId="77777777" w:rsidR="003D3400" w:rsidRPr="007A6E7B" w:rsidRDefault="003D3400" w:rsidP="003D3400">
            <w:pPr>
              <w:widowControl w:val="0"/>
              <w:spacing w:before="60" w:after="60" w:line="264"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Địa chỉ</w:t>
            </w:r>
          </w:p>
        </w:tc>
      </w:tr>
      <w:tr w:rsidR="007A6E7B" w:rsidRPr="007A6E7B" w14:paraId="3A1F1EC6"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590FA8EA" w14:textId="77777777" w:rsidR="003D3400" w:rsidRPr="007A6E7B" w:rsidRDefault="003D3400" w:rsidP="003D3400">
            <w:pPr>
              <w:widowControl w:val="0"/>
              <w:spacing w:before="60" w:after="60" w:line="264" w:lineRule="auto"/>
              <w:jc w:val="center"/>
              <w:rPr>
                <w:rFonts w:eastAsia="Times New Roman" w:cs="Times New Roman"/>
                <w:b/>
                <w:bCs/>
                <w:color w:val="000000" w:themeColor="text1"/>
                <w:kern w:val="0"/>
                <w:sz w:val="24"/>
                <w:szCs w:val="24"/>
                <w:lang w:eastAsia="vi-VN"/>
                <w14:ligatures w14:val="none"/>
              </w:rPr>
            </w:pPr>
            <w:bookmarkStart w:id="8" w:name="RANGE!A6"/>
            <w:r w:rsidRPr="007A6E7B">
              <w:rPr>
                <w:rFonts w:eastAsia="Times New Roman" w:cs="Times New Roman"/>
                <w:b/>
                <w:bCs/>
                <w:color w:val="000000" w:themeColor="text1"/>
                <w:kern w:val="0"/>
                <w:sz w:val="24"/>
                <w:szCs w:val="24"/>
                <w:lang w:eastAsia="vi-VN"/>
                <w14:ligatures w14:val="none"/>
              </w:rPr>
              <w:t>I</w:t>
            </w:r>
            <w:bookmarkEnd w:id="8"/>
          </w:p>
        </w:tc>
        <w:tc>
          <w:tcPr>
            <w:tcW w:w="2907" w:type="dxa"/>
            <w:tcBorders>
              <w:top w:val="single" w:sz="4" w:space="0" w:color="auto"/>
              <w:left w:val="nil"/>
              <w:bottom w:val="single" w:sz="4" w:space="0" w:color="auto"/>
              <w:right w:val="single" w:sz="4" w:space="0" w:color="auto"/>
            </w:tcBorders>
            <w:vAlign w:val="center"/>
            <w:hideMark/>
          </w:tcPr>
          <w:p w14:paraId="48CFFC96" w14:textId="77777777" w:rsidR="003D3400" w:rsidRPr="007A6E7B" w:rsidRDefault="003D3400" w:rsidP="003D3400">
            <w:pPr>
              <w:widowControl w:val="0"/>
              <w:spacing w:before="60" w:after="60" w:line="264" w:lineRule="auto"/>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Ngân hàng trong nước</w:t>
            </w:r>
          </w:p>
        </w:tc>
        <w:tc>
          <w:tcPr>
            <w:tcW w:w="821" w:type="dxa"/>
            <w:tcBorders>
              <w:top w:val="single" w:sz="4" w:space="0" w:color="auto"/>
              <w:left w:val="nil"/>
              <w:bottom w:val="single" w:sz="4" w:space="0" w:color="auto"/>
              <w:right w:val="single" w:sz="4" w:space="0" w:color="auto"/>
            </w:tcBorders>
            <w:vAlign w:val="center"/>
            <w:hideMark/>
          </w:tcPr>
          <w:p w14:paraId="6E19EFB0"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40D3409"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3738" w:type="dxa"/>
            <w:tcBorders>
              <w:top w:val="single" w:sz="4" w:space="0" w:color="auto"/>
              <w:left w:val="nil"/>
              <w:bottom w:val="single" w:sz="4" w:space="0" w:color="auto"/>
              <w:right w:val="single" w:sz="4" w:space="0" w:color="auto"/>
            </w:tcBorders>
            <w:vAlign w:val="center"/>
            <w:hideMark/>
          </w:tcPr>
          <w:p w14:paraId="39923C46" w14:textId="77777777" w:rsidR="003D3400" w:rsidRPr="007A6E7B" w:rsidRDefault="003D3400" w:rsidP="003D3400">
            <w:pPr>
              <w:widowControl w:val="0"/>
              <w:spacing w:before="60" w:after="60" w:line="264" w:lineRule="auto"/>
              <w:jc w:val="both"/>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 </w:t>
            </w:r>
          </w:p>
        </w:tc>
      </w:tr>
      <w:tr w:rsidR="007A6E7B" w:rsidRPr="007A6E7B" w14:paraId="1B8180B8"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6EC677F"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w:t>
            </w:r>
          </w:p>
        </w:tc>
        <w:tc>
          <w:tcPr>
            <w:tcW w:w="2907" w:type="dxa"/>
            <w:tcBorders>
              <w:top w:val="single" w:sz="4" w:space="0" w:color="auto"/>
              <w:left w:val="nil"/>
              <w:bottom w:val="single" w:sz="4" w:space="0" w:color="auto"/>
              <w:right w:val="single" w:sz="4" w:space="0" w:color="auto"/>
            </w:tcBorders>
            <w:vAlign w:val="center"/>
            <w:hideMark/>
          </w:tcPr>
          <w:p w14:paraId="464B5D9C" w14:textId="77777777" w:rsidR="003D3400" w:rsidRPr="007A6E7B" w:rsidRDefault="003D3400" w:rsidP="003D3400">
            <w:pPr>
              <w:widowControl w:val="0"/>
              <w:spacing w:before="60" w:after="6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Đầu tư và Phát triển Việt Nam</w:t>
            </w:r>
          </w:p>
        </w:tc>
        <w:tc>
          <w:tcPr>
            <w:tcW w:w="821" w:type="dxa"/>
            <w:tcBorders>
              <w:top w:val="single" w:sz="4" w:space="0" w:color="auto"/>
              <w:left w:val="nil"/>
              <w:bottom w:val="single" w:sz="4" w:space="0" w:color="auto"/>
              <w:right w:val="single" w:sz="4" w:space="0" w:color="auto"/>
            </w:tcBorders>
            <w:vAlign w:val="center"/>
            <w:hideMark/>
          </w:tcPr>
          <w:p w14:paraId="545307C8"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05E62E5"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0100150619</w:t>
            </w:r>
          </w:p>
        </w:tc>
        <w:tc>
          <w:tcPr>
            <w:tcW w:w="3738" w:type="dxa"/>
            <w:tcBorders>
              <w:top w:val="single" w:sz="4" w:space="0" w:color="auto"/>
              <w:left w:val="nil"/>
              <w:bottom w:val="single" w:sz="4" w:space="0" w:color="auto"/>
              <w:right w:val="single" w:sz="4" w:space="0" w:color="auto"/>
            </w:tcBorders>
            <w:vAlign w:val="center"/>
            <w:hideMark/>
          </w:tcPr>
          <w:p w14:paraId="10049980" w14:textId="77777777" w:rsidR="003D3400" w:rsidRPr="007A6E7B" w:rsidRDefault="003D3400" w:rsidP="003D3400">
            <w:pPr>
              <w:widowControl w:val="0"/>
              <w:spacing w:before="60" w:after="6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35 Hàng Vôi, Hoàn Kiếm, TP. Hà Nội</w:t>
            </w:r>
          </w:p>
        </w:tc>
      </w:tr>
      <w:tr w:rsidR="007A6E7B" w:rsidRPr="007A6E7B" w14:paraId="14913A9D"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233D5AE"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w:t>
            </w:r>
          </w:p>
        </w:tc>
        <w:tc>
          <w:tcPr>
            <w:tcW w:w="2907" w:type="dxa"/>
            <w:tcBorders>
              <w:top w:val="single" w:sz="4" w:space="0" w:color="auto"/>
              <w:left w:val="nil"/>
              <w:bottom w:val="single" w:sz="4" w:space="0" w:color="auto"/>
              <w:right w:val="single" w:sz="4" w:space="0" w:color="auto"/>
            </w:tcBorders>
            <w:vAlign w:val="center"/>
            <w:hideMark/>
          </w:tcPr>
          <w:p w14:paraId="29994EF3" w14:textId="77777777" w:rsidR="003D3400" w:rsidRPr="007A6E7B" w:rsidRDefault="003D3400" w:rsidP="003D3400">
            <w:pPr>
              <w:widowControl w:val="0"/>
              <w:spacing w:before="60" w:after="6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Ngoại thương Việt Nam</w:t>
            </w:r>
          </w:p>
        </w:tc>
        <w:tc>
          <w:tcPr>
            <w:tcW w:w="821" w:type="dxa"/>
            <w:tcBorders>
              <w:top w:val="single" w:sz="4" w:space="0" w:color="auto"/>
              <w:left w:val="nil"/>
              <w:bottom w:val="single" w:sz="4" w:space="0" w:color="auto"/>
              <w:right w:val="single" w:sz="4" w:space="0" w:color="auto"/>
            </w:tcBorders>
            <w:vAlign w:val="center"/>
            <w:hideMark/>
          </w:tcPr>
          <w:p w14:paraId="797698D7"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55D264C5"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0100112437</w:t>
            </w:r>
          </w:p>
        </w:tc>
        <w:tc>
          <w:tcPr>
            <w:tcW w:w="3738" w:type="dxa"/>
            <w:tcBorders>
              <w:top w:val="single" w:sz="4" w:space="0" w:color="auto"/>
              <w:left w:val="nil"/>
              <w:bottom w:val="single" w:sz="4" w:space="0" w:color="auto"/>
              <w:right w:val="single" w:sz="4" w:space="0" w:color="auto"/>
            </w:tcBorders>
            <w:vAlign w:val="center"/>
            <w:hideMark/>
          </w:tcPr>
          <w:p w14:paraId="0370AC5E" w14:textId="77777777" w:rsidR="003D3400" w:rsidRPr="007A6E7B" w:rsidRDefault="003D3400" w:rsidP="003D3400">
            <w:pPr>
              <w:widowControl w:val="0"/>
              <w:spacing w:before="60" w:after="6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198 Trần Quang Khải, Hoàn Kiếm, TP. Hà Nội</w:t>
            </w:r>
          </w:p>
        </w:tc>
      </w:tr>
      <w:tr w:rsidR="007A6E7B" w:rsidRPr="007A6E7B" w14:paraId="2410E80F"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22824FCF"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w:t>
            </w:r>
          </w:p>
        </w:tc>
        <w:tc>
          <w:tcPr>
            <w:tcW w:w="2907" w:type="dxa"/>
            <w:tcBorders>
              <w:top w:val="single" w:sz="4" w:space="0" w:color="auto"/>
              <w:left w:val="nil"/>
              <w:bottom w:val="single" w:sz="4" w:space="0" w:color="auto"/>
              <w:right w:val="single" w:sz="4" w:space="0" w:color="auto"/>
            </w:tcBorders>
            <w:vAlign w:val="center"/>
            <w:hideMark/>
          </w:tcPr>
          <w:p w14:paraId="7C3C8991" w14:textId="77777777" w:rsidR="003D3400" w:rsidRPr="007A6E7B" w:rsidRDefault="003D3400" w:rsidP="003D3400">
            <w:pPr>
              <w:widowControl w:val="0"/>
              <w:spacing w:before="60" w:after="6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Công thương Việt Nam</w:t>
            </w:r>
          </w:p>
        </w:tc>
        <w:tc>
          <w:tcPr>
            <w:tcW w:w="821" w:type="dxa"/>
            <w:tcBorders>
              <w:top w:val="single" w:sz="4" w:space="0" w:color="auto"/>
              <w:left w:val="nil"/>
              <w:bottom w:val="single" w:sz="4" w:space="0" w:color="auto"/>
              <w:right w:val="single" w:sz="4" w:space="0" w:color="auto"/>
            </w:tcBorders>
            <w:vAlign w:val="center"/>
            <w:hideMark/>
          </w:tcPr>
          <w:p w14:paraId="397689EB"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395DB29"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0100111948</w:t>
            </w:r>
          </w:p>
        </w:tc>
        <w:tc>
          <w:tcPr>
            <w:tcW w:w="3738" w:type="dxa"/>
            <w:tcBorders>
              <w:top w:val="single" w:sz="4" w:space="0" w:color="auto"/>
              <w:left w:val="nil"/>
              <w:bottom w:val="single" w:sz="4" w:space="0" w:color="auto"/>
              <w:right w:val="single" w:sz="4" w:space="0" w:color="auto"/>
            </w:tcBorders>
            <w:vAlign w:val="center"/>
            <w:hideMark/>
          </w:tcPr>
          <w:p w14:paraId="77055EC0" w14:textId="77777777" w:rsidR="003D3400" w:rsidRPr="007A6E7B" w:rsidRDefault="003D3400" w:rsidP="003D3400">
            <w:pPr>
              <w:widowControl w:val="0"/>
              <w:spacing w:before="60" w:after="6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108 Trần Hưng Đạo, TP. Hà Nội </w:t>
            </w:r>
          </w:p>
        </w:tc>
      </w:tr>
      <w:tr w:rsidR="007A6E7B" w:rsidRPr="007A6E7B" w14:paraId="3F238DF3"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7A3481D"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4</w:t>
            </w:r>
          </w:p>
        </w:tc>
        <w:tc>
          <w:tcPr>
            <w:tcW w:w="2907" w:type="dxa"/>
            <w:tcBorders>
              <w:top w:val="single" w:sz="4" w:space="0" w:color="auto"/>
              <w:left w:val="nil"/>
              <w:bottom w:val="single" w:sz="4" w:space="0" w:color="auto"/>
              <w:right w:val="single" w:sz="4" w:space="0" w:color="auto"/>
            </w:tcBorders>
            <w:vAlign w:val="center"/>
            <w:hideMark/>
          </w:tcPr>
          <w:p w14:paraId="0E125103" w14:textId="77777777" w:rsidR="003D3400" w:rsidRPr="007A6E7B" w:rsidRDefault="003D3400" w:rsidP="003D3400">
            <w:pPr>
              <w:widowControl w:val="0"/>
              <w:spacing w:before="60" w:after="6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NN và Phát triển nông thôn Việt Nam</w:t>
            </w:r>
          </w:p>
        </w:tc>
        <w:tc>
          <w:tcPr>
            <w:tcW w:w="821" w:type="dxa"/>
            <w:tcBorders>
              <w:top w:val="single" w:sz="4" w:space="0" w:color="auto"/>
              <w:left w:val="nil"/>
              <w:bottom w:val="single" w:sz="4" w:space="0" w:color="auto"/>
              <w:right w:val="single" w:sz="4" w:space="0" w:color="auto"/>
            </w:tcBorders>
            <w:vAlign w:val="center"/>
            <w:hideMark/>
          </w:tcPr>
          <w:p w14:paraId="6FBA96B6"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434ADEA"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1000686174</w:t>
            </w:r>
          </w:p>
        </w:tc>
        <w:tc>
          <w:tcPr>
            <w:tcW w:w="3738" w:type="dxa"/>
            <w:tcBorders>
              <w:top w:val="single" w:sz="4" w:space="0" w:color="auto"/>
              <w:left w:val="nil"/>
              <w:bottom w:val="single" w:sz="4" w:space="0" w:color="auto"/>
              <w:right w:val="single" w:sz="4" w:space="0" w:color="auto"/>
            </w:tcBorders>
            <w:vAlign w:val="center"/>
            <w:hideMark/>
          </w:tcPr>
          <w:p w14:paraId="5400D621" w14:textId="77777777" w:rsidR="003D3400" w:rsidRPr="007A6E7B" w:rsidRDefault="003D3400" w:rsidP="003D3400">
            <w:pPr>
              <w:widowControl w:val="0"/>
              <w:spacing w:before="60" w:after="6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Số 2 Láng Hạ, Ba Đình, TP. Hà Nội</w:t>
            </w:r>
          </w:p>
        </w:tc>
      </w:tr>
      <w:tr w:rsidR="007A6E7B" w:rsidRPr="007A6E7B" w14:paraId="32E10672"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2097493"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5</w:t>
            </w:r>
          </w:p>
        </w:tc>
        <w:tc>
          <w:tcPr>
            <w:tcW w:w="2907" w:type="dxa"/>
            <w:tcBorders>
              <w:top w:val="single" w:sz="4" w:space="0" w:color="auto"/>
              <w:left w:val="nil"/>
              <w:bottom w:val="single" w:sz="4" w:space="0" w:color="auto"/>
              <w:right w:val="single" w:sz="4" w:space="0" w:color="auto"/>
            </w:tcBorders>
            <w:vAlign w:val="center"/>
            <w:hideMark/>
          </w:tcPr>
          <w:p w14:paraId="4FCA0850" w14:textId="77777777" w:rsidR="003D3400" w:rsidRPr="007A6E7B" w:rsidRDefault="003D3400" w:rsidP="003D3400">
            <w:pPr>
              <w:widowControl w:val="0"/>
              <w:spacing w:before="60" w:after="6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Xuất Nhập khẩu</w:t>
            </w:r>
          </w:p>
        </w:tc>
        <w:tc>
          <w:tcPr>
            <w:tcW w:w="821" w:type="dxa"/>
            <w:tcBorders>
              <w:top w:val="single" w:sz="4" w:space="0" w:color="auto"/>
              <w:left w:val="nil"/>
              <w:bottom w:val="single" w:sz="4" w:space="0" w:color="auto"/>
              <w:right w:val="single" w:sz="4" w:space="0" w:color="auto"/>
            </w:tcBorders>
            <w:vAlign w:val="center"/>
            <w:hideMark/>
          </w:tcPr>
          <w:p w14:paraId="14ADC7E5"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9DA6612"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0301179079</w:t>
            </w:r>
          </w:p>
        </w:tc>
        <w:tc>
          <w:tcPr>
            <w:tcW w:w="3738" w:type="dxa"/>
            <w:tcBorders>
              <w:top w:val="single" w:sz="4" w:space="0" w:color="auto"/>
              <w:left w:val="nil"/>
              <w:bottom w:val="single" w:sz="4" w:space="0" w:color="auto"/>
              <w:right w:val="single" w:sz="4" w:space="0" w:color="auto"/>
            </w:tcBorders>
            <w:vAlign w:val="center"/>
            <w:hideMark/>
          </w:tcPr>
          <w:p w14:paraId="7A8A9E1F" w14:textId="77777777" w:rsidR="003D3400" w:rsidRPr="007A6E7B" w:rsidRDefault="003D3400" w:rsidP="003D3400">
            <w:pPr>
              <w:widowControl w:val="0"/>
              <w:spacing w:before="60" w:after="6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72 Lê Thánh Tôn, P. Bến Nghé, Q.1, TP. Hồ Chí Minh</w:t>
            </w:r>
          </w:p>
        </w:tc>
      </w:tr>
      <w:tr w:rsidR="007A6E7B" w:rsidRPr="007A6E7B" w14:paraId="046196D1"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7DC10E90"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w:t>
            </w:r>
          </w:p>
        </w:tc>
        <w:tc>
          <w:tcPr>
            <w:tcW w:w="2907" w:type="dxa"/>
            <w:tcBorders>
              <w:top w:val="single" w:sz="4" w:space="0" w:color="auto"/>
              <w:left w:val="nil"/>
              <w:bottom w:val="single" w:sz="4" w:space="0" w:color="auto"/>
              <w:right w:val="single" w:sz="4" w:space="0" w:color="auto"/>
            </w:tcBorders>
            <w:vAlign w:val="center"/>
            <w:hideMark/>
          </w:tcPr>
          <w:p w14:paraId="7258B1A1" w14:textId="77777777" w:rsidR="003D3400" w:rsidRPr="007A6E7B" w:rsidRDefault="003D3400" w:rsidP="003D3400">
            <w:pPr>
              <w:widowControl w:val="0"/>
              <w:spacing w:before="60" w:after="6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Sài gòn Thương tín</w:t>
            </w:r>
          </w:p>
        </w:tc>
        <w:tc>
          <w:tcPr>
            <w:tcW w:w="821" w:type="dxa"/>
            <w:tcBorders>
              <w:top w:val="single" w:sz="4" w:space="0" w:color="auto"/>
              <w:left w:val="nil"/>
              <w:bottom w:val="single" w:sz="4" w:space="0" w:color="auto"/>
              <w:right w:val="single" w:sz="4" w:space="0" w:color="auto"/>
            </w:tcBorders>
            <w:vAlign w:val="center"/>
            <w:hideMark/>
          </w:tcPr>
          <w:p w14:paraId="4FA36F7D"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4BF8EDF1"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0301103908</w:t>
            </w:r>
          </w:p>
        </w:tc>
        <w:tc>
          <w:tcPr>
            <w:tcW w:w="3738" w:type="dxa"/>
            <w:tcBorders>
              <w:top w:val="single" w:sz="4" w:space="0" w:color="auto"/>
              <w:left w:val="nil"/>
              <w:bottom w:val="single" w:sz="4" w:space="0" w:color="auto"/>
              <w:right w:val="single" w:sz="4" w:space="0" w:color="auto"/>
            </w:tcBorders>
            <w:vAlign w:val="center"/>
            <w:hideMark/>
          </w:tcPr>
          <w:p w14:paraId="27CD2718" w14:textId="77777777" w:rsidR="003D3400" w:rsidRPr="007A6E7B" w:rsidRDefault="003D3400" w:rsidP="003D3400">
            <w:pPr>
              <w:widowControl w:val="0"/>
              <w:spacing w:before="60" w:after="6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266-268 Nam Kỳ Khởi Nghĩa, Q.3, TP. Hồ Chí Minh</w:t>
            </w:r>
          </w:p>
        </w:tc>
      </w:tr>
      <w:tr w:rsidR="007A6E7B" w:rsidRPr="007A6E7B" w14:paraId="4FEBE117"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2EE39443"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7</w:t>
            </w:r>
          </w:p>
        </w:tc>
        <w:tc>
          <w:tcPr>
            <w:tcW w:w="2907" w:type="dxa"/>
            <w:tcBorders>
              <w:top w:val="single" w:sz="4" w:space="0" w:color="auto"/>
              <w:left w:val="nil"/>
              <w:bottom w:val="single" w:sz="4" w:space="0" w:color="auto"/>
              <w:right w:val="single" w:sz="4" w:space="0" w:color="auto"/>
            </w:tcBorders>
            <w:vAlign w:val="center"/>
            <w:hideMark/>
          </w:tcPr>
          <w:p w14:paraId="6BBB9AFD" w14:textId="77777777" w:rsidR="003D3400" w:rsidRPr="007A6E7B" w:rsidRDefault="003D3400" w:rsidP="003D3400">
            <w:pPr>
              <w:widowControl w:val="0"/>
              <w:spacing w:before="60" w:after="6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Thương mại Cổ phần Á Châu</w:t>
            </w:r>
          </w:p>
        </w:tc>
        <w:tc>
          <w:tcPr>
            <w:tcW w:w="821" w:type="dxa"/>
            <w:tcBorders>
              <w:top w:val="single" w:sz="4" w:space="0" w:color="auto"/>
              <w:left w:val="nil"/>
              <w:bottom w:val="single" w:sz="4" w:space="0" w:color="auto"/>
              <w:right w:val="single" w:sz="4" w:space="0" w:color="auto"/>
            </w:tcBorders>
            <w:vAlign w:val="center"/>
            <w:hideMark/>
          </w:tcPr>
          <w:p w14:paraId="1735D526"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073EC263"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0301452948</w:t>
            </w:r>
          </w:p>
        </w:tc>
        <w:tc>
          <w:tcPr>
            <w:tcW w:w="3738" w:type="dxa"/>
            <w:tcBorders>
              <w:top w:val="single" w:sz="4" w:space="0" w:color="auto"/>
              <w:left w:val="nil"/>
              <w:bottom w:val="single" w:sz="4" w:space="0" w:color="auto"/>
              <w:right w:val="single" w:sz="4" w:space="0" w:color="auto"/>
            </w:tcBorders>
            <w:vAlign w:val="center"/>
            <w:hideMark/>
          </w:tcPr>
          <w:p w14:paraId="0DB4108E" w14:textId="77777777" w:rsidR="003D3400" w:rsidRPr="007A6E7B" w:rsidRDefault="003D3400" w:rsidP="003D3400">
            <w:pPr>
              <w:widowControl w:val="0"/>
              <w:spacing w:before="60" w:after="6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442 Nguyễn Thị Minh Khai, P.5, Q.3, TP. Hồ Chí Minh</w:t>
            </w:r>
          </w:p>
        </w:tc>
      </w:tr>
      <w:tr w:rsidR="007A6E7B" w:rsidRPr="007A6E7B" w14:paraId="27FB8A38"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27271077"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8</w:t>
            </w:r>
          </w:p>
        </w:tc>
        <w:tc>
          <w:tcPr>
            <w:tcW w:w="2907" w:type="dxa"/>
            <w:tcBorders>
              <w:top w:val="single" w:sz="4" w:space="0" w:color="auto"/>
              <w:left w:val="nil"/>
              <w:bottom w:val="single" w:sz="4" w:space="0" w:color="auto"/>
              <w:right w:val="single" w:sz="4" w:space="0" w:color="auto"/>
            </w:tcBorders>
            <w:vAlign w:val="center"/>
            <w:hideMark/>
          </w:tcPr>
          <w:p w14:paraId="20AF684B" w14:textId="77777777" w:rsidR="003D3400" w:rsidRPr="007A6E7B" w:rsidRDefault="003D3400" w:rsidP="003D3400">
            <w:pPr>
              <w:widowControl w:val="0"/>
              <w:spacing w:before="60" w:after="6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Thương mại Cổ phần Đông Á</w:t>
            </w:r>
          </w:p>
        </w:tc>
        <w:tc>
          <w:tcPr>
            <w:tcW w:w="821" w:type="dxa"/>
            <w:tcBorders>
              <w:top w:val="single" w:sz="4" w:space="0" w:color="auto"/>
              <w:left w:val="nil"/>
              <w:bottom w:val="single" w:sz="4" w:space="0" w:color="auto"/>
              <w:right w:val="single" w:sz="4" w:space="0" w:color="auto"/>
            </w:tcBorders>
            <w:vAlign w:val="center"/>
            <w:hideMark/>
          </w:tcPr>
          <w:p w14:paraId="0440CE88"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453FDD3F"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0301442379</w:t>
            </w:r>
          </w:p>
        </w:tc>
        <w:tc>
          <w:tcPr>
            <w:tcW w:w="3738" w:type="dxa"/>
            <w:tcBorders>
              <w:top w:val="single" w:sz="4" w:space="0" w:color="auto"/>
              <w:left w:val="nil"/>
              <w:bottom w:val="single" w:sz="4" w:space="0" w:color="auto"/>
              <w:right w:val="single" w:sz="4" w:space="0" w:color="auto"/>
            </w:tcBorders>
            <w:vAlign w:val="center"/>
            <w:hideMark/>
          </w:tcPr>
          <w:p w14:paraId="3E178950" w14:textId="77777777" w:rsidR="003D3400" w:rsidRPr="007A6E7B" w:rsidRDefault="003D3400" w:rsidP="003D3400">
            <w:pPr>
              <w:widowControl w:val="0"/>
              <w:spacing w:before="60" w:after="6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130 Phan Đăng Lưu, P.3, Q. Phú Nhuận, TP. Hồ Chí Minh</w:t>
            </w:r>
          </w:p>
        </w:tc>
      </w:tr>
      <w:tr w:rsidR="007A6E7B" w:rsidRPr="007A6E7B" w14:paraId="213F1DA2"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77F25D1C"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9</w:t>
            </w:r>
          </w:p>
        </w:tc>
        <w:tc>
          <w:tcPr>
            <w:tcW w:w="2907" w:type="dxa"/>
            <w:tcBorders>
              <w:top w:val="single" w:sz="4" w:space="0" w:color="auto"/>
              <w:left w:val="nil"/>
              <w:bottom w:val="single" w:sz="4" w:space="0" w:color="auto"/>
              <w:right w:val="single" w:sz="4" w:space="0" w:color="auto"/>
            </w:tcBorders>
            <w:vAlign w:val="center"/>
            <w:hideMark/>
          </w:tcPr>
          <w:p w14:paraId="27EAE20D" w14:textId="77777777" w:rsidR="003D3400" w:rsidRPr="007A6E7B" w:rsidRDefault="003D3400" w:rsidP="003D3400">
            <w:pPr>
              <w:widowControl w:val="0"/>
              <w:spacing w:before="60" w:after="6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Thương mại Cổ phần Kỹ thương Việt Nam</w:t>
            </w:r>
          </w:p>
        </w:tc>
        <w:tc>
          <w:tcPr>
            <w:tcW w:w="821" w:type="dxa"/>
            <w:tcBorders>
              <w:top w:val="single" w:sz="4" w:space="0" w:color="auto"/>
              <w:left w:val="nil"/>
              <w:bottom w:val="single" w:sz="4" w:space="0" w:color="auto"/>
              <w:right w:val="single" w:sz="4" w:space="0" w:color="auto"/>
            </w:tcBorders>
            <w:vAlign w:val="center"/>
            <w:hideMark/>
          </w:tcPr>
          <w:p w14:paraId="78EECF55"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C94DC12"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0100230800</w:t>
            </w:r>
          </w:p>
        </w:tc>
        <w:tc>
          <w:tcPr>
            <w:tcW w:w="3738" w:type="dxa"/>
            <w:tcBorders>
              <w:top w:val="single" w:sz="4" w:space="0" w:color="auto"/>
              <w:left w:val="nil"/>
              <w:bottom w:val="single" w:sz="4" w:space="0" w:color="auto"/>
              <w:right w:val="single" w:sz="4" w:space="0" w:color="auto"/>
            </w:tcBorders>
            <w:vAlign w:val="center"/>
            <w:hideMark/>
          </w:tcPr>
          <w:p w14:paraId="75CBA9D4" w14:textId="77777777" w:rsidR="003D3400" w:rsidRPr="007A6E7B" w:rsidRDefault="003D3400" w:rsidP="003D3400">
            <w:pPr>
              <w:widowControl w:val="0"/>
              <w:spacing w:before="60" w:after="6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191 Bà Triệu, TP. Hà Nội</w:t>
            </w:r>
          </w:p>
        </w:tc>
      </w:tr>
      <w:tr w:rsidR="007A6E7B" w:rsidRPr="007A6E7B" w14:paraId="4F2BD0BF"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0D608DD2"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10</w:t>
            </w:r>
          </w:p>
        </w:tc>
        <w:tc>
          <w:tcPr>
            <w:tcW w:w="2907" w:type="dxa"/>
            <w:tcBorders>
              <w:top w:val="single" w:sz="4" w:space="0" w:color="auto"/>
              <w:left w:val="nil"/>
              <w:bottom w:val="single" w:sz="4" w:space="0" w:color="auto"/>
              <w:right w:val="single" w:sz="4" w:space="0" w:color="auto"/>
            </w:tcBorders>
            <w:vAlign w:val="center"/>
            <w:hideMark/>
          </w:tcPr>
          <w:p w14:paraId="4C2D6D15" w14:textId="77777777" w:rsidR="003D3400" w:rsidRPr="007A6E7B" w:rsidRDefault="003D3400" w:rsidP="003D3400">
            <w:pPr>
              <w:widowControl w:val="0"/>
              <w:spacing w:before="60" w:after="6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Thương mại Cổ phần Quân đội</w:t>
            </w:r>
          </w:p>
        </w:tc>
        <w:tc>
          <w:tcPr>
            <w:tcW w:w="821" w:type="dxa"/>
            <w:tcBorders>
              <w:top w:val="single" w:sz="4" w:space="0" w:color="auto"/>
              <w:left w:val="nil"/>
              <w:bottom w:val="single" w:sz="4" w:space="0" w:color="auto"/>
              <w:right w:val="single" w:sz="4" w:space="0" w:color="auto"/>
            </w:tcBorders>
            <w:vAlign w:val="center"/>
            <w:hideMark/>
          </w:tcPr>
          <w:p w14:paraId="05BE9686"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BA148A0"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0100230800</w:t>
            </w:r>
          </w:p>
        </w:tc>
        <w:tc>
          <w:tcPr>
            <w:tcW w:w="3738" w:type="dxa"/>
            <w:tcBorders>
              <w:top w:val="single" w:sz="4" w:space="0" w:color="auto"/>
              <w:left w:val="nil"/>
              <w:bottom w:val="single" w:sz="4" w:space="0" w:color="auto"/>
              <w:right w:val="single" w:sz="4" w:space="0" w:color="auto"/>
            </w:tcBorders>
            <w:vAlign w:val="center"/>
            <w:hideMark/>
          </w:tcPr>
          <w:p w14:paraId="756C19EF" w14:textId="77777777" w:rsidR="003D3400" w:rsidRPr="007A6E7B" w:rsidRDefault="003D3400" w:rsidP="003D3400">
            <w:pPr>
              <w:widowControl w:val="0"/>
              <w:spacing w:before="60" w:after="6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21 Cát Linh, Đống Đa, TP. Hà Nội</w:t>
            </w:r>
          </w:p>
        </w:tc>
      </w:tr>
      <w:tr w:rsidR="007A6E7B" w:rsidRPr="007A6E7B" w14:paraId="650645F8"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EF41104"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11</w:t>
            </w:r>
          </w:p>
        </w:tc>
        <w:tc>
          <w:tcPr>
            <w:tcW w:w="2907" w:type="dxa"/>
            <w:tcBorders>
              <w:top w:val="single" w:sz="4" w:space="0" w:color="auto"/>
              <w:left w:val="nil"/>
              <w:bottom w:val="single" w:sz="4" w:space="0" w:color="auto"/>
              <w:right w:val="single" w:sz="4" w:space="0" w:color="auto"/>
            </w:tcBorders>
            <w:vAlign w:val="center"/>
            <w:hideMark/>
          </w:tcPr>
          <w:p w14:paraId="543DBA4B" w14:textId="77777777" w:rsidR="003D3400" w:rsidRPr="007A6E7B" w:rsidRDefault="003D3400" w:rsidP="003D3400">
            <w:pPr>
              <w:widowControl w:val="0"/>
              <w:spacing w:before="60" w:after="6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Sài Gòn - Hà Nội (SHB)</w:t>
            </w:r>
          </w:p>
        </w:tc>
        <w:tc>
          <w:tcPr>
            <w:tcW w:w="821" w:type="dxa"/>
            <w:tcBorders>
              <w:top w:val="single" w:sz="4" w:space="0" w:color="auto"/>
              <w:left w:val="nil"/>
              <w:bottom w:val="single" w:sz="4" w:space="0" w:color="auto"/>
              <w:right w:val="single" w:sz="4" w:space="0" w:color="auto"/>
            </w:tcBorders>
            <w:vAlign w:val="center"/>
            <w:hideMark/>
          </w:tcPr>
          <w:p w14:paraId="5F20A20A"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01F54ED3"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1800278630</w:t>
            </w:r>
          </w:p>
        </w:tc>
        <w:tc>
          <w:tcPr>
            <w:tcW w:w="3738" w:type="dxa"/>
            <w:tcBorders>
              <w:top w:val="single" w:sz="4" w:space="0" w:color="auto"/>
              <w:left w:val="nil"/>
              <w:bottom w:val="single" w:sz="4" w:space="0" w:color="auto"/>
              <w:right w:val="single" w:sz="4" w:space="0" w:color="auto"/>
            </w:tcBorders>
            <w:vAlign w:val="center"/>
            <w:hideMark/>
          </w:tcPr>
          <w:p w14:paraId="3ADDAB6D" w14:textId="77777777" w:rsidR="003D3400" w:rsidRPr="007A6E7B" w:rsidRDefault="003D3400" w:rsidP="003D3400">
            <w:pPr>
              <w:widowControl w:val="0"/>
              <w:spacing w:before="60" w:after="6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77 Trần Hưng Đạo, TP. Hà Nội</w:t>
            </w:r>
          </w:p>
        </w:tc>
      </w:tr>
      <w:tr w:rsidR="007A6E7B" w:rsidRPr="007A6E7B" w14:paraId="27D7FBE1" w14:textId="77777777" w:rsidTr="00CF1540">
        <w:trPr>
          <w:trHeight w:val="860"/>
        </w:trPr>
        <w:tc>
          <w:tcPr>
            <w:tcW w:w="562" w:type="dxa"/>
            <w:tcBorders>
              <w:top w:val="single" w:sz="4" w:space="0" w:color="auto"/>
              <w:left w:val="single" w:sz="4" w:space="0" w:color="auto"/>
              <w:bottom w:val="single" w:sz="4" w:space="0" w:color="auto"/>
              <w:right w:val="single" w:sz="4" w:space="0" w:color="auto"/>
            </w:tcBorders>
            <w:vAlign w:val="center"/>
            <w:hideMark/>
          </w:tcPr>
          <w:p w14:paraId="3CB735FA"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12</w:t>
            </w:r>
          </w:p>
        </w:tc>
        <w:tc>
          <w:tcPr>
            <w:tcW w:w="2907" w:type="dxa"/>
            <w:tcBorders>
              <w:top w:val="single" w:sz="4" w:space="0" w:color="auto"/>
              <w:left w:val="nil"/>
              <w:bottom w:val="single" w:sz="4" w:space="0" w:color="auto"/>
              <w:right w:val="single" w:sz="4" w:space="0" w:color="auto"/>
            </w:tcBorders>
            <w:vAlign w:val="center"/>
            <w:hideMark/>
          </w:tcPr>
          <w:p w14:paraId="5B9E8D76" w14:textId="77777777" w:rsidR="003D3400" w:rsidRPr="007A6E7B" w:rsidRDefault="003D3400" w:rsidP="003D3400">
            <w:pPr>
              <w:widowControl w:val="0"/>
              <w:spacing w:before="60" w:after="6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Phát triển thành phố HCM (HDBank)</w:t>
            </w:r>
          </w:p>
        </w:tc>
        <w:tc>
          <w:tcPr>
            <w:tcW w:w="821" w:type="dxa"/>
            <w:tcBorders>
              <w:top w:val="single" w:sz="4" w:space="0" w:color="auto"/>
              <w:left w:val="nil"/>
              <w:bottom w:val="single" w:sz="4" w:space="0" w:color="auto"/>
              <w:right w:val="single" w:sz="4" w:space="0" w:color="auto"/>
            </w:tcBorders>
            <w:vAlign w:val="center"/>
            <w:hideMark/>
          </w:tcPr>
          <w:p w14:paraId="6CA5D94E"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18E85B0"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0300608092</w:t>
            </w:r>
          </w:p>
        </w:tc>
        <w:tc>
          <w:tcPr>
            <w:tcW w:w="3738" w:type="dxa"/>
            <w:tcBorders>
              <w:top w:val="single" w:sz="4" w:space="0" w:color="auto"/>
              <w:left w:val="nil"/>
              <w:bottom w:val="single" w:sz="4" w:space="0" w:color="auto"/>
              <w:right w:val="single" w:sz="4" w:space="0" w:color="auto"/>
            </w:tcBorders>
            <w:vAlign w:val="center"/>
            <w:hideMark/>
          </w:tcPr>
          <w:p w14:paraId="43AB909F" w14:textId="77777777" w:rsidR="003D3400" w:rsidRPr="007A6E7B" w:rsidRDefault="003D3400" w:rsidP="00BE4550">
            <w:pPr>
              <w:widowControl w:val="0"/>
              <w:spacing w:before="60" w:after="6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25 Bis Nguyễn Thị Minh Khai, Quận 1, TP. Hồ Chí Minh</w:t>
            </w:r>
          </w:p>
        </w:tc>
      </w:tr>
      <w:tr w:rsidR="007A6E7B" w:rsidRPr="007A6E7B" w14:paraId="781CA8BB" w14:textId="77777777" w:rsidTr="00CF1540">
        <w:trPr>
          <w:trHeight w:val="856"/>
        </w:trPr>
        <w:tc>
          <w:tcPr>
            <w:tcW w:w="562" w:type="dxa"/>
            <w:tcBorders>
              <w:top w:val="single" w:sz="4" w:space="0" w:color="auto"/>
              <w:left w:val="single" w:sz="4" w:space="0" w:color="auto"/>
              <w:bottom w:val="single" w:sz="4" w:space="0" w:color="auto"/>
              <w:right w:val="single" w:sz="4" w:space="0" w:color="auto"/>
            </w:tcBorders>
            <w:vAlign w:val="center"/>
            <w:hideMark/>
          </w:tcPr>
          <w:p w14:paraId="23E6B198"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13</w:t>
            </w:r>
          </w:p>
        </w:tc>
        <w:tc>
          <w:tcPr>
            <w:tcW w:w="2907" w:type="dxa"/>
            <w:tcBorders>
              <w:top w:val="single" w:sz="4" w:space="0" w:color="auto"/>
              <w:left w:val="nil"/>
              <w:bottom w:val="single" w:sz="4" w:space="0" w:color="auto"/>
              <w:right w:val="single" w:sz="4" w:space="0" w:color="auto"/>
            </w:tcBorders>
            <w:vAlign w:val="center"/>
            <w:hideMark/>
          </w:tcPr>
          <w:p w14:paraId="6437D94D" w14:textId="77777777" w:rsidR="003D3400" w:rsidRPr="007A6E7B" w:rsidRDefault="003D3400" w:rsidP="003D3400">
            <w:pPr>
              <w:widowControl w:val="0"/>
              <w:spacing w:before="60" w:after="6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Việt Nam thịnh vượng (Vpbank)</w:t>
            </w:r>
          </w:p>
        </w:tc>
        <w:tc>
          <w:tcPr>
            <w:tcW w:w="821" w:type="dxa"/>
            <w:tcBorders>
              <w:top w:val="single" w:sz="4" w:space="0" w:color="auto"/>
              <w:left w:val="nil"/>
              <w:bottom w:val="single" w:sz="4" w:space="0" w:color="auto"/>
              <w:right w:val="single" w:sz="4" w:space="0" w:color="auto"/>
            </w:tcBorders>
            <w:vAlign w:val="center"/>
            <w:hideMark/>
          </w:tcPr>
          <w:p w14:paraId="4D984AF2"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67FF5EF"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0100233583</w:t>
            </w:r>
          </w:p>
        </w:tc>
        <w:tc>
          <w:tcPr>
            <w:tcW w:w="3738" w:type="dxa"/>
            <w:tcBorders>
              <w:top w:val="single" w:sz="4" w:space="0" w:color="auto"/>
              <w:left w:val="nil"/>
              <w:bottom w:val="single" w:sz="4" w:space="0" w:color="auto"/>
              <w:right w:val="single" w:sz="4" w:space="0" w:color="auto"/>
            </w:tcBorders>
            <w:vAlign w:val="center"/>
            <w:hideMark/>
          </w:tcPr>
          <w:p w14:paraId="560AD1BA" w14:textId="77777777" w:rsidR="003D3400" w:rsidRPr="007A6E7B" w:rsidRDefault="003D3400" w:rsidP="003D3400">
            <w:pPr>
              <w:widowControl w:val="0"/>
              <w:spacing w:before="60" w:after="6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89 Láng Hạ, Đống Đa, TP. Hà Nội</w:t>
            </w:r>
          </w:p>
        </w:tc>
      </w:tr>
      <w:tr w:rsidR="007A6E7B" w:rsidRPr="007A6E7B" w14:paraId="3FD204DC" w14:textId="77777777" w:rsidTr="00CF1540">
        <w:trPr>
          <w:trHeight w:val="866"/>
        </w:trPr>
        <w:tc>
          <w:tcPr>
            <w:tcW w:w="562" w:type="dxa"/>
            <w:tcBorders>
              <w:top w:val="single" w:sz="4" w:space="0" w:color="auto"/>
              <w:left w:val="single" w:sz="4" w:space="0" w:color="auto"/>
              <w:bottom w:val="single" w:sz="4" w:space="0" w:color="auto"/>
              <w:right w:val="single" w:sz="4" w:space="0" w:color="auto"/>
            </w:tcBorders>
            <w:vAlign w:val="center"/>
            <w:hideMark/>
          </w:tcPr>
          <w:p w14:paraId="7E81F7CE"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14</w:t>
            </w:r>
          </w:p>
        </w:tc>
        <w:tc>
          <w:tcPr>
            <w:tcW w:w="2907" w:type="dxa"/>
            <w:tcBorders>
              <w:top w:val="single" w:sz="4" w:space="0" w:color="auto"/>
              <w:left w:val="nil"/>
              <w:bottom w:val="single" w:sz="4" w:space="0" w:color="auto"/>
              <w:right w:val="single" w:sz="4" w:space="0" w:color="auto"/>
            </w:tcBorders>
            <w:vAlign w:val="center"/>
            <w:hideMark/>
          </w:tcPr>
          <w:p w14:paraId="5B0C8D00" w14:textId="77777777" w:rsidR="003D3400" w:rsidRPr="007A6E7B" w:rsidRDefault="003D3400" w:rsidP="003D3400">
            <w:pPr>
              <w:widowControl w:val="0"/>
              <w:spacing w:before="60" w:after="6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Thương mại Cổ phần Sài Gòn (SCB)</w:t>
            </w:r>
          </w:p>
        </w:tc>
        <w:tc>
          <w:tcPr>
            <w:tcW w:w="821" w:type="dxa"/>
            <w:tcBorders>
              <w:top w:val="single" w:sz="4" w:space="0" w:color="auto"/>
              <w:left w:val="nil"/>
              <w:bottom w:val="single" w:sz="4" w:space="0" w:color="auto"/>
              <w:right w:val="single" w:sz="4" w:space="0" w:color="auto"/>
            </w:tcBorders>
            <w:vAlign w:val="center"/>
            <w:hideMark/>
          </w:tcPr>
          <w:p w14:paraId="0B8A19E3"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4C0FC79F" w14:textId="77777777" w:rsidR="003D3400" w:rsidRPr="007A6E7B" w:rsidRDefault="003D3400" w:rsidP="003D3400">
            <w:pPr>
              <w:widowControl w:val="0"/>
              <w:spacing w:before="60" w:after="6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0311449990</w:t>
            </w:r>
          </w:p>
        </w:tc>
        <w:tc>
          <w:tcPr>
            <w:tcW w:w="3738" w:type="dxa"/>
            <w:tcBorders>
              <w:top w:val="single" w:sz="4" w:space="0" w:color="auto"/>
              <w:left w:val="nil"/>
              <w:bottom w:val="single" w:sz="4" w:space="0" w:color="auto"/>
              <w:right w:val="single" w:sz="4" w:space="0" w:color="auto"/>
            </w:tcBorders>
            <w:vAlign w:val="center"/>
            <w:hideMark/>
          </w:tcPr>
          <w:p w14:paraId="1469F468" w14:textId="77777777" w:rsidR="003D3400" w:rsidRPr="007A6E7B" w:rsidRDefault="003D3400" w:rsidP="003D3400">
            <w:pPr>
              <w:widowControl w:val="0"/>
              <w:spacing w:before="60" w:after="6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927 Trần Hưng Đạo, P.1, Q.5, TP. Hồ Chí Minh</w:t>
            </w:r>
          </w:p>
        </w:tc>
      </w:tr>
      <w:tr w:rsidR="007A6E7B" w:rsidRPr="007A6E7B" w14:paraId="3431AE3D"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771145E8"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lastRenderedPageBreak/>
              <w:t>15</w:t>
            </w:r>
          </w:p>
        </w:tc>
        <w:tc>
          <w:tcPr>
            <w:tcW w:w="2907" w:type="dxa"/>
            <w:tcBorders>
              <w:top w:val="single" w:sz="4" w:space="0" w:color="auto"/>
              <w:left w:val="nil"/>
              <w:bottom w:val="single" w:sz="4" w:space="0" w:color="auto"/>
              <w:right w:val="single" w:sz="4" w:space="0" w:color="auto"/>
            </w:tcBorders>
            <w:vAlign w:val="center"/>
            <w:hideMark/>
          </w:tcPr>
          <w:p w14:paraId="6CB3DB40" w14:textId="77777777" w:rsidR="003D3400" w:rsidRPr="007A6E7B" w:rsidRDefault="003D3400" w:rsidP="003D3400">
            <w:pPr>
              <w:widowControl w:val="0"/>
              <w:spacing w:before="8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TNHH MTV Dầu khí toàn cầu (GP bank)</w:t>
            </w:r>
          </w:p>
        </w:tc>
        <w:tc>
          <w:tcPr>
            <w:tcW w:w="821" w:type="dxa"/>
            <w:tcBorders>
              <w:top w:val="single" w:sz="4" w:space="0" w:color="auto"/>
              <w:left w:val="nil"/>
              <w:bottom w:val="single" w:sz="4" w:space="0" w:color="auto"/>
              <w:right w:val="single" w:sz="4" w:space="0" w:color="auto"/>
            </w:tcBorders>
            <w:vAlign w:val="center"/>
            <w:hideMark/>
          </w:tcPr>
          <w:p w14:paraId="4AEF1DC3"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525590E3"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2700113651</w:t>
            </w:r>
          </w:p>
        </w:tc>
        <w:tc>
          <w:tcPr>
            <w:tcW w:w="3738" w:type="dxa"/>
            <w:tcBorders>
              <w:top w:val="single" w:sz="4" w:space="0" w:color="auto"/>
              <w:left w:val="nil"/>
              <w:bottom w:val="single" w:sz="4" w:space="0" w:color="auto"/>
              <w:right w:val="single" w:sz="4" w:space="0" w:color="auto"/>
            </w:tcBorders>
            <w:vAlign w:val="center"/>
            <w:hideMark/>
          </w:tcPr>
          <w:p w14:paraId="37A44682" w14:textId="77777777" w:rsidR="003D3400" w:rsidRPr="007A6E7B" w:rsidRDefault="003D3400" w:rsidP="003D3400">
            <w:pPr>
              <w:widowControl w:val="0"/>
              <w:spacing w:before="8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Số 109 Trần Hưng Đạo, P. Cửa Nam, Q. Hoàn Kiếm, TP. Hà Nội</w:t>
            </w:r>
          </w:p>
        </w:tc>
      </w:tr>
      <w:tr w:rsidR="007A6E7B" w:rsidRPr="007A6E7B" w14:paraId="71C58A2B"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70F618CC"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16</w:t>
            </w:r>
          </w:p>
        </w:tc>
        <w:tc>
          <w:tcPr>
            <w:tcW w:w="2907" w:type="dxa"/>
            <w:tcBorders>
              <w:top w:val="single" w:sz="4" w:space="0" w:color="auto"/>
              <w:left w:val="nil"/>
              <w:bottom w:val="single" w:sz="4" w:space="0" w:color="auto"/>
              <w:right w:val="single" w:sz="4" w:space="0" w:color="auto"/>
            </w:tcBorders>
            <w:vAlign w:val="center"/>
            <w:hideMark/>
          </w:tcPr>
          <w:p w14:paraId="2C22449E" w14:textId="77777777" w:rsidR="003D3400" w:rsidRPr="007A6E7B" w:rsidRDefault="003D3400" w:rsidP="003D3400">
            <w:pPr>
              <w:widowControl w:val="0"/>
              <w:spacing w:before="8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TNHH MTV Đại Dương (Ocean bank)</w:t>
            </w:r>
          </w:p>
        </w:tc>
        <w:tc>
          <w:tcPr>
            <w:tcW w:w="821" w:type="dxa"/>
            <w:tcBorders>
              <w:top w:val="single" w:sz="4" w:space="0" w:color="auto"/>
              <w:left w:val="nil"/>
              <w:bottom w:val="single" w:sz="4" w:space="0" w:color="auto"/>
              <w:right w:val="single" w:sz="4" w:space="0" w:color="auto"/>
            </w:tcBorders>
            <w:vAlign w:val="center"/>
            <w:hideMark/>
          </w:tcPr>
          <w:p w14:paraId="39AF3AA4"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26965DF"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0800006089</w:t>
            </w:r>
          </w:p>
        </w:tc>
        <w:tc>
          <w:tcPr>
            <w:tcW w:w="3738" w:type="dxa"/>
            <w:tcBorders>
              <w:top w:val="single" w:sz="4" w:space="0" w:color="auto"/>
              <w:left w:val="nil"/>
              <w:bottom w:val="single" w:sz="4" w:space="0" w:color="auto"/>
              <w:right w:val="single" w:sz="4" w:space="0" w:color="auto"/>
            </w:tcBorders>
            <w:vAlign w:val="center"/>
            <w:hideMark/>
          </w:tcPr>
          <w:p w14:paraId="7075C9A4" w14:textId="77777777" w:rsidR="003D3400" w:rsidRPr="007A6E7B" w:rsidRDefault="003D3400" w:rsidP="003D3400">
            <w:pPr>
              <w:widowControl w:val="0"/>
              <w:spacing w:before="8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Số 199 Nguyễn Lương Bằng, phường Thanh Bình, TP. Hải Dương, tỉnh Hải Dương</w:t>
            </w:r>
          </w:p>
        </w:tc>
      </w:tr>
      <w:tr w:rsidR="007A6E7B" w:rsidRPr="007A6E7B" w14:paraId="3688C0CF"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42527B8C"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17</w:t>
            </w:r>
          </w:p>
        </w:tc>
        <w:tc>
          <w:tcPr>
            <w:tcW w:w="2907" w:type="dxa"/>
            <w:tcBorders>
              <w:top w:val="single" w:sz="4" w:space="0" w:color="auto"/>
              <w:left w:val="nil"/>
              <w:bottom w:val="single" w:sz="4" w:space="0" w:color="auto"/>
              <w:right w:val="single" w:sz="4" w:space="0" w:color="auto"/>
            </w:tcBorders>
            <w:vAlign w:val="center"/>
            <w:hideMark/>
          </w:tcPr>
          <w:p w14:paraId="715A814C" w14:textId="77777777" w:rsidR="003D3400" w:rsidRPr="007A6E7B" w:rsidRDefault="003D3400" w:rsidP="003D3400">
            <w:pPr>
              <w:widowControl w:val="0"/>
              <w:spacing w:before="8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TNHH một thành viên Xây dựng (CB bank)</w:t>
            </w:r>
          </w:p>
        </w:tc>
        <w:tc>
          <w:tcPr>
            <w:tcW w:w="821" w:type="dxa"/>
            <w:tcBorders>
              <w:top w:val="single" w:sz="4" w:space="0" w:color="auto"/>
              <w:left w:val="nil"/>
              <w:bottom w:val="single" w:sz="4" w:space="0" w:color="auto"/>
              <w:right w:val="single" w:sz="4" w:space="0" w:color="auto"/>
            </w:tcBorders>
            <w:vAlign w:val="center"/>
            <w:hideMark/>
          </w:tcPr>
          <w:p w14:paraId="381F3FD7"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21E0DF11"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1100176136</w:t>
            </w:r>
          </w:p>
        </w:tc>
        <w:tc>
          <w:tcPr>
            <w:tcW w:w="3738" w:type="dxa"/>
            <w:tcBorders>
              <w:top w:val="single" w:sz="4" w:space="0" w:color="auto"/>
              <w:left w:val="nil"/>
              <w:bottom w:val="single" w:sz="4" w:space="0" w:color="auto"/>
              <w:right w:val="single" w:sz="4" w:space="0" w:color="auto"/>
            </w:tcBorders>
            <w:vAlign w:val="center"/>
            <w:hideMark/>
          </w:tcPr>
          <w:p w14:paraId="4ADA5F59" w14:textId="77777777" w:rsidR="003D3400" w:rsidRPr="007A6E7B" w:rsidRDefault="003D3400" w:rsidP="003D3400">
            <w:pPr>
              <w:widowControl w:val="0"/>
              <w:spacing w:before="8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145-147-149 Hùng Vương, P.2, TP. Tân An, tỉnh Long An</w:t>
            </w:r>
          </w:p>
        </w:tc>
      </w:tr>
      <w:tr w:rsidR="007A6E7B" w:rsidRPr="007A6E7B" w14:paraId="3ACF5C07"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759991F"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18</w:t>
            </w:r>
          </w:p>
        </w:tc>
        <w:tc>
          <w:tcPr>
            <w:tcW w:w="2907" w:type="dxa"/>
            <w:tcBorders>
              <w:top w:val="single" w:sz="4" w:space="0" w:color="auto"/>
              <w:left w:val="nil"/>
              <w:bottom w:val="single" w:sz="4" w:space="0" w:color="auto"/>
              <w:right w:val="single" w:sz="4" w:space="0" w:color="auto"/>
            </w:tcBorders>
            <w:vAlign w:val="center"/>
            <w:hideMark/>
          </w:tcPr>
          <w:p w14:paraId="0353FE87" w14:textId="77777777" w:rsidR="003D3400" w:rsidRPr="007A6E7B" w:rsidRDefault="003D3400" w:rsidP="003D3400">
            <w:pPr>
              <w:widowControl w:val="0"/>
              <w:spacing w:before="8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An Bình</w:t>
            </w:r>
          </w:p>
        </w:tc>
        <w:tc>
          <w:tcPr>
            <w:tcW w:w="821" w:type="dxa"/>
            <w:tcBorders>
              <w:top w:val="single" w:sz="4" w:space="0" w:color="auto"/>
              <w:left w:val="nil"/>
              <w:bottom w:val="single" w:sz="4" w:space="0" w:color="auto"/>
              <w:right w:val="single" w:sz="4" w:space="0" w:color="auto"/>
            </w:tcBorders>
            <w:vAlign w:val="center"/>
            <w:hideMark/>
          </w:tcPr>
          <w:p w14:paraId="4858205D"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7DE66C7"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0301412222</w:t>
            </w:r>
          </w:p>
        </w:tc>
        <w:tc>
          <w:tcPr>
            <w:tcW w:w="3738" w:type="dxa"/>
            <w:tcBorders>
              <w:top w:val="single" w:sz="4" w:space="0" w:color="auto"/>
              <w:left w:val="nil"/>
              <w:bottom w:val="single" w:sz="4" w:space="0" w:color="auto"/>
              <w:right w:val="single" w:sz="4" w:space="0" w:color="auto"/>
            </w:tcBorders>
            <w:vAlign w:val="center"/>
            <w:hideMark/>
          </w:tcPr>
          <w:p w14:paraId="2A19CCB7" w14:textId="77777777" w:rsidR="003D3400" w:rsidRPr="007A6E7B" w:rsidRDefault="003D3400" w:rsidP="003D3400">
            <w:pPr>
              <w:widowControl w:val="0"/>
              <w:spacing w:before="8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170 Hai Bà Trưng, P. Đakao, Quận 1, TP. Hồ Chí Minh</w:t>
            </w:r>
          </w:p>
        </w:tc>
      </w:tr>
      <w:tr w:rsidR="007A6E7B" w:rsidRPr="007A6E7B" w14:paraId="73C13547"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400A4053"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19</w:t>
            </w:r>
          </w:p>
        </w:tc>
        <w:tc>
          <w:tcPr>
            <w:tcW w:w="2907" w:type="dxa"/>
            <w:tcBorders>
              <w:top w:val="single" w:sz="4" w:space="0" w:color="auto"/>
              <w:left w:val="nil"/>
              <w:bottom w:val="single" w:sz="4" w:space="0" w:color="auto"/>
              <w:right w:val="single" w:sz="4" w:space="0" w:color="auto"/>
            </w:tcBorders>
            <w:vAlign w:val="center"/>
            <w:hideMark/>
          </w:tcPr>
          <w:p w14:paraId="64528A70" w14:textId="77777777" w:rsidR="003D3400" w:rsidRPr="007A6E7B" w:rsidRDefault="003D3400" w:rsidP="003D3400">
            <w:pPr>
              <w:widowControl w:val="0"/>
              <w:spacing w:before="8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Bảo Việt</w:t>
            </w:r>
          </w:p>
        </w:tc>
        <w:tc>
          <w:tcPr>
            <w:tcW w:w="821" w:type="dxa"/>
            <w:tcBorders>
              <w:top w:val="single" w:sz="4" w:space="0" w:color="auto"/>
              <w:left w:val="nil"/>
              <w:bottom w:val="single" w:sz="4" w:space="0" w:color="auto"/>
              <w:right w:val="single" w:sz="4" w:space="0" w:color="auto"/>
            </w:tcBorders>
            <w:vAlign w:val="center"/>
            <w:hideMark/>
          </w:tcPr>
          <w:p w14:paraId="4D95E62B"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0AABE6A7"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0103126572</w:t>
            </w:r>
          </w:p>
        </w:tc>
        <w:tc>
          <w:tcPr>
            <w:tcW w:w="3738" w:type="dxa"/>
            <w:tcBorders>
              <w:top w:val="single" w:sz="4" w:space="0" w:color="auto"/>
              <w:left w:val="nil"/>
              <w:bottom w:val="single" w:sz="4" w:space="0" w:color="auto"/>
              <w:right w:val="single" w:sz="4" w:space="0" w:color="auto"/>
            </w:tcBorders>
            <w:vAlign w:val="center"/>
            <w:hideMark/>
          </w:tcPr>
          <w:p w14:paraId="7FBC3EC6" w14:textId="77777777" w:rsidR="003D3400" w:rsidRPr="007A6E7B" w:rsidRDefault="003D3400" w:rsidP="003D3400">
            <w:pPr>
              <w:widowControl w:val="0"/>
              <w:spacing w:before="8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Số 16 Phan Chu Trinh, phường Phan Chu Trinh, quận Hoàn Kiếm, TP. Hà Nội</w:t>
            </w:r>
          </w:p>
        </w:tc>
      </w:tr>
      <w:tr w:rsidR="007A6E7B" w:rsidRPr="007A6E7B" w14:paraId="16880E34"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625CEAA"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20</w:t>
            </w:r>
          </w:p>
        </w:tc>
        <w:tc>
          <w:tcPr>
            <w:tcW w:w="2907" w:type="dxa"/>
            <w:tcBorders>
              <w:top w:val="single" w:sz="4" w:space="0" w:color="auto"/>
              <w:left w:val="nil"/>
              <w:bottom w:val="single" w:sz="4" w:space="0" w:color="auto"/>
              <w:right w:val="single" w:sz="4" w:space="0" w:color="auto"/>
            </w:tcBorders>
            <w:vAlign w:val="center"/>
            <w:hideMark/>
          </w:tcPr>
          <w:p w14:paraId="037642ED" w14:textId="77777777" w:rsidR="003D3400" w:rsidRPr="007A6E7B" w:rsidRDefault="003D3400" w:rsidP="003D3400">
            <w:pPr>
              <w:widowControl w:val="0"/>
              <w:spacing w:before="8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Bản Việt (Vietcapital bank)</w:t>
            </w:r>
          </w:p>
        </w:tc>
        <w:tc>
          <w:tcPr>
            <w:tcW w:w="821" w:type="dxa"/>
            <w:tcBorders>
              <w:top w:val="single" w:sz="4" w:space="0" w:color="auto"/>
              <w:left w:val="nil"/>
              <w:bottom w:val="single" w:sz="4" w:space="0" w:color="auto"/>
              <w:right w:val="single" w:sz="4" w:space="0" w:color="auto"/>
            </w:tcBorders>
            <w:vAlign w:val="center"/>
            <w:hideMark/>
          </w:tcPr>
          <w:p w14:paraId="6AF2388A"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96FFA0B"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0301378892</w:t>
            </w:r>
          </w:p>
        </w:tc>
        <w:tc>
          <w:tcPr>
            <w:tcW w:w="3738" w:type="dxa"/>
            <w:tcBorders>
              <w:top w:val="single" w:sz="4" w:space="0" w:color="auto"/>
              <w:left w:val="nil"/>
              <w:bottom w:val="single" w:sz="4" w:space="0" w:color="auto"/>
              <w:right w:val="single" w:sz="4" w:space="0" w:color="auto"/>
            </w:tcBorders>
            <w:vAlign w:val="center"/>
            <w:hideMark/>
          </w:tcPr>
          <w:p w14:paraId="07D87834" w14:textId="77777777" w:rsidR="003D3400" w:rsidRPr="007A6E7B" w:rsidRDefault="003D3400" w:rsidP="003D3400">
            <w:pPr>
              <w:widowControl w:val="0"/>
              <w:spacing w:before="8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Phường 5, Quận 3, TP. Hồ Chí Minh</w:t>
            </w:r>
          </w:p>
        </w:tc>
      </w:tr>
      <w:tr w:rsidR="007A6E7B" w:rsidRPr="007A6E7B" w14:paraId="1049C698"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7C9593EA"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21</w:t>
            </w:r>
          </w:p>
        </w:tc>
        <w:tc>
          <w:tcPr>
            <w:tcW w:w="2907" w:type="dxa"/>
            <w:tcBorders>
              <w:top w:val="single" w:sz="4" w:space="0" w:color="auto"/>
              <w:left w:val="nil"/>
              <w:bottom w:val="single" w:sz="4" w:space="0" w:color="auto"/>
              <w:right w:val="single" w:sz="4" w:space="0" w:color="auto"/>
            </w:tcBorders>
            <w:vAlign w:val="center"/>
            <w:hideMark/>
          </w:tcPr>
          <w:p w14:paraId="11586C99" w14:textId="77777777" w:rsidR="003D3400" w:rsidRPr="007A6E7B" w:rsidRDefault="003D3400" w:rsidP="003D3400">
            <w:pPr>
              <w:widowControl w:val="0"/>
              <w:spacing w:before="8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Bắc Á (Bac A bank)</w:t>
            </w:r>
          </w:p>
        </w:tc>
        <w:tc>
          <w:tcPr>
            <w:tcW w:w="821" w:type="dxa"/>
            <w:tcBorders>
              <w:top w:val="single" w:sz="4" w:space="0" w:color="auto"/>
              <w:left w:val="nil"/>
              <w:bottom w:val="single" w:sz="4" w:space="0" w:color="auto"/>
              <w:right w:val="single" w:sz="4" w:space="0" w:color="auto"/>
            </w:tcBorders>
            <w:vAlign w:val="center"/>
            <w:hideMark/>
          </w:tcPr>
          <w:p w14:paraId="084AF557"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EB2B038"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2900325526</w:t>
            </w:r>
          </w:p>
        </w:tc>
        <w:tc>
          <w:tcPr>
            <w:tcW w:w="3738" w:type="dxa"/>
            <w:tcBorders>
              <w:top w:val="single" w:sz="4" w:space="0" w:color="auto"/>
              <w:left w:val="nil"/>
              <w:bottom w:val="single" w:sz="4" w:space="0" w:color="auto"/>
              <w:right w:val="single" w:sz="4" w:space="0" w:color="auto"/>
            </w:tcBorders>
            <w:vAlign w:val="center"/>
            <w:hideMark/>
          </w:tcPr>
          <w:p w14:paraId="681F3539" w14:textId="77777777" w:rsidR="003D3400" w:rsidRPr="007A6E7B" w:rsidRDefault="003D3400" w:rsidP="003D3400">
            <w:pPr>
              <w:widowControl w:val="0"/>
              <w:spacing w:before="8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Số 117 Đường Quang Trung, phường Quang Trung, thành phố Vinh, tỉnh Nghệ An</w:t>
            </w:r>
          </w:p>
        </w:tc>
      </w:tr>
      <w:tr w:rsidR="007A6E7B" w:rsidRPr="007A6E7B" w14:paraId="38999770"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7954647F"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22</w:t>
            </w:r>
          </w:p>
        </w:tc>
        <w:tc>
          <w:tcPr>
            <w:tcW w:w="2907" w:type="dxa"/>
            <w:tcBorders>
              <w:top w:val="single" w:sz="4" w:space="0" w:color="auto"/>
              <w:left w:val="nil"/>
              <w:bottom w:val="single" w:sz="4" w:space="0" w:color="auto"/>
              <w:right w:val="single" w:sz="4" w:space="0" w:color="auto"/>
            </w:tcBorders>
            <w:vAlign w:val="center"/>
            <w:hideMark/>
          </w:tcPr>
          <w:p w14:paraId="35A04D94" w14:textId="77777777" w:rsidR="003D3400" w:rsidRPr="007A6E7B" w:rsidRDefault="003D3400" w:rsidP="003D3400">
            <w:pPr>
              <w:widowControl w:val="0"/>
              <w:spacing w:before="8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Bưu điện Liên Việt</w:t>
            </w:r>
          </w:p>
        </w:tc>
        <w:tc>
          <w:tcPr>
            <w:tcW w:w="821" w:type="dxa"/>
            <w:tcBorders>
              <w:top w:val="single" w:sz="4" w:space="0" w:color="auto"/>
              <w:left w:val="nil"/>
              <w:bottom w:val="single" w:sz="4" w:space="0" w:color="auto"/>
              <w:right w:val="single" w:sz="4" w:space="0" w:color="auto"/>
            </w:tcBorders>
            <w:vAlign w:val="center"/>
            <w:hideMark/>
          </w:tcPr>
          <w:p w14:paraId="61CD00E7"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0A88B77"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6300048638</w:t>
            </w:r>
          </w:p>
        </w:tc>
        <w:tc>
          <w:tcPr>
            <w:tcW w:w="3738" w:type="dxa"/>
            <w:tcBorders>
              <w:top w:val="single" w:sz="4" w:space="0" w:color="auto"/>
              <w:left w:val="nil"/>
              <w:bottom w:val="single" w:sz="4" w:space="0" w:color="auto"/>
              <w:right w:val="single" w:sz="4" w:space="0" w:color="auto"/>
            </w:tcBorders>
            <w:vAlign w:val="center"/>
            <w:hideMark/>
          </w:tcPr>
          <w:p w14:paraId="2CFB1D23" w14:textId="77777777" w:rsidR="003D3400" w:rsidRPr="007A6E7B" w:rsidRDefault="003D3400" w:rsidP="003D3400">
            <w:pPr>
              <w:widowControl w:val="0"/>
              <w:spacing w:before="8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Tòa nhà Capital Tower số 109 Trần Hưng Đạo, phường Cửa Nam, quận Hoàn Kiếm, TP. Hà Nội</w:t>
            </w:r>
          </w:p>
        </w:tc>
      </w:tr>
      <w:tr w:rsidR="007A6E7B" w:rsidRPr="007A6E7B" w14:paraId="3B847ABE"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775387B7"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23</w:t>
            </w:r>
          </w:p>
        </w:tc>
        <w:tc>
          <w:tcPr>
            <w:tcW w:w="2907" w:type="dxa"/>
            <w:tcBorders>
              <w:top w:val="single" w:sz="4" w:space="0" w:color="auto"/>
              <w:left w:val="nil"/>
              <w:bottom w:val="single" w:sz="4" w:space="0" w:color="auto"/>
              <w:right w:val="single" w:sz="4" w:space="0" w:color="auto"/>
            </w:tcBorders>
            <w:vAlign w:val="center"/>
            <w:hideMark/>
          </w:tcPr>
          <w:p w14:paraId="5A8A6420" w14:textId="77777777" w:rsidR="003D3400" w:rsidRPr="007A6E7B" w:rsidRDefault="003D3400" w:rsidP="003D3400">
            <w:pPr>
              <w:widowControl w:val="0"/>
              <w:spacing w:before="8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Đại Chúng Việt Nam (PVcombank)</w:t>
            </w:r>
          </w:p>
        </w:tc>
        <w:tc>
          <w:tcPr>
            <w:tcW w:w="821" w:type="dxa"/>
            <w:tcBorders>
              <w:top w:val="single" w:sz="4" w:space="0" w:color="auto"/>
              <w:left w:val="nil"/>
              <w:bottom w:val="single" w:sz="4" w:space="0" w:color="auto"/>
              <w:right w:val="single" w:sz="4" w:space="0" w:color="auto"/>
            </w:tcBorders>
            <w:vAlign w:val="center"/>
            <w:hideMark/>
          </w:tcPr>
          <w:p w14:paraId="0A300827"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FB5828D"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0101057919</w:t>
            </w:r>
          </w:p>
        </w:tc>
        <w:tc>
          <w:tcPr>
            <w:tcW w:w="3738" w:type="dxa"/>
            <w:tcBorders>
              <w:top w:val="single" w:sz="4" w:space="0" w:color="auto"/>
              <w:left w:val="nil"/>
              <w:bottom w:val="single" w:sz="4" w:space="0" w:color="auto"/>
              <w:right w:val="single" w:sz="4" w:space="0" w:color="auto"/>
            </w:tcBorders>
            <w:vAlign w:val="center"/>
            <w:hideMark/>
          </w:tcPr>
          <w:p w14:paraId="215E58E1" w14:textId="77777777" w:rsidR="003D3400" w:rsidRPr="007A6E7B" w:rsidRDefault="003D3400" w:rsidP="003D3400">
            <w:pPr>
              <w:widowControl w:val="0"/>
              <w:spacing w:before="8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22 Ngô Quyền, TP. Hà Nội</w:t>
            </w:r>
          </w:p>
        </w:tc>
      </w:tr>
      <w:tr w:rsidR="007A6E7B" w:rsidRPr="007A6E7B" w14:paraId="6364191D"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64659E0B"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24</w:t>
            </w:r>
          </w:p>
        </w:tc>
        <w:tc>
          <w:tcPr>
            <w:tcW w:w="2907" w:type="dxa"/>
            <w:tcBorders>
              <w:top w:val="single" w:sz="4" w:space="0" w:color="auto"/>
              <w:left w:val="nil"/>
              <w:bottom w:val="single" w:sz="4" w:space="0" w:color="auto"/>
              <w:right w:val="single" w:sz="4" w:space="0" w:color="auto"/>
            </w:tcBorders>
            <w:vAlign w:val="center"/>
            <w:hideMark/>
          </w:tcPr>
          <w:p w14:paraId="296CEFBA" w14:textId="77777777" w:rsidR="003D3400" w:rsidRPr="007A6E7B" w:rsidRDefault="003D3400" w:rsidP="003D3400">
            <w:pPr>
              <w:widowControl w:val="0"/>
              <w:spacing w:before="8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Đông Nam Á (SEABANK)</w:t>
            </w:r>
          </w:p>
        </w:tc>
        <w:tc>
          <w:tcPr>
            <w:tcW w:w="821" w:type="dxa"/>
            <w:tcBorders>
              <w:top w:val="single" w:sz="4" w:space="0" w:color="auto"/>
              <w:left w:val="nil"/>
              <w:bottom w:val="single" w:sz="4" w:space="0" w:color="auto"/>
              <w:right w:val="single" w:sz="4" w:space="0" w:color="auto"/>
            </w:tcBorders>
            <w:vAlign w:val="center"/>
            <w:hideMark/>
          </w:tcPr>
          <w:p w14:paraId="53358358"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46FC9977"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0200253985</w:t>
            </w:r>
          </w:p>
        </w:tc>
        <w:tc>
          <w:tcPr>
            <w:tcW w:w="3738" w:type="dxa"/>
            <w:tcBorders>
              <w:top w:val="single" w:sz="4" w:space="0" w:color="auto"/>
              <w:left w:val="nil"/>
              <w:bottom w:val="single" w:sz="4" w:space="0" w:color="auto"/>
              <w:right w:val="single" w:sz="4" w:space="0" w:color="auto"/>
            </w:tcBorders>
            <w:vAlign w:val="center"/>
            <w:hideMark/>
          </w:tcPr>
          <w:p w14:paraId="6398438B" w14:textId="77777777" w:rsidR="003D3400" w:rsidRPr="007A6E7B" w:rsidRDefault="003D3400" w:rsidP="003D3400">
            <w:pPr>
              <w:widowControl w:val="0"/>
              <w:spacing w:before="8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Số 25 Trần Hưng Đạo, phường Phan Chu Trinh, quận Hoàn Kiếm, TP. Hà Nội </w:t>
            </w:r>
          </w:p>
        </w:tc>
      </w:tr>
      <w:tr w:rsidR="007A6E7B" w:rsidRPr="007A6E7B" w14:paraId="6001966B"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122463C6"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25</w:t>
            </w:r>
          </w:p>
        </w:tc>
        <w:tc>
          <w:tcPr>
            <w:tcW w:w="2907" w:type="dxa"/>
            <w:tcBorders>
              <w:top w:val="single" w:sz="4" w:space="0" w:color="auto"/>
              <w:left w:val="nil"/>
              <w:bottom w:val="single" w:sz="4" w:space="0" w:color="auto"/>
              <w:right w:val="single" w:sz="4" w:space="0" w:color="auto"/>
            </w:tcBorders>
            <w:vAlign w:val="center"/>
            <w:hideMark/>
          </w:tcPr>
          <w:p w14:paraId="19146E89" w14:textId="77777777" w:rsidR="003D3400" w:rsidRPr="007A6E7B" w:rsidRDefault="003D3400" w:rsidP="003D3400">
            <w:pPr>
              <w:widowControl w:val="0"/>
              <w:spacing w:before="8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Hàng Hải</w:t>
            </w:r>
          </w:p>
        </w:tc>
        <w:tc>
          <w:tcPr>
            <w:tcW w:w="821" w:type="dxa"/>
            <w:tcBorders>
              <w:top w:val="single" w:sz="4" w:space="0" w:color="auto"/>
              <w:left w:val="nil"/>
              <w:bottom w:val="single" w:sz="4" w:space="0" w:color="auto"/>
              <w:right w:val="single" w:sz="4" w:space="0" w:color="auto"/>
            </w:tcBorders>
            <w:vAlign w:val="center"/>
            <w:hideMark/>
          </w:tcPr>
          <w:p w14:paraId="3FE13BCF"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EC05D53" w14:textId="77777777" w:rsidR="003D3400" w:rsidRPr="007A6E7B" w:rsidRDefault="003D3400" w:rsidP="003D3400">
            <w:pPr>
              <w:widowControl w:val="0"/>
              <w:spacing w:before="8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0200124891</w:t>
            </w:r>
          </w:p>
        </w:tc>
        <w:tc>
          <w:tcPr>
            <w:tcW w:w="3738" w:type="dxa"/>
            <w:tcBorders>
              <w:top w:val="single" w:sz="4" w:space="0" w:color="auto"/>
              <w:left w:val="nil"/>
              <w:bottom w:val="single" w:sz="4" w:space="0" w:color="auto"/>
              <w:right w:val="single" w:sz="4" w:space="0" w:color="auto"/>
            </w:tcBorders>
            <w:hideMark/>
          </w:tcPr>
          <w:p w14:paraId="74C90CEB" w14:textId="77777777" w:rsidR="003D3400" w:rsidRPr="007A6E7B" w:rsidRDefault="003D3400" w:rsidP="003D3400">
            <w:pPr>
              <w:widowControl w:val="0"/>
              <w:spacing w:before="8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Số 54A Nguyễn Chí Thanh, phường Láng Thượng, quận Đống Đa, TP. Hà Nội </w:t>
            </w:r>
          </w:p>
        </w:tc>
      </w:tr>
      <w:tr w:rsidR="007A6E7B" w:rsidRPr="007A6E7B" w14:paraId="30BBAA61"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7F47B3C"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26</w:t>
            </w:r>
          </w:p>
        </w:tc>
        <w:tc>
          <w:tcPr>
            <w:tcW w:w="2907" w:type="dxa"/>
            <w:tcBorders>
              <w:top w:val="single" w:sz="4" w:space="0" w:color="auto"/>
              <w:left w:val="nil"/>
              <w:bottom w:val="single" w:sz="4" w:space="0" w:color="auto"/>
              <w:right w:val="single" w:sz="4" w:space="0" w:color="auto"/>
            </w:tcBorders>
            <w:vAlign w:val="center"/>
            <w:hideMark/>
          </w:tcPr>
          <w:p w14:paraId="39288A02"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Ngân hàng TMCP </w:t>
            </w:r>
            <w:r w:rsidRPr="007A6E7B">
              <w:rPr>
                <w:rFonts w:eastAsia="Times New Roman" w:cs="Times New Roman"/>
                <w:color w:val="000000" w:themeColor="text1"/>
                <w:kern w:val="0"/>
                <w:sz w:val="24"/>
                <w:szCs w:val="24"/>
                <w:lang w:eastAsia="vi-VN"/>
                <w14:ligatures w14:val="none"/>
              </w:rPr>
              <w:br/>
              <w:t>Kiên Long</w:t>
            </w:r>
          </w:p>
        </w:tc>
        <w:tc>
          <w:tcPr>
            <w:tcW w:w="821" w:type="dxa"/>
            <w:tcBorders>
              <w:top w:val="single" w:sz="4" w:space="0" w:color="auto"/>
              <w:left w:val="nil"/>
              <w:bottom w:val="single" w:sz="4" w:space="0" w:color="auto"/>
              <w:right w:val="single" w:sz="4" w:space="0" w:color="auto"/>
            </w:tcBorders>
            <w:vAlign w:val="center"/>
            <w:hideMark/>
          </w:tcPr>
          <w:p w14:paraId="63434711"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270A36F0"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1700197787</w:t>
            </w:r>
          </w:p>
        </w:tc>
        <w:tc>
          <w:tcPr>
            <w:tcW w:w="3738" w:type="dxa"/>
            <w:tcBorders>
              <w:top w:val="single" w:sz="4" w:space="0" w:color="auto"/>
              <w:left w:val="nil"/>
              <w:bottom w:val="single" w:sz="4" w:space="0" w:color="auto"/>
              <w:right w:val="single" w:sz="4" w:space="0" w:color="auto"/>
            </w:tcBorders>
            <w:vAlign w:val="center"/>
            <w:hideMark/>
          </w:tcPr>
          <w:p w14:paraId="4DEA4DE8"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Phường Vĩnh Thanh Vân, TP. Rạch Giá, tỉnh Kiên Giang</w:t>
            </w:r>
          </w:p>
        </w:tc>
      </w:tr>
      <w:tr w:rsidR="007A6E7B" w:rsidRPr="007A6E7B" w14:paraId="1FDDE1F8" w14:textId="77777777" w:rsidTr="00C31096">
        <w:trPr>
          <w:trHeight w:val="1082"/>
        </w:trPr>
        <w:tc>
          <w:tcPr>
            <w:tcW w:w="562" w:type="dxa"/>
            <w:tcBorders>
              <w:top w:val="single" w:sz="4" w:space="0" w:color="auto"/>
              <w:left w:val="single" w:sz="4" w:space="0" w:color="auto"/>
              <w:bottom w:val="single" w:sz="4" w:space="0" w:color="auto"/>
              <w:right w:val="single" w:sz="4" w:space="0" w:color="auto"/>
            </w:tcBorders>
            <w:vAlign w:val="center"/>
            <w:hideMark/>
          </w:tcPr>
          <w:p w14:paraId="2A8410B3"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27</w:t>
            </w:r>
          </w:p>
        </w:tc>
        <w:tc>
          <w:tcPr>
            <w:tcW w:w="2907" w:type="dxa"/>
            <w:tcBorders>
              <w:top w:val="single" w:sz="4" w:space="0" w:color="auto"/>
              <w:left w:val="nil"/>
              <w:bottom w:val="single" w:sz="4" w:space="0" w:color="auto"/>
              <w:right w:val="single" w:sz="4" w:space="0" w:color="auto"/>
            </w:tcBorders>
            <w:vAlign w:val="center"/>
            <w:hideMark/>
          </w:tcPr>
          <w:p w14:paraId="2781651E"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Nam Á (Nam A bank)</w:t>
            </w:r>
          </w:p>
        </w:tc>
        <w:tc>
          <w:tcPr>
            <w:tcW w:w="821" w:type="dxa"/>
            <w:tcBorders>
              <w:top w:val="single" w:sz="4" w:space="0" w:color="auto"/>
              <w:left w:val="nil"/>
              <w:bottom w:val="single" w:sz="4" w:space="0" w:color="auto"/>
              <w:right w:val="single" w:sz="4" w:space="0" w:color="auto"/>
            </w:tcBorders>
            <w:vAlign w:val="center"/>
            <w:hideMark/>
          </w:tcPr>
          <w:p w14:paraId="2A10EB51"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6205DD6"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0300852005</w:t>
            </w:r>
          </w:p>
        </w:tc>
        <w:tc>
          <w:tcPr>
            <w:tcW w:w="3738" w:type="dxa"/>
            <w:tcBorders>
              <w:top w:val="single" w:sz="4" w:space="0" w:color="auto"/>
              <w:left w:val="nil"/>
              <w:bottom w:val="single" w:sz="4" w:space="0" w:color="auto"/>
              <w:right w:val="single" w:sz="4" w:space="0" w:color="auto"/>
            </w:tcBorders>
            <w:vAlign w:val="center"/>
            <w:hideMark/>
          </w:tcPr>
          <w:p w14:paraId="02BCCBAA"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201 - 203 Cách Mạng Tháng Tám, Phường 4, Quận 3, TP. Hồ Chí Minh</w:t>
            </w:r>
          </w:p>
        </w:tc>
      </w:tr>
      <w:tr w:rsidR="007A6E7B" w:rsidRPr="007A6E7B" w14:paraId="38634B3A"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1E32BD31"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lastRenderedPageBreak/>
              <w:t>28</w:t>
            </w:r>
          </w:p>
        </w:tc>
        <w:tc>
          <w:tcPr>
            <w:tcW w:w="2907" w:type="dxa"/>
            <w:tcBorders>
              <w:top w:val="single" w:sz="4" w:space="0" w:color="auto"/>
              <w:left w:val="nil"/>
              <w:bottom w:val="single" w:sz="4" w:space="0" w:color="auto"/>
              <w:right w:val="single" w:sz="4" w:space="0" w:color="auto"/>
            </w:tcBorders>
            <w:vAlign w:val="center"/>
            <w:hideMark/>
          </w:tcPr>
          <w:p w14:paraId="1B90BFF8"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Phương Đông (OCB)</w:t>
            </w:r>
          </w:p>
        </w:tc>
        <w:tc>
          <w:tcPr>
            <w:tcW w:w="821" w:type="dxa"/>
            <w:tcBorders>
              <w:top w:val="single" w:sz="4" w:space="0" w:color="auto"/>
              <w:left w:val="nil"/>
              <w:bottom w:val="single" w:sz="4" w:space="0" w:color="auto"/>
              <w:right w:val="single" w:sz="4" w:space="0" w:color="auto"/>
            </w:tcBorders>
            <w:vAlign w:val="center"/>
            <w:hideMark/>
          </w:tcPr>
          <w:p w14:paraId="1B21454B"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66C0A90"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0300852005</w:t>
            </w:r>
          </w:p>
        </w:tc>
        <w:tc>
          <w:tcPr>
            <w:tcW w:w="3738" w:type="dxa"/>
            <w:tcBorders>
              <w:top w:val="single" w:sz="4" w:space="0" w:color="auto"/>
              <w:left w:val="nil"/>
              <w:bottom w:val="single" w:sz="4" w:space="0" w:color="auto"/>
              <w:right w:val="single" w:sz="4" w:space="0" w:color="auto"/>
            </w:tcBorders>
            <w:vAlign w:val="center"/>
            <w:hideMark/>
          </w:tcPr>
          <w:p w14:paraId="59DE189E"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41 (tầng trệt, lửng, 1, 2) và 45 Lê Duẩn, P. Bến Nghé, Q.1, TP. Hồ Chí Minh</w:t>
            </w:r>
          </w:p>
        </w:tc>
      </w:tr>
      <w:tr w:rsidR="007A6E7B" w:rsidRPr="007A6E7B" w14:paraId="348EDE11"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449C424"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29</w:t>
            </w:r>
          </w:p>
        </w:tc>
        <w:tc>
          <w:tcPr>
            <w:tcW w:w="2907" w:type="dxa"/>
            <w:tcBorders>
              <w:top w:val="single" w:sz="4" w:space="0" w:color="auto"/>
              <w:left w:val="nil"/>
              <w:bottom w:val="single" w:sz="4" w:space="0" w:color="auto"/>
              <w:right w:val="single" w:sz="4" w:space="0" w:color="auto"/>
            </w:tcBorders>
            <w:vAlign w:val="center"/>
            <w:hideMark/>
          </w:tcPr>
          <w:p w14:paraId="2CF66B47"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Quốc tế (VIB)</w:t>
            </w:r>
          </w:p>
        </w:tc>
        <w:tc>
          <w:tcPr>
            <w:tcW w:w="821" w:type="dxa"/>
            <w:tcBorders>
              <w:top w:val="single" w:sz="4" w:space="0" w:color="auto"/>
              <w:left w:val="nil"/>
              <w:bottom w:val="single" w:sz="4" w:space="0" w:color="auto"/>
              <w:right w:val="single" w:sz="4" w:space="0" w:color="auto"/>
            </w:tcBorders>
            <w:vAlign w:val="center"/>
            <w:hideMark/>
          </w:tcPr>
          <w:p w14:paraId="047E403D"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A731589"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0100233488</w:t>
            </w:r>
          </w:p>
        </w:tc>
        <w:tc>
          <w:tcPr>
            <w:tcW w:w="3738" w:type="dxa"/>
            <w:tcBorders>
              <w:top w:val="single" w:sz="4" w:space="0" w:color="auto"/>
              <w:left w:val="nil"/>
              <w:bottom w:val="single" w:sz="4" w:space="0" w:color="auto"/>
              <w:right w:val="single" w:sz="4" w:space="0" w:color="auto"/>
            </w:tcBorders>
            <w:vAlign w:val="center"/>
            <w:hideMark/>
          </w:tcPr>
          <w:p w14:paraId="2C0E1D82"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Tòa nhà Sailing Tower số 111A Pasteur, phường Bến Nghé, Quận 1, TP. Hồ Chí Minh</w:t>
            </w:r>
          </w:p>
        </w:tc>
      </w:tr>
      <w:tr w:rsidR="007A6E7B" w:rsidRPr="007A6E7B" w14:paraId="4D0987E8"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67EA03D8"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30</w:t>
            </w:r>
          </w:p>
        </w:tc>
        <w:tc>
          <w:tcPr>
            <w:tcW w:w="2907" w:type="dxa"/>
            <w:tcBorders>
              <w:top w:val="single" w:sz="4" w:space="0" w:color="auto"/>
              <w:left w:val="nil"/>
              <w:bottom w:val="single" w:sz="4" w:space="0" w:color="auto"/>
              <w:right w:val="single" w:sz="4" w:space="0" w:color="auto"/>
            </w:tcBorders>
            <w:vAlign w:val="center"/>
            <w:hideMark/>
          </w:tcPr>
          <w:p w14:paraId="17A27539"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Quốc dân (NCB)</w:t>
            </w:r>
          </w:p>
        </w:tc>
        <w:tc>
          <w:tcPr>
            <w:tcW w:w="821" w:type="dxa"/>
            <w:tcBorders>
              <w:top w:val="single" w:sz="4" w:space="0" w:color="auto"/>
              <w:left w:val="nil"/>
              <w:bottom w:val="single" w:sz="4" w:space="0" w:color="auto"/>
              <w:right w:val="single" w:sz="4" w:space="0" w:color="auto"/>
            </w:tcBorders>
            <w:vAlign w:val="center"/>
            <w:hideMark/>
          </w:tcPr>
          <w:p w14:paraId="4E77D9EE"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6F07193"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1700169765</w:t>
            </w:r>
          </w:p>
        </w:tc>
        <w:tc>
          <w:tcPr>
            <w:tcW w:w="3738" w:type="dxa"/>
            <w:tcBorders>
              <w:top w:val="single" w:sz="4" w:space="0" w:color="auto"/>
              <w:left w:val="nil"/>
              <w:bottom w:val="single" w:sz="4" w:space="0" w:color="auto"/>
              <w:right w:val="single" w:sz="4" w:space="0" w:color="auto"/>
            </w:tcBorders>
            <w:vAlign w:val="center"/>
            <w:hideMark/>
          </w:tcPr>
          <w:p w14:paraId="314206BE" w14:textId="77777777" w:rsidR="003D3400" w:rsidRPr="007A6E7B" w:rsidRDefault="003D3400" w:rsidP="00BE455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28C-28D Phố Bà Triệu, phường Hàng Bài, quận Hoàn Kiếm,</w:t>
            </w:r>
            <w:r w:rsidR="00BE4550" w:rsidRPr="007A6E7B">
              <w:rPr>
                <w:rFonts w:eastAsia="Times New Roman" w:cs="Times New Roman"/>
                <w:color w:val="000000" w:themeColor="text1"/>
                <w:kern w:val="0"/>
                <w:sz w:val="24"/>
                <w:szCs w:val="24"/>
                <w:lang w:eastAsia="vi-VN"/>
                <w14:ligatures w14:val="none"/>
              </w:rPr>
              <w:t xml:space="preserve"> </w:t>
            </w:r>
            <w:r w:rsidRPr="007A6E7B">
              <w:rPr>
                <w:rFonts w:eastAsia="Times New Roman" w:cs="Times New Roman"/>
                <w:color w:val="000000" w:themeColor="text1"/>
                <w:kern w:val="0"/>
                <w:sz w:val="24"/>
                <w:szCs w:val="24"/>
                <w:lang w:eastAsia="vi-VN"/>
                <w14:ligatures w14:val="none"/>
              </w:rPr>
              <w:t>TP. Hà Nội</w:t>
            </w:r>
          </w:p>
        </w:tc>
      </w:tr>
      <w:tr w:rsidR="007A6E7B" w:rsidRPr="007A6E7B" w14:paraId="6954B8C7"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01AFA3CE"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31</w:t>
            </w:r>
          </w:p>
        </w:tc>
        <w:tc>
          <w:tcPr>
            <w:tcW w:w="2907" w:type="dxa"/>
            <w:tcBorders>
              <w:top w:val="single" w:sz="4" w:space="0" w:color="auto"/>
              <w:left w:val="nil"/>
              <w:bottom w:val="single" w:sz="4" w:space="0" w:color="auto"/>
              <w:right w:val="single" w:sz="4" w:space="0" w:color="auto"/>
            </w:tcBorders>
            <w:vAlign w:val="center"/>
            <w:hideMark/>
          </w:tcPr>
          <w:p w14:paraId="4A2BC51E"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Việt Nam Thương Tín (Vietbank)</w:t>
            </w:r>
          </w:p>
        </w:tc>
        <w:tc>
          <w:tcPr>
            <w:tcW w:w="821" w:type="dxa"/>
            <w:tcBorders>
              <w:top w:val="single" w:sz="4" w:space="0" w:color="auto"/>
              <w:left w:val="nil"/>
              <w:bottom w:val="single" w:sz="4" w:space="0" w:color="auto"/>
              <w:right w:val="single" w:sz="4" w:space="0" w:color="auto"/>
            </w:tcBorders>
            <w:vAlign w:val="center"/>
            <w:hideMark/>
          </w:tcPr>
          <w:p w14:paraId="0C35DAFB"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091E99D1"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2200269805</w:t>
            </w:r>
          </w:p>
        </w:tc>
        <w:tc>
          <w:tcPr>
            <w:tcW w:w="3738" w:type="dxa"/>
            <w:tcBorders>
              <w:top w:val="single" w:sz="4" w:space="0" w:color="auto"/>
              <w:left w:val="nil"/>
              <w:bottom w:val="single" w:sz="4" w:space="0" w:color="auto"/>
              <w:right w:val="single" w:sz="4" w:space="0" w:color="auto"/>
            </w:tcBorders>
            <w:vAlign w:val="center"/>
            <w:hideMark/>
          </w:tcPr>
          <w:p w14:paraId="75FF971A"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Phường 3, TP. Sóc Trăng, tỉnh Sóc Trăng</w:t>
            </w:r>
          </w:p>
        </w:tc>
      </w:tr>
      <w:tr w:rsidR="007A6E7B" w:rsidRPr="007A6E7B" w14:paraId="4BC10E88"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72419FB4"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32</w:t>
            </w:r>
          </w:p>
        </w:tc>
        <w:tc>
          <w:tcPr>
            <w:tcW w:w="2907" w:type="dxa"/>
            <w:tcBorders>
              <w:top w:val="single" w:sz="4" w:space="0" w:color="auto"/>
              <w:left w:val="nil"/>
              <w:bottom w:val="single" w:sz="4" w:space="0" w:color="auto"/>
              <w:right w:val="single" w:sz="4" w:space="0" w:color="auto"/>
            </w:tcBorders>
            <w:vAlign w:val="center"/>
            <w:hideMark/>
          </w:tcPr>
          <w:p w14:paraId="5A98AE6E"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Sài Gòn Công Thương (Saigonbank)</w:t>
            </w:r>
          </w:p>
        </w:tc>
        <w:tc>
          <w:tcPr>
            <w:tcW w:w="821" w:type="dxa"/>
            <w:tcBorders>
              <w:top w:val="single" w:sz="4" w:space="0" w:color="auto"/>
              <w:left w:val="nil"/>
              <w:bottom w:val="single" w:sz="4" w:space="0" w:color="auto"/>
              <w:right w:val="single" w:sz="4" w:space="0" w:color="auto"/>
            </w:tcBorders>
            <w:vAlign w:val="center"/>
            <w:hideMark/>
          </w:tcPr>
          <w:p w14:paraId="2E689D7C"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E6E6A9F"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0300610408</w:t>
            </w:r>
          </w:p>
        </w:tc>
        <w:tc>
          <w:tcPr>
            <w:tcW w:w="3738" w:type="dxa"/>
            <w:tcBorders>
              <w:top w:val="single" w:sz="4" w:space="0" w:color="auto"/>
              <w:left w:val="nil"/>
              <w:bottom w:val="single" w:sz="4" w:space="0" w:color="auto"/>
              <w:right w:val="single" w:sz="4" w:space="0" w:color="auto"/>
            </w:tcBorders>
            <w:vAlign w:val="center"/>
            <w:hideMark/>
          </w:tcPr>
          <w:p w14:paraId="6CFD4806"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2C Phó Đức Chính P. Nguyễn Thái Bình, Q.1, TP. Hồ Chí Minh</w:t>
            </w:r>
          </w:p>
        </w:tc>
      </w:tr>
      <w:tr w:rsidR="007A6E7B" w:rsidRPr="007A6E7B" w14:paraId="3CD6D308"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48575717"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33</w:t>
            </w:r>
          </w:p>
        </w:tc>
        <w:tc>
          <w:tcPr>
            <w:tcW w:w="2907" w:type="dxa"/>
            <w:tcBorders>
              <w:top w:val="single" w:sz="4" w:space="0" w:color="auto"/>
              <w:left w:val="nil"/>
              <w:bottom w:val="single" w:sz="4" w:space="0" w:color="auto"/>
              <w:right w:val="single" w:sz="4" w:space="0" w:color="auto"/>
            </w:tcBorders>
            <w:vAlign w:val="center"/>
            <w:hideMark/>
          </w:tcPr>
          <w:p w14:paraId="59B4E578"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Tiên Phong (TPbank)</w:t>
            </w:r>
          </w:p>
        </w:tc>
        <w:tc>
          <w:tcPr>
            <w:tcW w:w="821" w:type="dxa"/>
            <w:tcBorders>
              <w:top w:val="single" w:sz="4" w:space="0" w:color="auto"/>
              <w:left w:val="nil"/>
              <w:bottom w:val="single" w:sz="4" w:space="0" w:color="auto"/>
              <w:right w:val="single" w:sz="4" w:space="0" w:color="auto"/>
            </w:tcBorders>
            <w:vAlign w:val="center"/>
            <w:hideMark/>
          </w:tcPr>
          <w:p w14:paraId="0BD41DD0"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38879A5"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0102744865</w:t>
            </w:r>
          </w:p>
        </w:tc>
        <w:tc>
          <w:tcPr>
            <w:tcW w:w="3738" w:type="dxa"/>
            <w:tcBorders>
              <w:top w:val="single" w:sz="4" w:space="0" w:color="auto"/>
              <w:left w:val="nil"/>
              <w:bottom w:val="single" w:sz="4" w:space="0" w:color="auto"/>
              <w:right w:val="single" w:sz="4" w:space="0" w:color="auto"/>
            </w:tcBorders>
            <w:vAlign w:val="center"/>
            <w:hideMark/>
          </w:tcPr>
          <w:p w14:paraId="05AF9AEB"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Tòa Nhà TPBank, số 57, phố Lý Thường Kiệt, P. Trần Hưng </w:t>
            </w:r>
            <w:r w:rsidRPr="007A6E7B">
              <w:rPr>
                <w:rFonts w:eastAsia="Times New Roman" w:cs="Times New Roman"/>
                <w:color w:val="000000" w:themeColor="text1"/>
                <w:spacing w:val="-4"/>
                <w:kern w:val="0"/>
                <w:sz w:val="24"/>
                <w:szCs w:val="24"/>
                <w:lang w:eastAsia="vi-VN"/>
                <w14:ligatures w14:val="none"/>
              </w:rPr>
              <w:t>Đạo, quận Hoàn Kiếm, TP. Hà Nội</w:t>
            </w:r>
          </w:p>
        </w:tc>
      </w:tr>
      <w:tr w:rsidR="007A6E7B" w:rsidRPr="007A6E7B" w14:paraId="5D5D9534"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186AB373"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34</w:t>
            </w:r>
          </w:p>
        </w:tc>
        <w:tc>
          <w:tcPr>
            <w:tcW w:w="2907" w:type="dxa"/>
            <w:tcBorders>
              <w:top w:val="single" w:sz="4" w:space="0" w:color="auto"/>
              <w:left w:val="nil"/>
              <w:bottom w:val="single" w:sz="4" w:space="0" w:color="auto"/>
              <w:right w:val="single" w:sz="4" w:space="0" w:color="auto"/>
            </w:tcBorders>
            <w:vAlign w:val="center"/>
            <w:hideMark/>
          </w:tcPr>
          <w:p w14:paraId="5072F893"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Việt Á (VietA bank)</w:t>
            </w:r>
          </w:p>
        </w:tc>
        <w:tc>
          <w:tcPr>
            <w:tcW w:w="821" w:type="dxa"/>
            <w:tcBorders>
              <w:top w:val="single" w:sz="4" w:space="0" w:color="auto"/>
              <w:left w:val="nil"/>
              <w:bottom w:val="single" w:sz="4" w:space="0" w:color="auto"/>
              <w:right w:val="single" w:sz="4" w:space="0" w:color="auto"/>
            </w:tcBorders>
            <w:vAlign w:val="center"/>
            <w:hideMark/>
          </w:tcPr>
          <w:p w14:paraId="65B70946"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9EBB585"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0302963695</w:t>
            </w:r>
          </w:p>
        </w:tc>
        <w:tc>
          <w:tcPr>
            <w:tcW w:w="3738" w:type="dxa"/>
            <w:tcBorders>
              <w:top w:val="single" w:sz="4" w:space="0" w:color="auto"/>
              <w:left w:val="nil"/>
              <w:bottom w:val="single" w:sz="4" w:space="0" w:color="auto"/>
              <w:right w:val="single" w:sz="4" w:space="0" w:color="auto"/>
            </w:tcBorders>
            <w:vAlign w:val="center"/>
            <w:hideMark/>
          </w:tcPr>
          <w:p w14:paraId="229F8928"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34A-34B phố Hàn Thuyên, phường Phạm Đình Hổ, quận Hai Bà Trưng, TP. Hà Nội</w:t>
            </w:r>
          </w:p>
        </w:tc>
      </w:tr>
      <w:tr w:rsidR="007A6E7B" w:rsidRPr="007A6E7B" w14:paraId="6859C5C3"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6A31C547"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35</w:t>
            </w:r>
          </w:p>
        </w:tc>
        <w:tc>
          <w:tcPr>
            <w:tcW w:w="2907" w:type="dxa"/>
            <w:tcBorders>
              <w:top w:val="single" w:sz="4" w:space="0" w:color="auto"/>
              <w:left w:val="nil"/>
              <w:bottom w:val="single" w:sz="4" w:space="0" w:color="auto"/>
              <w:right w:val="single" w:sz="4" w:space="0" w:color="auto"/>
            </w:tcBorders>
            <w:vAlign w:val="center"/>
            <w:hideMark/>
          </w:tcPr>
          <w:p w14:paraId="126A2962"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TMCP Xăng dầu Petrolimex (PG bank)</w:t>
            </w:r>
          </w:p>
        </w:tc>
        <w:tc>
          <w:tcPr>
            <w:tcW w:w="821" w:type="dxa"/>
            <w:tcBorders>
              <w:top w:val="single" w:sz="4" w:space="0" w:color="auto"/>
              <w:left w:val="nil"/>
              <w:bottom w:val="single" w:sz="4" w:space="0" w:color="auto"/>
              <w:right w:val="single" w:sz="4" w:space="0" w:color="auto"/>
            </w:tcBorders>
            <w:vAlign w:val="center"/>
            <w:hideMark/>
          </w:tcPr>
          <w:p w14:paraId="0DC2605C"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4F74F08"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1400116233</w:t>
            </w:r>
          </w:p>
        </w:tc>
        <w:tc>
          <w:tcPr>
            <w:tcW w:w="3738" w:type="dxa"/>
            <w:tcBorders>
              <w:top w:val="single" w:sz="4" w:space="0" w:color="auto"/>
              <w:left w:val="nil"/>
              <w:bottom w:val="single" w:sz="4" w:space="0" w:color="auto"/>
              <w:right w:val="single" w:sz="4" w:space="0" w:color="auto"/>
            </w:tcBorders>
            <w:vAlign w:val="center"/>
            <w:hideMark/>
          </w:tcPr>
          <w:p w14:paraId="4E9FED27"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16,23,24 Tòa nhà Mipec, 229 Tây Sơn, Đống Đa, TP. Hà Nội</w:t>
            </w:r>
          </w:p>
        </w:tc>
      </w:tr>
      <w:tr w:rsidR="007A6E7B" w:rsidRPr="007A6E7B" w14:paraId="39E6F0A1"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704A673"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36</w:t>
            </w:r>
          </w:p>
        </w:tc>
        <w:tc>
          <w:tcPr>
            <w:tcW w:w="2907" w:type="dxa"/>
            <w:tcBorders>
              <w:top w:val="single" w:sz="4" w:space="0" w:color="auto"/>
              <w:left w:val="nil"/>
              <w:bottom w:val="single" w:sz="4" w:space="0" w:color="auto"/>
              <w:right w:val="single" w:sz="4" w:space="0" w:color="auto"/>
            </w:tcBorders>
            <w:vAlign w:val="center"/>
            <w:hideMark/>
          </w:tcPr>
          <w:p w14:paraId="68727718"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Chính sách xã hội</w:t>
            </w:r>
          </w:p>
        </w:tc>
        <w:tc>
          <w:tcPr>
            <w:tcW w:w="821" w:type="dxa"/>
            <w:tcBorders>
              <w:top w:val="single" w:sz="4" w:space="0" w:color="auto"/>
              <w:left w:val="nil"/>
              <w:bottom w:val="single" w:sz="4" w:space="0" w:color="auto"/>
              <w:right w:val="single" w:sz="4" w:space="0" w:color="auto"/>
            </w:tcBorders>
            <w:vAlign w:val="center"/>
            <w:hideMark/>
          </w:tcPr>
          <w:p w14:paraId="0A4FD473"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395F581"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0100695387</w:t>
            </w:r>
          </w:p>
        </w:tc>
        <w:tc>
          <w:tcPr>
            <w:tcW w:w="3738" w:type="dxa"/>
            <w:tcBorders>
              <w:top w:val="single" w:sz="4" w:space="0" w:color="auto"/>
              <w:left w:val="nil"/>
              <w:bottom w:val="single" w:sz="4" w:space="0" w:color="auto"/>
              <w:right w:val="single" w:sz="4" w:space="0" w:color="auto"/>
            </w:tcBorders>
            <w:vAlign w:val="bottom"/>
            <w:hideMark/>
          </w:tcPr>
          <w:p w14:paraId="1AF81268"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Số 169 Linh Đường, P. Hoàng Liệt, Q. Hoàng Mai, TP. Hà Nội</w:t>
            </w:r>
          </w:p>
        </w:tc>
      </w:tr>
      <w:tr w:rsidR="007A6E7B" w:rsidRPr="007A6E7B" w14:paraId="21A64055" w14:textId="77777777" w:rsidTr="00C31096">
        <w:trPr>
          <w:trHeight w:val="872"/>
        </w:trPr>
        <w:tc>
          <w:tcPr>
            <w:tcW w:w="562" w:type="dxa"/>
            <w:tcBorders>
              <w:top w:val="single" w:sz="4" w:space="0" w:color="auto"/>
              <w:left w:val="single" w:sz="4" w:space="0" w:color="auto"/>
              <w:bottom w:val="single" w:sz="4" w:space="0" w:color="auto"/>
              <w:right w:val="single" w:sz="4" w:space="0" w:color="auto"/>
            </w:tcBorders>
            <w:vAlign w:val="center"/>
            <w:hideMark/>
          </w:tcPr>
          <w:p w14:paraId="6BAA29F3"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37</w:t>
            </w:r>
          </w:p>
        </w:tc>
        <w:tc>
          <w:tcPr>
            <w:tcW w:w="2907" w:type="dxa"/>
            <w:tcBorders>
              <w:top w:val="single" w:sz="4" w:space="0" w:color="auto"/>
              <w:left w:val="nil"/>
              <w:bottom w:val="single" w:sz="4" w:space="0" w:color="auto"/>
              <w:right w:val="single" w:sz="4" w:space="0" w:color="auto"/>
            </w:tcBorders>
            <w:vAlign w:val="center"/>
            <w:hideMark/>
          </w:tcPr>
          <w:p w14:paraId="7A184AD5"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Phát triển Việt Nam (VDB)</w:t>
            </w:r>
          </w:p>
        </w:tc>
        <w:tc>
          <w:tcPr>
            <w:tcW w:w="821" w:type="dxa"/>
            <w:tcBorders>
              <w:top w:val="single" w:sz="4" w:space="0" w:color="auto"/>
              <w:left w:val="nil"/>
              <w:bottom w:val="single" w:sz="4" w:space="0" w:color="auto"/>
              <w:right w:val="single" w:sz="4" w:space="0" w:color="auto"/>
            </w:tcBorders>
            <w:vAlign w:val="center"/>
            <w:hideMark/>
          </w:tcPr>
          <w:p w14:paraId="10FBBB74"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2452FE2D"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0101382193</w:t>
            </w:r>
          </w:p>
        </w:tc>
        <w:tc>
          <w:tcPr>
            <w:tcW w:w="3738" w:type="dxa"/>
            <w:tcBorders>
              <w:top w:val="single" w:sz="4" w:space="0" w:color="auto"/>
              <w:left w:val="nil"/>
              <w:bottom w:val="single" w:sz="4" w:space="0" w:color="auto"/>
              <w:right w:val="single" w:sz="4" w:space="0" w:color="auto"/>
            </w:tcBorders>
            <w:vAlign w:val="center"/>
            <w:hideMark/>
          </w:tcPr>
          <w:p w14:paraId="1EEDBE32"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25A Cát Linh, phường Cát Linh, quận Đống Đa, TP. Hà Nội</w:t>
            </w:r>
          </w:p>
        </w:tc>
      </w:tr>
      <w:tr w:rsidR="007A6E7B" w:rsidRPr="007A6E7B" w14:paraId="1E4FC59D" w14:textId="77777777" w:rsidTr="00C31096">
        <w:trPr>
          <w:trHeight w:val="839"/>
        </w:trPr>
        <w:tc>
          <w:tcPr>
            <w:tcW w:w="562" w:type="dxa"/>
            <w:tcBorders>
              <w:top w:val="single" w:sz="4" w:space="0" w:color="auto"/>
              <w:left w:val="single" w:sz="4" w:space="0" w:color="auto"/>
              <w:bottom w:val="single" w:sz="4" w:space="0" w:color="auto"/>
              <w:right w:val="single" w:sz="4" w:space="0" w:color="auto"/>
            </w:tcBorders>
            <w:vAlign w:val="center"/>
            <w:hideMark/>
          </w:tcPr>
          <w:p w14:paraId="01FED141"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38</w:t>
            </w:r>
          </w:p>
        </w:tc>
        <w:tc>
          <w:tcPr>
            <w:tcW w:w="2907" w:type="dxa"/>
            <w:tcBorders>
              <w:top w:val="single" w:sz="4" w:space="0" w:color="auto"/>
              <w:left w:val="nil"/>
              <w:bottom w:val="single" w:sz="4" w:space="0" w:color="auto"/>
              <w:right w:val="single" w:sz="4" w:space="0" w:color="auto"/>
            </w:tcBorders>
            <w:vAlign w:val="center"/>
            <w:hideMark/>
          </w:tcPr>
          <w:p w14:paraId="27AE4BF5"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Hợp tác xã Việt Nam</w:t>
            </w:r>
          </w:p>
        </w:tc>
        <w:tc>
          <w:tcPr>
            <w:tcW w:w="821" w:type="dxa"/>
            <w:tcBorders>
              <w:top w:val="single" w:sz="4" w:space="0" w:color="auto"/>
              <w:left w:val="nil"/>
              <w:bottom w:val="single" w:sz="4" w:space="0" w:color="auto"/>
              <w:right w:val="single" w:sz="4" w:space="0" w:color="auto"/>
            </w:tcBorders>
            <w:vAlign w:val="center"/>
            <w:hideMark/>
          </w:tcPr>
          <w:p w14:paraId="64A4C953"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20CC6566"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0100112620</w:t>
            </w:r>
          </w:p>
        </w:tc>
        <w:tc>
          <w:tcPr>
            <w:tcW w:w="3738" w:type="dxa"/>
            <w:tcBorders>
              <w:top w:val="single" w:sz="4" w:space="0" w:color="auto"/>
              <w:left w:val="nil"/>
              <w:bottom w:val="single" w:sz="4" w:space="0" w:color="auto"/>
              <w:right w:val="single" w:sz="4" w:space="0" w:color="auto"/>
            </w:tcBorders>
            <w:vAlign w:val="center"/>
            <w:hideMark/>
          </w:tcPr>
          <w:p w14:paraId="5C5AB147"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Tòa nhà N04 đường Hoàng Đạo Thúy, Cầu Giấy, TP. Hà Nội</w:t>
            </w:r>
          </w:p>
        </w:tc>
      </w:tr>
      <w:tr w:rsidR="007A6E7B" w:rsidRPr="007A6E7B" w14:paraId="2495DF21" w14:textId="77777777" w:rsidTr="00CF1540">
        <w:trPr>
          <w:trHeight w:val="58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55CE32F" w14:textId="77777777" w:rsidR="003D3400" w:rsidRPr="007A6E7B" w:rsidRDefault="003D3400" w:rsidP="003D3400">
            <w:pPr>
              <w:widowControl w:val="0"/>
              <w:spacing w:before="60" w:after="60" w:line="264"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II</w:t>
            </w:r>
          </w:p>
        </w:tc>
        <w:tc>
          <w:tcPr>
            <w:tcW w:w="2907" w:type="dxa"/>
            <w:tcBorders>
              <w:top w:val="single" w:sz="4" w:space="0" w:color="auto"/>
              <w:left w:val="nil"/>
              <w:bottom w:val="single" w:sz="4" w:space="0" w:color="auto"/>
              <w:right w:val="single" w:sz="4" w:space="0" w:color="auto"/>
            </w:tcBorders>
            <w:vAlign w:val="center"/>
            <w:hideMark/>
          </w:tcPr>
          <w:p w14:paraId="07848966" w14:textId="65CF8C3F" w:rsidR="003D3400" w:rsidRPr="007A6E7B" w:rsidRDefault="003D3400" w:rsidP="003D3400">
            <w:pPr>
              <w:widowControl w:val="0"/>
              <w:spacing w:before="60" w:after="60" w:line="264" w:lineRule="auto"/>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Ngân hàng 100% vốn nước ngoài</w:t>
            </w:r>
          </w:p>
        </w:tc>
        <w:tc>
          <w:tcPr>
            <w:tcW w:w="821" w:type="dxa"/>
            <w:tcBorders>
              <w:top w:val="single" w:sz="4" w:space="0" w:color="auto"/>
              <w:left w:val="nil"/>
              <w:bottom w:val="single" w:sz="4" w:space="0" w:color="auto"/>
              <w:right w:val="single" w:sz="4" w:space="0" w:color="auto"/>
            </w:tcBorders>
            <w:vAlign w:val="center"/>
            <w:hideMark/>
          </w:tcPr>
          <w:p w14:paraId="0297C355"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32D4CFA"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3738" w:type="dxa"/>
            <w:tcBorders>
              <w:top w:val="single" w:sz="4" w:space="0" w:color="auto"/>
              <w:left w:val="nil"/>
              <w:bottom w:val="single" w:sz="4" w:space="0" w:color="auto"/>
              <w:right w:val="single" w:sz="4" w:space="0" w:color="auto"/>
            </w:tcBorders>
            <w:vAlign w:val="center"/>
            <w:hideMark/>
          </w:tcPr>
          <w:p w14:paraId="4BEED608" w14:textId="77777777" w:rsidR="003D3400" w:rsidRPr="007A6E7B" w:rsidRDefault="003D3400" w:rsidP="003D3400">
            <w:pPr>
              <w:widowControl w:val="0"/>
              <w:spacing w:before="60" w:after="60" w:line="264" w:lineRule="auto"/>
              <w:jc w:val="both"/>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 </w:t>
            </w:r>
          </w:p>
        </w:tc>
      </w:tr>
      <w:tr w:rsidR="007A6E7B" w:rsidRPr="007A6E7B" w14:paraId="42762F0F"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249DAFE2"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39</w:t>
            </w:r>
          </w:p>
        </w:tc>
        <w:tc>
          <w:tcPr>
            <w:tcW w:w="2907" w:type="dxa"/>
            <w:tcBorders>
              <w:top w:val="single" w:sz="4" w:space="0" w:color="auto"/>
              <w:left w:val="nil"/>
              <w:bottom w:val="single" w:sz="4" w:space="0" w:color="auto"/>
              <w:right w:val="single" w:sz="4" w:space="0" w:color="auto"/>
            </w:tcBorders>
            <w:vAlign w:val="center"/>
            <w:hideMark/>
          </w:tcPr>
          <w:p w14:paraId="50714219" w14:textId="77777777" w:rsidR="003D3400" w:rsidRPr="007A6E7B" w:rsidRDefault="003D3400" w:rsidP="003D3400">
            <w:pPr>
              <w:widowControl w:val="0"/>
              <w:spacing w:before="60" w:after="60" w:line="271"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ANZ Việt Nam (ANZVL)</w:t>
            </w:r>
            <w:r w:rsidRPr="007A6E7B">
              <w:rPr>
                <w:rFonts w:eastAsia="Times New Roman" w:cs="Times New Roman"/>
                <w:color w:val="000000" w:themeColor="text1"/>
                <w:kern w:val="0"/>
                <w:sz w:val="24"/>
                <w:szCs w:val="24"/>
                <w:lang w:eastAsia="vi-VN"/>
                <w14:ligatures w14:val="none"/>
              </w:rPr>
              <w:br/>
              <w:t>(ANZ Bank (Vietnam) Limited - ANZVL)</w:t>
            </w:r>
          </w:p>
        </w:tc>
        <w:tc>
          <w:tcPr>
            <w:tcW w:w="821" w:type="dxa"/>
            <w:tcBorders>
              <w:top w:val="single" w:sz="4" w:space="0" w:color="auto"/>
              <w:left w:val="nil"/>
              <w:bottom w:val="single" w:sz="4" w:space="0" w:color="auto"/>
              <w:right w:val="single" w:sz="4" w:space="0" w:color="auto"/>
            </w:tcBorders>
            <w:vAlign w:val="center"/>
            <w:hideMark/>
          </w:tcPr>
          <w:p w14:paraId="2401A07C"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D7681FF"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0103134809</w:t>
            </w:r>
          </w:p>
        </w:tc>
        <w:tc>
          <w:tcPr>
            <w:tcW w:w="3738" w:type="dxa"/>
            <w:tcBorders>
              <w:top w:val="single" w:sz="4" w:space="0" w:color="auto"/>
              <w:left w:val="nil"/>
              <w:bottom w:val="single" w:sz="4" w:space="0" w:color="auto"/>
              <w:right w:val="single" w:sz="4" w:space="0" w:color="auto"/>
            </w:tcBorders>
            <w:vAlign w:val="center"/>
            <w:hideMark/>
          </w:tcPr>
          <w:p w14:paraId="76660261" w14:textId="77777777" w:rsidR="003D3400" w:rsidRPr="007A6E7B" w:rsidRDefault="003D3400" w:rsidP="003D3400">
            <w:pPr>
              <w:widowControl w:val="0"/>
              <w:spacing w:before="60" w:after="60" w:line="271"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16, tòa nhà Gelex Tower, số 52 Lê Đại Hành, phường Lê Đại Hành, quận Hai Bà Trưng, TP. Hà Nội</w:t>
            </w:r>
          </w:p>
        </w:tc>
      </w:tr>
      <w:tr w:rsidR="007A6E7B" w:rsidRPr="007A6E7B" w14:paraId="583A872C"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4AF83AF9"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40</w:t>
            </w:r>
          </w:p>
        </w:tc>
        <w:tc>
          <w:tcPr>
            <w:tcW w:w="2907" w:type="dxa"/>
            <w:tcBorders>
              <w:top w:val="single" w:sz="4" w:space="0" w:color="auto"/>
              <w:left w:val="nil"/>
              <w:bottom w:val="single" w:sz="4" w:space="0" w:color="auto"/>
              <w:right w:val="single" w:sz="4" w:space="0" w:color="auto"/>
            </w:tcBorders>
            <w:vAlign w:val="center"/>
            <w:hideMark/>
          </w:tcPr>
          <w:p w14:paraId="2FFB4B35" w14:textId="77777777" w:rsidR="003D3400" w:rsidRPr="007A6E7B" w:rsidRDefault="003D3400" w:rsidP="003D3400">
            <w:pPr>
              <w:widowControl w:val="0"/>
              <w:spacing w:before="60" w:after="60" w:line="271"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Hong Leong Việt Nam</w:t>
            </w:r>
            <w:r w:rsidRPr="007A6E7B">
              <w:rPr>
                <w:rFonts w:eastAsia="Times New Roman" w:cs="Times New Roman"/>
                <w:color w:val="000000" w:themeColor="text1"/>
                <w:kern w:val="0"/>
                <w:sz w:val="24"/>
                <w:szCs w:val="24"/>
                <w:lang w:eastAsia="vi-VN"/>
                <w14:ligatures w14:val="none"/>
              </w:rPr>
              <w:br/>
              <w:t xml:space="preserve">Ngân hàng TNHH </w:t>
            </w:r>
            <w:r w:rsidRPr="007A6E7B">
              <w:rPr>
                <w:rFonts w:eastAsia="Times New Roman" w:cs="Times New Roman"/>
                <w:color w:val="000000" w:themeColor="text1"/>
                <w:kern w:val="0"/>
                <w:sz w:val="24"/>
                <w:szCs w:val="24"/>
                <w:lang w:eastAsia="vi-VN"/>
                <w14:ligatures w14:val="none"/>
              </w:rPr>
              <w:br/>
              <w:t xml:space="preserve">Một thành viên Hong Leong </w:t>
            </w:r>
            <w:r w:rsidRPr="007A6E7B">
              <w:rPr>
                <w:rFonts w:eastAsia="Times New Roman" w:cs="Times New Roman"/>
                <w:color w:val="000000" w:themeColor="text1"/>
                <w:kern w:val="0"/>
                <w:sz w:val="24"/>
                <w:szCs w:val="24"/>
                <w:lang w:eastAsia="vi-VN"/>
                <w14:ligatures w14:val="none"/>
              </w:rPr>
              <w:br/>
              <w:t>Việt Nam</w:t>
            </w:r>
          </w:p>
        </w:tc>
        <w:tc>
          <w:tcPr>
            <w:tcW w:w="821" w:type="dxa"/>
            <w:tcBorders>
              <w:top w:val="single" w:sz="4" w:space="0" w:color="auto"/>
              <w:left w:val="nil"/>
              <w:bottom w:val="single" w:sz="4" w:space="0" w:color="auto"/>
              <w:right w:val="single" w:sz="4" w:space="0" w:color="auto"/>
            </w:tcBorders>
            <w:vAlign w:val="center"/>
            <w:hideMark/>
          </w:tcPr>
          <w:p w14:paraId="5681078B"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2F0B50CA"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0309231612</w:t>
            </w:r>
          </w:p>
        </w:tc>
        <w:tc>
          <w:tcPr>
            <w:tcW w:w="3738" w:type="dxa"/>
            <w:tcBorders>
              <w:top w:val="single" w:sz="4" w:space="0" w:color="auto"/>
              <w:left w:val="nil"/>
              <w:bottom w:val="single" w:sz="4" w:space="0" w:color="auto"/>
              <w:right w:val="single" w:sz="4" w:space="0" w:color="auto"/>
            </w:tcBorders>
            <w:vAlign w:val="center"/>
            <w:hideMark/>
          </w:tcPr>
          <w:p w14:paraId="6027216F" w14:textId="77777777" w:rsidR="003D3400" w:rsidRPr="007A6E7B" w:rsidRDefault="003D3400" w:rsidP="003D3400">
            <w:pPr>
              <w:widowControl w:val="0"/>
              <w:spacing w:before="60" w:after="60" w:line="271"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trệt, tòa nhà Centec, 72-74 Nguyễn Thị Minh Khai, Phường 6, Quận 3, TP. Hồ Chí Minh</w:t>
            </w:r>
          </w:p>
        </w:tc>
      </w:tr>
      <w:tr w:rsidR="007A6E7B" w:rsidRPr="007A6E7B" w14:paraId="1EFB19F9"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86099BF"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lastRenderedPageBreak/>
              <w:t>41</w:t>
            </w:r>
          </w:p>
        </w:tc>
        <w:tc>
          <w:tcPr>
            <w:tcW w:w="2907" w:type="dxa"/>
            <w:tcBorders>
              <w:top w:val="single" w:sz="4" w:space="0" w:color="auto"/>
              <w:left w:val="nil"/>
              <w:bottom w:val="single" w:sz="4" w:space="0" w:color="auto"/>
              <w:right w:val="single" w:sz="4" w:space="0" w:color="auto"/>
            </w:tcBorders>
            <w:vAlign w:val="center"/>
            <w:hideMark/>
          </w:tcPr>
          <w:p w14:paraId="0CF70A68" w14:textId="77777777" w:rsidR="003D3400" w:rsidRPr="007A6E7B" w:rsidRDefault="003D3400" w:rsidP="003D3400">
            <w:pPr>
              <w:widowControl w:val="0"/>
              <w:spacing w:before="60" w:after="60" w:line="271"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HSBC Việt Nam</w:t>
            </w:r>
            <w:r w:rsidRPr="007A6E7B">
              <w:rPr>
                <w:rFonts w:eastAsia="Times New Roman" w:cs="Times New Roman"/>
                <w:color w:val="000000" w:themeColor="text1"/>
                <w:kern w:val="0"/>
                <w:sz w:val="24"/>
                <w:szCs w:val="24"/>
                <w:lang w:eastAsia="vi-VN"/>
                <w14:ligatures w14:val="none"/>
              </w:rPr>
              <w:br/>
              <w:t xml:space="preserve">Ngân hàng TNHH </w:t>
            </w:r>
            <w:r w:rsidRPr="007A6E7B">
              <w:rPr>
                <w:rFonts w:eastAsia="Times New Roman" w:cs="Times New Roman"/>
                <w:color w:val="000000" w:themeColor="text1"/>
                <w:kern w:val="0"/>
                <w:sz w:val="24"/>
                <w:szCs w:val="24"/>
                <w:lang w:eastAsia="vi-VN"/>
                <w14:ligatures w14:val="none"/>
              </w:rPr>
              <w:br/>
              <w:t xml:space="preserve">Một thành viên HSBC </w:t>
            </w:r>
            <w:r w:rsidRPr="007A6E7B">
              <w:rPr>
                <w:rFonts w:eastAsia="Times New Roman" w:cs="Times New Roman"/>
                <w:color w:val="000000" w:themeColor="text1"/>
                <w:kern w:val="0"/>
                <w:sz w:val="24"/>
                <w:szCs w:val="24"/>
                <w:lang w:eastAsia="vi-VN"/>
                <w14:ligatures w14:val="none"/>
              </w:rPr>
              <w:br/>
              <w:t>(Việt Nam)</w:t>
            </w:r>
          </w:p>
        </w:tc>
        <w:tc>
          <w:tcPr>
            <w:tcW w:w="821" w:type="dxa"/>
            <w:tcBorders>
              <w:top w:val="single" w:sz="4" w:space="0" w:color="auto"/>
              <w:left w:val="nil"/>
              <w:bottom w:val="single" w:sz="4" w:space="0" w:color="auto"/>
              <w:right w:val="single" w:sz="4" w:space="0" w:color="auto"/>
            </w:tcBorders>
            <w:vAlign w:val="center"/>
            <w:hideMark/>
          </w:tcPr>
          <w:p w14:paraId="7C56FF56"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08E71FE"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0301232798</w:t>
            </w:r>
          </w:p>
        </w:tc>
        <w:tc>
          <w:tcPr>
            <w:tcW w:w="3738" w:type="dxa"/>
            <w:tcBorders>
              <w:top w:val="single" w:sz="4" w:space="0" w:color="auto"/>
              <w:left w:val="nil"/>
              <w:bottom w:val="single" w:sz="4" w:space="0" w:color="auto"/>
              <w:right w:val="single" w:sz="4" w:space="0" w:color="auto"/>
            </w:tcBorders>
            <w:vAlign w:val="center"/>
            <w:hideMark/>
          </w:tcPr>
          <w:p w14:paraId="63B7D88A" w14:textId="77777777" w:rsidR="003D3400" w:rsidRPr="007A6E7B" w:rsidRDefault="003D3400" w:rsidP="003D3400">
            <w:pPr>
              <w:widowControl w:val="0"/>
              <w:spacing w:before="60" w:after="60" w:line="271"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1, 2, 3, 6 Tòa nhà Metropolitan, 235 Đồng Khởi, P. Bến Nghé, Quận 1, TP. Hồ Chí Minh</w:t>
            </w:r>
          </w:p>
        </w:tc>
      </w:tr>
      <w:tr w:rsidR="007A6E7B" w:rsidRPr="007A6E7B" w14:paraId="5FCDCD28" w14:textId="77777777" w:rsidTr="00C31096">
        <w:trPr>
          <w:trHeight w:val="1389"/>
        </w:trPr>
        <w:tc>
          <w:tcPr>
            <w:tcW w:w="562" w:type="dxa"/>
            <w:tcBorders>
              <w:top w:val="single" w:sz="4" w:space="0" w:color="auto"/>
              <w:left w:val="single" w:sz="4" w:space="0" w:color="auto"/>
              <w:bottom w:val="single" w:sz="4" w:space="0" w:color="auto"/>
              <w:right w:val="single" w:sz="4" w:space="0" w:color="auto"/>
            </w:tcBorders>
            <w:vAlign w:val="center"/>
            <w:hideMark/>
          </w:tcPr>
          <w:p w14:paraId="22203841"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42</w:t>
            </w:r>
          </w:p>
        </w:tc>
        <w:tc>
          <w:tcPr>
            <w:tcW w:w="2907" w:type="dxa"/>
            <w:tcBorders>
              <w:top w:val="single" w:sz="4" w:space="0" w:color="auto"/>
              <w:left w:val="nil"/>
              <w:bottom w:val="single" w:sz="4" w:space="0" w:color="auto"/>
              <w:right w:val="single" w:sz="4" w:space="0" w:color="auto"/>
            </w:tcBorders>
            <w:vAlign w:val="center"/>
            <w:hideMark/>
          </w:tcPr>
          <w:p w14:paraId="491AE470" w14:textId="77777777" w:rsidR="003D3400" w:rsidRPr="007A6E7B" w:rsidRDefault="003D3400" w:rsidP="003D3400">
            <w:pPr>
              <w:widowControl w:val="0"/>
              <w:spacing w:before="60" w:after="60" w:line="271"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Shinhan Việt Nam</w:t>
            </w:r>
            <w:r w:rsidRPr="007A6E7B">
              <w:rPr>
                <w:rFonts w:eastAsia="Times New Roman" w:cs="Times New Roman"/>
                <w:color w:val="000000" w:themeColor="text1"/>
                <w:kern w:val="0"/>
                <w:sz w:val="24"/>
                <w:szCs w:val="24"/>
                <w:lang w:eastAsia="vi-VN"/>
                <w14:ligatures w14:val="none"/>
              </w:rPr>
              <w:br/>
              <w:t xml:space="preserve">Ngân hàng TNHH </w:t>
            </w:r>
            <w:r w:rsidRPr="007A6E7B">
              <w:rPr>
                <w:rFonts w:eastAsia="Times New Roman" w:cs="Times New Roman"/>
                <w:color w:val="000000" w:themeColor="text1"/>
                <w:kern w:val="0"/>
                <w:sz w:val="24"/>
                <w:szCs w:val="24"/>
                <w:lang w:eastAsia="vi-VN"/>
                <w14:ligatures w14:val="none"/>
              </w:rPr>
              <w:br/>
              <w:t xml:space="preserve">Một thành viên Shinhan </w:t>
            </w:r>
            <w:r w:rsidRPr="007A6E7B">
              <w:rPr>
                <w:rFonts w:eastAsia="Times New Roman" w:cs="Times New Roman"/>
                <w:color w:val="000000" w:themeColor="text1"/>
                <w:kern w:val="0"/>
                <w:sz w:val="24"/>
                <w:szCs w:val="24"/>
                <w:lang w:eastAsia="vi-VN"/>
                <w14:ligatures w14:val="none"/>
              </w:rPr>
              <w:br/>
              <w:t>Việt Nam</w:t>
            </w:r>
          </w:p>
        </w:tc>
        <w:tc>
          <w:tcPr>
            <w:tcW w:w="821" w:type="dxa"/>
            <w:tcBorders>
              <w:top w:val="single" w:sz="4" w:space="0" w:color="auto"/>
              <w:left w:val="nil"/>
              <w:bottom w:val="single" w:sz="4" w:space="0" w:color="auto"/>
              <w:right w:val="single" w:sz="4" w:space="0" w:color="auto"/>
            </w:tcBorders>
            <w:vAlign w:val="center"/>
            <w:hideMark/>
          </w:tcPr>
          <w:p w14:paraId="27BA79D3"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7E06506"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0309103635</w:t>
            </w:r>
          </w:p>
        </w:tc>
        <w:tc>
          <w:tcPr>
            <w:tcW w:w="3738" w:type="dxa"/>
            <w:tcBorders>
              <w:top w:val="single" w:sz="4" w:space="0" w:color="auto"/>
              <w:left w:val="nil"/>
              <w:bottom w:val="single" w:sz="4" w:space="0" w:color="auto"/>
              <w:right w:val="single" w:sz="4" w:space="0" w:color="auto"/>
            </w:tcBorders>
            <w:vAlign w:val="center"/>
            <w:hideMark/>
          </w:tcPr>
          <w:p w14:paraId="36907B0F" w14:textId="77777777" w:rsidR="003D3400" w:rsidRPr="007A6E7B" w:rsidRDefault="003D3400" w:rsidP="003D3400">
            <w:pPr>
              <w:widowControl w:val="0"/>
              <w:spacing w:before="60" w:after="60" w:line="271"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trệt, tầng lửng, tầng 2, 3 Tòa nhà Empress, số 138-142 đường Hai Bà Trưng, phường Đa Kao, Quận 1, TP. Hồ Chí Minh</w:t>
            </w:r>
          </w:p>
        </w:tc>
      </w:tr>
      <w:tr w:rsidR="007A6E7B" w:rsidRPr="007A6E7B" w14:paraId="06F721FF" w14:textId="77777777" w:rsidTr="00C31096">
        <w:trPr>
          <w:trHeight w:val="1409"/>
        </w:trPr>
        <w:tc>
          <w:tcPr>
            <w:tcW w:w="562" w:type="dxa"/>
            <w:tcBorders>
              <w:top w:val="single" w:sz="4" w:space="0" w:color="auto"/>
              <w:left w:val="single" w:sz="4" w:space="0" w:color="auto"/>
              <w:bottom w:val="single" w:sz="4" w:space="0" w:color="auto"/>
              <w:right w:val="single" w:sz="4" w:space="0" w:color="auto"/>
            </w:tcBorders>
            <w:vAlign w:val="center"/>
            <w:hideMark/>
          </w:tcPr>
          <w:p w14:paraId="75446825"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43</w:t>
            </w:r>
          </w:p>
        </w:tc>
        <w:tc>
          <w:tcPr>
            <w:tcW w:w="2907" w:type="dxa"/>
            <w:tcBorders>
              <w:top w:val="single" w:sz="4" w:space="0" w:color="auto"/>
              <w:left w:val="nil"/>
              <w:bottom w:val="single" w:sz="4" w:space="0" w:color="auto"/>
              <w:right w:val="single" w:sz="4" w:space="0" w:color="auto"/>
            </w:tcBorders>
            <w:vAlign w:val="center"/>
            <w:hideMark/>
          </w:tcPr>
          <w:p w14:paraId="5C5C53DE" w14:textId="77777777" w:rsidR="003D3400" w:rsidRPr="007A6E7B" w:rsidRDefault="003D3400" w:rsidP="003D3400">
            <w:pPr>
              <w:widowControl w:val="0"/>
              <w:spacing w:before="60" w:after="60" w:line="271"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spacing w:val="-4"/>
                <w:kern w:val="0"/>
                <w:sz w:val="24"/>
                <w:szCs w:val="24"/>
                <w:lang w:eastAsia="vi-VN"/>
                <w14:ligatures w14:val="none"/>
              </w:rPr>
              <w:t>Standard Chartered Việt Nam</w:t>
            </w:r>
            <w:r w:rsidRPr="007A6E7B">
              <w:rPr>
                <w:rFonts w:eastAsia="Times New Roman" w:cs="Times New Roman"/>
                <w:color w:val="000000" w:themeColor="text1"/>
                <w:kern w:val="0"/>
                <w:sz w:val="24"/>
                <w:szCs w:val="24"/>
                <w:lang w:eastAsia="vi-VN"/>
                <w14:ligatures w14:val="none"/>
              </w:rPr>
              <w:br/>
              <w:t xml:space="preserve">Ngân hàng TNHH </w:t>
            </w:r>
            <w:r w:rsidRPr="007A6E7B">
              <w:rPr>
                <w:rFonts w:eastAsia="Times New Roman" w:cs="Times New Roman"/>
                <w:color w:val="000000" w:themeColor="text1"/>
                <w:kern w:val="0"/>
                <w:sz w:val="24"/>
                <w:szCs w:val="24"/>
                <w:lang w:eastAsia="vi-VN"/>
                <w14:ligatures w14:val="none"/>
              </w:rPr>
              <w:br/>
              <w:t>Một thành viên Standard Chartered (Việt Nam)</w:t>
            </w:r>
          </w:p>
        </w:tc>
        <w:tc>
          <w:tcPr>
            <w:tcW w:w="821" w:type="dxa"/>
            <w:tcBorders>
              <w:top w:val="single" w:sz="4" w:space="0" w:color="auto"/>
              <w:left w:val="nil"/>
              <w:bottom w:val="single" w:sz="4" w:space="0" w:color="auto"/>
              <w:right w:val="single" w:sz="4" w:space="0" w:color="auto"/>
            </w:tcBorders>
            <w:vAlign w:val="center"/>
            <w:hideMark/>
          </w:tcPr>
          <w:p w14:paraId="5D0A5260"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00707D6"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0103617147</w:t>
            </w:r>
          </w:p>
        </w:tc>
        <w:tc>
          <w:tcPr>
            <w:tcW w:w="3738" w:type="dxa"/>
            <w:tcBorders>
              <w:top w:val="single" w:sz="4" w:space="0" w:color="auto"/>
              <w:left w:val="nil"/>
              <w:bottom w:val="single" w:sz="4" w:space="0" w:color="auto"/>
              <w:right w:val="single" w:sz="4" w:space="0" w:color="auto"/>
            </w:tcBorders>
            <w:vAlign w:val="center"/>
            <w:hideMark/>
          </w:tcPr>
          <w:p w14:paraId="58C48A36" w14:textId="77777777" w:rsidR="003D3400" w:rsidRPr="007A6E7B" w:rsidRDefault="003D3400" w:rsidP="003D3400">
            <w:pPr>
              <w:widowControl w:val="0"/>
              <w:spacing w:before="60" w:after="60" w:line="271"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 1810-1815, tòa nhà Keangnam, lô E6, Phạm Hùng, phường Mễ Trì, quận Nam Từ Liêm, TP. Hà Nội</w:t>
            </w:r>
          </w:p>
        </w:tc>
      </w:tr>
      <w:tr w:rsidR="007A6E7B" w:rsidRPr="007A6E7B" w14:paraId="37459CA3"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1DFE816"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44</w:t>
            </w:r>
          </w:p>
        </w:tc>
        <w:tc>
          <w:tcPr>
            <w:tcW w:w="2907" w:type="dxa"/>
            <w:tcBorders>
              <w:top w:val="single" w:sz="4" w:space="0" w:color="auto"/>
              <w:left w:val="nil"/>
              <w:bottom w:val="single" w:sz="4" w:space="0" w:color="auto"/>
              <w:right w:val="single" w:sz="4" w:space="0" w:color="auto"/>
            </w:tcBorders>
            <w:vAlign w:val="center"/>
            <w:hideMark/>
          </w:tcPr>
          <w:p w14:paraId="15D77387" w14:textId="77777777" w:rsidR="003D3400" w:rsidRPr="007A6E7B" w:rsidRDefault="003D3400" w:rsidP="003D3400">
            <w:pPr>
              <w:widowControl w:val="0"/>
              <w:spacing w:before="60" w:after="60" w:line="271"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Public Bank Việt Nam</w:t>
            </w:r>
            <w:r w:rsidRPr="007A6E7B">
              <w:rPr>
                <w:rFonts w:eastAsia="Times New Roman" w:cs="Times New Roman"/>
                <w:color w:val="000000" w:themeColor="text1"/>
                <w:kern w:val="0"/>
                <w:sz w:val="24"/>
                <w:szCs w:val="24"/>
                <w:lang w:eastAsia="vi-VN"/>
                <w14:ligatures w14:val="none"/>
              </w:rPr>
              <w:br/>
              <w:t>(Ngân hàng TNHH MTV Public Viet Nam)</w:t>
            </w:r>
          </w:p>
        </w:tc>
        <w:tc>
          <w:tcPr>
            <w:tcW w:w="821" w:type="dxa"/>
            <w:tcBorders>
              <w:top w:val="single" w:sz="4" w:space="0" w:color="auto"/>
              <w:left w:val="nil"/>
              <w:bottom w:val="single" w:sz="4" w:space="0" w:color="auto"/>
              <w:right w:val="single" w:sz="4" w:space="0" w:color="auto"/>
            </w:tcBorders>
            <w:vAlign w:val="center"/>
            <w:hideMark/>
          </w:tcPr>
          <w:p w14:paraId="0577CC3A"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5FE279CD"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0100112733</w:t>
            </w:r>
          </w:p>
        </w:tc>
        <w:tc>
          <w:tcPr>
            <w:tcW w:w="3738" w:type="dxa"/>
            <w:tcBorders>
              <w:top w:val="single" w:sz="4" w:space="0" w:color="auto"/>
              <w:left w:val="nil"/>
              <w:bottom w:val="single" w:sz="4" w:space="0" w:color="auto"/>
              <w:right w:val="single" w:sz="4" w:space="0" w:color="auto"/>
            </w:tcBorders>
            <w:vAlign w:val="center"/>
            <w:hideMark/>
          </w:tcPr>
          <w:p w14:paraId="0E67982D" w14:textId="77777777" w:rsidR="003D3400" w:rsidRPr="007A6E7B" w:rsidRDefault="003D3400" w:rsidP="003D3400">
            <w:pPr>
              <w:widowControl w:val="0"/>
              <w:spacing w:before="60" w:after="60" w:line="271"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1, tầng 10, tầng 11 tòa nhà Hanoi Tungshing Square, số 2 Ngô Quyền, phường Lý Thái Tổ, quận Hoàn Kiếm, TP. Hà Nội</w:t>
            </w:r>
          </w:p>
        </w:tc>
      </w:tr>
      <w:tr w:rsidR="007A6E7B" w:rsidRPr="007A6E7B" w14:paraId="6BF9D289" w14:textId="77777777" w:rsidTr="00CF1540">
        <w:trPr>
          <w:trHeight w:val="1211"/>
        </w:trPr>
        <w:tc>
          <w:tcPr>
            <w:tcW w:w="562" w:type="dxa"/>
            <w:tcBorders>
              <w:top w:val="single" w:sz="4" w:space="0" w:color="auto"/>
              <w:left w:val="single" w:sz="4" w:space="0" w:color="auto"/>
              <w:bottom w:val="single" w:sz="4" w:space="0" w:color="auto"/>
              <w:right w:val="single" w:sz="4" w:space="0" w:color="auto"/>
            </w:tcBorders>
            <w:vAlign w:val="center"/>
            <w:hideMark/>
          </w:tcPr>
          <w:p w14:paraId="0496EC17"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45</w:t>
            </w:r>
          </w:p>
        </w:tc>
        <w:tc>
          <w:tcPr>
            <w:tcW w:w="2907" w:type="dxa"/>
            <w:tcBorders>
              <w:top w:val="single" w:sz="4" w:space="0" w:color="auto"/>
              <w:left w:val="nil"/>
              <w:bottom w:val="single" w:sz="4" w:space="0" w:color="auto"/>
              <w:right w:val="single" w:sz="4" w:space="0" w:color="auto"/>
            </w:tcBorders>
            <w:vAlign w:val="center"/>
            <w:hideMark/>
          </w:tcPr>
          <w:p w14:paraId="2CEBDDC9" w14:textId="77777777" w:rsidR="003D3400" w:rsidRPr="007A6E7B" w:rsidRDefault="003D3400" w:rsidP="003D3400">
            <w:pPr>
              <w:widowControl w:val="0"/>
              <w:spacing w:before="60" w:after="60" w:line="271"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CIMB Việt Nam</w:t>
            </w:r>
            <w:r w:rsidRPr="007A6E7B">
              <w:rPr>
                <w:rFonts w:eastAsia="Times New Roman" w:cs="Times New Roman"/>
                <w:color w:val="000000" w:themeColor="text1"/>
                <w:kern w:val="0"/>
                <w:sz w:val="24"/>
                <w:szCs w:val="24"/>
                <w:lang w:eastAsia="vi-VN"/>
                <w14:ligatures w14:val="none"/>
              </w:rPr>
              <w:br/>
              <w:t>Ngân hàng TNHH MTV CIMB Việt Nam</w:t>
            </w:r>
          </w:p>
        </w:tc>
        <w:tc>
          <w:tcPr>
            <w:tcW w:w="821" w:type="dxa"/>
            <w:tcBorders>
              <w:top w:val="single" w:sz="4" w:space="0" w:color="auto"/>
              <w:left w:val="nil"/>
              <w:bottom w:val="single" w:sz="4" w:space="0" w:color="auto"/>
              <w:right w:val="single" w:sz="4" w:space="0" w:color="auto"/>
            </w:tcBorders>
            <w:vAlign w:val="center"/>
            <w:hideMark/>
          </w:tcPr>
          <w:p w14:paraId="6FA84108"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24D3C805"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0107574254</w:t>
            </w:r>
          </w:p>
        </w:tc>
        <w:tc>
          <w:tcPr>
            <w:tcW w:w="3738" w:type="dxa"/>
            <w:tcBorders>
              <w:top w:val="single" w:sz="4" w:space="0" w:color="auto"/>
              <w:left w:val="nil"/>
              <w:bottom w:val="single" w:sz="4" w:space="0" w:color="auto"/>
              <w:right w:val="single" w:sz="4" w:space="0" w:color="auto"/>
            </w:tcBorders>
            <w:vAlign w:val="center"/>
            <w:hideMark/>
          </w:tcPr>
          <w:p w14:paraId="6BAD21E2" w14:textId="77777777" w:rsidR="003D3400" w:rsidRPr="007A6E7B" w:rsidRDefault="003D3400" w:rsidP="003D3400">
            <w:pPr>
              <w:widowControl w:val="0"/>
              <w:spacing w:before="60" w:after="60" w:line="271"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2 Tòa nhà Cornerstone 16 Phan Chu Trinh, P. Phan Chu Trinh, Q. Hoàn Kiếm, TP. Hà Nội</w:t>
            </w:r>
          </w:p>
        </w:tc>
      </w:tr>
      <w:tr w:rsidR="007A6E7B" w:rsidRPr="007A6E7B" w14:paraId="27E05DFA"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6A0EC049"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46</w:t>
            </w:r>
          </w:p>
        </w:tc>
        <w:tc>
          <w:tcPr>
            <w:tcW w:w="2907" w:type="dxa"/>
            <w:tcBorders>
              <w:top w:val="single" w:sz="4" w:space="0" w:color="auto"/>
              <w:left w:val="nil"/>
              <w:bottom w:val="single" w:sz="4" w:space="0" w:color="auto"/>
              <w:right w:val="single" w:sz="4" w:space="0" w:color="auto"/>
            </w:tcBorders>
            <w:vAlign w:val="center"/>
            <w:hideMark/>
          </w:tcPr>
          <w:p w14:paraId="52F3ADB9" w14:textId="77777777" w:rsidR="003D3400" w:rsidRPr="007A6E7B" w:rsidRDefault="003D3400" w:rsidP="003D3400">
            <w:pPr>
              <w:widowControl w:val="0"/>
              <w:spacing w:before="60" w:after="60" w:line="271"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TNHH MTV Woori Việt Nam</w:t>
            </w:r>
          </w:p>
        </w:tc>
        <w:tc>
          <w:tcPr>
            <w:tcW w:w="821" w:type="dxa"/>
            <w:tcBorders>
              <w:top w:val="single" w:sz="4" w:space="0" w:color="auto"/>
              <w:left w:val="nil"/>
              <w:bottom w:val="single" w:sz="4" w:space="0" w:color="auto"/>
              <w:right w:val="single" w:sz="4" w:space="0" w:color="auto"/>
            </w:tcBorders>
            <w:vAlign w:val="center"/>
            <w:hideMark/>
          </w:tcPr>
          <w:p w14:paraId="695C800D"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CA95781" w14:textId="77777777" w:rsidR="003D3400" w:rsidRPr="007A6E7B" w:rsidRDefault="003D3400" w:rsidP="003D3400">
            <w:pPr>
              <w:widowControl w:val="0"/>
              <w:spacing w:before="60" w:after="60" w:line="271"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0107619360</w:t>
            </w:r>
          </w:p>
        </w:tc>
        <w:tc>
          <w:tcPr>
            <w:tcW w:w="3738" w:type="dxa"/>
            <w:tcBorders>
              <w:top w:val="single" w:sz="4" w:space="0" w:color="auto"/>
              <w:left w:val="nil"/>
              <w:bottom w:val="single" w:sz="4" w:space="0" w:color="auto"/>
              <w:right w:val="single" w:sz="4" w:space="0" w:color="auto"/>
            </w:tcBorders>
            <w:vAlign w:val="center"/>
            <w:hideMark/>
          </w:tcPr>
          <w:p w14:paraId="278EAF1B" w14:textId="77777777" w:rsidR="003D3400" w:rsidRPr="007A6E7B" w:rsidRDefault="003D3400" w:rsidP="003D3400">
            <w:pPr>
              <w:widowControl w:val="0"/>
              <w:spacing w:before="60" w:after="60" w:line="271"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34, toà nhà Keangnam Hanoi Landmark Tower, E6 đường Phạm Hùng, phường Mễ Trì, quận Nam Từ Liêm, TP. Hà Nội</w:t>
            </w:r>
          </w:p>
        </w:tc>
      </w:tr>
      <w:tr w:rsidR="007A6E7B" w:rsidRPr="007A6E7B" w14:paraId="40287978"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6581F804" w14:textId="77777777" w:rsidR="003D3400" w:rsidRPr="007A6E7B" w:rsidRDefault="003D3400" w:rsidP="003D3400">
            <w:pPr>
              <w:widowControl w:val="0"/>
              <w:spacing w:before="60" w:after="4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47</w:t>
            </w:r>
          </w:p>
        </w:tc>
        <w:tc>
          <w:tcPr>
            <w:tcW w:w="2907" w:type="dxa"/>
            <w:tcBorders>
              <w:top w:val="single" w:sz="4" w:space="0" w:color="auto"/>
              <w:left w:val="nil"/>
              <w:bottom w:val="single" w:sz="4" w:space="0" w:color="auto"/>
              <w:right w:val="single" w:sz="4" w:space="0" w:color="auto"/>
            </w:tcBorders>
            <w:vAlign w:val="center"/>
            <w:hideMark/>
          </w:tcPr>
          <w:p w14:paraId="46149422" w14:textId="77777777" w:rsidR="003D3400" w:rsidRPr="007A6E7B" w:rsidRDefault="003D3400" w:rsidP="003D3400">
            <w:pPr>
              <w:widowControl w:val="0"/>
              <w:spacing w:before="60" w:after="40" w:line="252"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TNHH MTV UOB Việt Nam</w:t>
            </w:r>
          </w:p>
        </w:tc>
        <w:tc>
          <w:tcPr>
            <w:tcW w:w="821" w:type="dxa"/>
            <w:tcBorders>
              <w:top w:val="single" w:sz="4" w:space="0" w:color="auto"/>
              <w:left w:val="nil"/>
              <w:bottom w:val="single" w:sz="4" w:space="0" w:color="auto"/>
              <w:right w:val="single" w:sz="4" w:space="0" w:color="auto"/>
            </w:tcBorders>
            <w:vAlign w:val="center"/>
            <w:hideMark/>
          </w:tcPr>
          <w:p w14:paraId="1E83BEA9" w14:textId="77777777" w:rsidR="003D3400" w:rsidRPr="007A6E7B" w:rsidRDefault="003D3400" w:rsidP="003D3400">
            <w:pPr>
              <w:widowControl w:val="0"/>
              <w:spacing w:before="60" w:after="4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F3618DC" w14:textId="77777777" w:rsidR="003D3400" w:rsidRPr="007A6E7B" w:rsidRDefault="003D3400" w:rsidP="003D3400">
            <w:pPr>
              <w:widowControl w:val="0"/>
              <w:spacing w:before="60" w:after="40" w:line="252"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0314922220</w:t>
            </w:r>
          </w:p>
        </w:tc>
        <w:tc>
          <w:tcPr>
            <w:tcW w:w="3738" w:type="dxa"/>
            <w:tcBorders>
              <w:top w:val="single" w:sz="4" w:space="0" w:color="auto"/>
              <w:left w:val="nil"/>
              <w:bottom w:val="single" w:sz="4" w:space="0" w:color="auto"/>
              <w:right w:val="single" w:sz="4" w:space="0" w:color="auto"/>
            </w:tcBorders>
            <w:vAlign w:val="center"/>
            <w:hideMark/>
          </w:tcPr>
          <w:p w14:paraId="196483FE" w14:textId="77777777" w:rsidR="003D3400" w:rsidRPr="007A6E7B" w:rsidRDefault="003D3400" w:rsidP="003D3400">
            <w:pPr>
              <w:widowControl w:val="0"/>
              <w:spacing w:before="60" w:after="40" w:line="252"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hầm, tầng trệt, tầng 5 và tầng 15, Tòa nhà Central Plaza, số 17, phường Bến Nghé, Quận 1, TP. Hồ Chí Minh.</w:t>
            </w:r>
          </w:p>
        </w:tc>
      </w:tr>
      <w:tr w:rsidR="007A6E7B" w:rsidRPr="007A6E7B" w14:paraId="01C7F488" w14:textId="77777777" w:rsidTr="00C31096">
        <w:trPr>
          <w:trHeight w:val="584"/>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BC8D465" w14:textId="77777777" w:rsidR="003D3400" w:rsidRPr="007A6E7B" w:rsidRDefault="003D3400" w:rsidP="003D3400">
            <w:pPr>
              <w:widowControl w:val="0"/>
              <w:spacing w:before="60" w:after="60" w:line="264"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III</w:t>
            </w:r>
          </w:p>
        </w:tc>
        <w:tc>
          <w:tcPr>
            <w:tcW w:w="2907" w:type="dxa"/>
            <w:tcBorders>
              <w:top w:val="single" w:sz="4" w:space="0" w:color="auto"/>
              <w:left w:val="nil"/>
              <w:bottom w:val="single" w:sz="4" w:space="0" w:color="auto"/>
              <w:right w:val="single" w:sz="4" w:space="0" w:color="auto"/>
            </w:tcBorders>
            <w:vAlign w:val="center"/>
            <w:hideMark/>
          </w:tcPr>
          <w:p w14:paraId="128924CC" w14:textId="77777777" w:rsidR="003D3400" w:rsidRPr="007A6E7B" w:rsidRDefault="003D3400" w:rsidP="003D3400">
            <w:pPr>
              <w:widowControl w:val="0"/>
              <w:spacing w:before="60" w:after="60" w:line="264" w:lineRule="auto"/>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Ngân hàng liên doanh</w:t>
            </w:r>
          </w:p>
        </w:tc>
        <w:tc>
          <w:tcPr>
            <w:tcW w:w="821" w:type="dxa"/>
            <w:tcBorders>
              <w:top w:val="single" w:sz="4" w:space="0" w:color="auto"/>
              <w:left w:val="nil"/>
              <w:bottom w:val="single" w:sz="4" w:space="0" w:color="auto"/>
              <w:right w:val="single" w:sz="4" w:space="0" w:color="auto"/>
            </w:tcBorders>
            <w:vAlign w:val="center"/>
            <w:hideMark/>
          </w:tcPr>
          <w:p w14:paraId="3255748F"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365729C"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3738" w:type="dxa"/>
            <w:tcBorders>
              <w:top w:val="single" w:sz="4" w:space="0" w:color="auto"/>
              <w:left w:val="nil"/>
              <w:bottom w:val="single" w:sz="4" w:space="0" w:color="auto"/>
              <w:right w:val="single" w:sz="4" w:space="0" w:color="auto"/>
            </w:tcBorders>
            <w:vAlign w:val="center"/>
            <w:hideMark/>
          </w:tcPr>
          <w:p w14:paraId="35EA8A49" w14:textId="77777777" w:rsidR="003D3400" w:rsidRPr="007A6E7B" w:rsidRDefault="003D3400" w:rsidP="003D3400">
            <w:pPr>
              <w:widowControl w:val="0"/>
              <w:spacing w:before="60" w:after="60" w:line="264" w:lineRule="auto"/>
              <w:jc w:val="both"/>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 </w:t>
            </w:r>
          </w:p>
        </w:tc>
      </w:tr>
      <w:tr w:rsidR="007A6E7B" w:rsidRPr="007A6E7B" w14:paraId="321C9669" w14:textId="77777777" w:rsidTr="00CF1540">
        <w:trPr>
          <w:trHeight w:val="1125"/>
        </w:trPr>
        <w:tc>
          <w:tcPr>
            <w:tcW w:w="562" w:type="dxa"/>
            <w:tcBorders>
              <w:top w:val="single" w:sz="4" w:space="0" w:color="auto"/>
              <w:left w:val="single" w:sz="4" w:space="0" w:color="auto"/>
              <w:bottom w:val="single" w:sz="4" w:space="0" w:color="auto"/>
              <w:right w:val="single" w:sz="4" w:space="0" w:color="auto"/>
            </w:tcBorders>
            <w:vAlign w:val="center"/>
            <w:hideMark/>
          </w:tcPr>
          <w:p w14:paraId="6EFCA8FF"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48</w:t>
            </w:r>
          </w:p>
        </w:tc>
        <w:tc>
          <w:tcPr>
            <w:tcW w:w="2907" w:type="dxa"/>
            <w:tcBorders>
              <w:top w:val="single" w:sz="4" w:space="0" w:color="auto"/>
              <w:left w:val="nil"/>
              <w:bottom w:val="single" w:sz="4" w:space="0" w:color="auto"/>
              <w:right w:val="single" w:sz="4" w:space="0" w:color="auto"/>
            </w:tcBorders>
            <w:vAlign w:val="center"/>
            <w:hideMark/>
          </w:tcPr>
          <w:p w14:paraId="6DEC2331"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TNHH Indovina</w:t>
            </w:r>
            <w:r w:rsidRPr="007A6E7B">
              <w:rPr>
                <w:rFonts w:eastAsia="Times New Roman" w:cs="Times New Roman"/>
                <w:color w:val="000000" w:themeColor="text1"/>
                <w:kern w:val="0"/>
                <w:sz w:val="24"/>
                <w:szCs w:val="24"/>
                <w:lang w:eastAsia="vi-VN"/>
                <w14:ligatures w14:val="none"/>
              </w:rPr>
              <w:br/>
              <w:t>(Indovina Bank Limited - IVB)</w:t>
            </w:r>
          </w:p>
        </w:tc>
        <w:tc>
          <w:tcPr>
            <w:tcW w:w="821" w:type="dxa"/>
            <w:tcBorders>
              <w:top w:val="single" w:sz="4" w:space="0" w:color="auto"/>
              <w:left w:val="nil"/>
              <w:bottom w:val="single" w:sz="4" w:space="0" w:color="auto"/>
              <w:right w:val="single" w:sz="4" w:space="0" w:color="auto"/>
            </w:tcBorders>
            <w:vAlign w:val="center"/>
            <w:hideMark/>
          </w:tcPr>
          <w:p w14:paraId="170EF694"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4165545"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0300733752</w:t>
            </w:r>
          </w:p>
        </w:tc>
        <w:tc>
          <w:tcPr>
            <w:tcW w:w="3738" w:type="dxa"/>
            <w:tcBorders>
              <w:top w:val="single" w:sz="4" w:space="0" w:color="auto"/>
              <w:left w:val="nil"/>
              <w:bottom w:val="single" w:sz="4" w:space="0" w:color="auto"/>
              <w:right w:val="single" w:sz="4" w:space="0" w:color="auto"/>
            </w:tcBorders>
            <w:vAlign w:val="center"/>
            <w:hideMark/>
          </w:tcPr>
          <w:p w14:paraId="57D2192C"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97A Nguyễn Văn Trỗi, phường 12, quận Phú Nhuận, TP. Hồ Chí Minh</w:t>
            </w:r>
          </w:p>
        </w:tc>
      </w:tr>
      <w:tr w:rsidR="007A6E7B" w:rsidRPr="007A6E7B" w14:paraId="6EA2C320" w14:textId="77777777" w:rsidTr="00CF1540">
        <w:trPr>
          <w:trHeight w:val="1408"/>
        </w:trPr>
        <w:tc>
          <w:tcPr>
            <w:tcW w:w="562" w:type="dxa"/>
            <w:tcBorders>
              <w:top w:val="single" w:sz="4" w:space="0" w:color="auto"/>
              <w:left w:val="single" w:sz="4" w:space="0" w:color="auto"/>
              <w:bottom w:val="single" w:sz="4" w:space="0" w:color="auto"/>
              <w:right w:val="single" w:sz="4" w:space="0" w:color="auto"/>
            </w:tcBorders>
            <w:vAlign w:val="center"/>
            <w:hideMark/>
          </w:tcPr>
          <w:p w14:paraId="0DC3036E"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49</w:t>
            </w:r>
          </w:p>
        </w:tc>
        <w:tc>
          <w:tcPr>
            <w:tcW w:w="2907" w:type="dxa"/>
            <w:tcBorders>
              <w:top w:val="single" w:sz="4" w:space="0" w:color="auto"/>
              <w:left w:val="nil"/>
              <w:bottom w:val="single" w:sz="4" w:space="0" w:color="auto"/>
              <w:right w:val="single" w:sz="4" w:space="0" w:color="auto"/>
            </w:tcBorders>
            <w:vAlign w:val="center"/>
            <w:hideMark/>
          </w:tcPr>
          <w:p w14:paraId="0D6738CE"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liên doanh Việt - Nga (Vietnam-Russia Joint Venture Bank - VRB)</w:t>
            </w:r>
          </w:p>
        </w:tc>
        <w:tc>
          <w:tcPr>
            <w:tcW w:w="821" w:type="dxa"/>
            <w:tcBorders>
              <w:top w:val="single" w:sz="4" w:space="0" w:color="auto"/>
              <w:left w:val="nil"/>
              <w:bottom w:val="single" w:sz="4" w:space="0" w:color="auto"/>
              <w:right w:val="single" w:sz="4" w:space="0" w:color="auto"/>
            </w:tcBorders>
            <w:vAlign w:val="center"/>
            <w:hideMark/>
          </w:tcPr>
          <w:p w14:paraId="4BFADFE5"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26C42B5"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0102100878 </w:t>
            </w:r>
          </w:p>
        </w:tc>
        <w:tc>
          <w:tcPr>
            <w:tcW w:w="3738" w:type="dxa"/>
            <w:tcBorders>
              <w:top w:val="single" w:sz="4" w:space="0" w:color="auto"/>
              <w:left w:val="nil"/>
              <w:bottom w:val="single" w:sz="4" w:space="0" w:color="auto"/>
              <w:right w:val="single" w:sz="4" w:space="0" w:color="auto"/>
            </w:tcBorders>
            <w:vAlign w:val="center"/>
            <w:hideMark/>
          </w:tcPr>
          <w:p w14:paraId="3E4816E2"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75 Trần Hưng Đạo, phường Trần Hưng Đạo, quận Hoàn Kiếm, TP. Hà Nội</w:t>
            </w:r>
          </w:p>
        </w:tc>
      </w:tr>
      <w:tr w:rsidR="007A6E7B" w:rsidRPr="007A6E7B" w14:paraId="6E91B6E7"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75249975" w14:textId="77777777" w:rsidR="003D3400" w:rsidRPr="007A6E7B" w:rsidRDefault="003D3400" w:rsidP="003D3400">
            <w:pPr>
              <w:widowControl w:val="0"/>
              <w:spacing w:before="60" w:after="60" w:line="264"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IV</w:t>
            </w:r>
          </w:p>
        </w:tc>
        <w:tc>
          <w:tcPr>
            <w:tcW w:w="2907" w:type="dxa"/>
            <w:tcBorders>
              <w:top w:val="single" w:sz="4" w:space="0" w:color="auto"/>
              <w:left w:val="nil"/>
              <w:bottom w:val="single" w:sz="4" w:space="0" w:color="auto"/>
              <w:right w:val="single" w:sz="4" w:space="0" w:color="auto"/>
            </w:tcBorders>
            <w:vAlign w:val="center"/>
            <w:hideMark/>
          </w:tcPr>
          <w:p w14:paraId="18202101" w14:textId="77777777" w:rsidR="003D3400" w:rsidRPr="007A6E7B" w:rsidRDefault="003D3400" w:rsidP="003D3400">
            <w:pPr>
              <w:widowControl w:val="0"/>
              <w:spacing w:before="60" w:after="60" w:line="264" w:lineRule="auto"/>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 xml:space="preserve">Chi nhánh ngân hàng </w:t>
            </w:r>
            <w:r w:rsidRPr="007A6E7B">
              <w:rPr>
                <w:rFonts w:eastAsia="Times New Roman" w:cs="Times New Roman"/>
                <w:b/>
                <w:bCs/>
                <w:color w:val="000000" w:themeColor="text1"/>
                <w:kern w:val="0"/>
                <w:sz w:val="24"/>
                <w:szCs w:val="24"/>
                <w:lang w:eastAsia="vi-VN"/>
                <w14:ligatures w14:val="none"/>
              </w:rPr>
              <w:br/>
              <w:t>nước ngoài</w:t>
            </w:r>
          </w:p>
        </w:tc>
        <w:tc>
          <w:tcPr>
            <w:tcW w:w="821" w:type="dxa"/>
            <w:tcBorders>
              <w:top w:val="single" w:sz="4" w:space="0" w:color="auto"/>
              <w:left w:val="nil"/>
              <w:bottom w:val="single" w:sz="4" w:space="0" w:color="auto"/>
              <w:right w:val="single" w:sz="4" w:space="0" w:color="auto"/>
            </w:tcBorders>
            <w:vAlign w:val="center"/>
            <w:hideMark/>
          </w:tcPr>
          <w:p w14:paraId="239EF4D0"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2422940D"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3738" w:type="dxa"/>
            <w:tcBorders>
              <w:top w:val="single" w:sz="4" w:space="0" w:color="auto"/>
              <w:left w:val="nil"/>
              <w:bottom w:val="single" w:sz="4" w:space="0" w:color="auto"/>
              <w:right w:val="single" w:sz="4" w:space="0" w:color="auto"/>
            </w:tcBorders>
            <w:vAlign w:val="center"/>
            <w:hideMark/>
          </w:tcPr>
          <w:p w14:paraId="5D966AF2"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2BCD1910" w14:textId="77777777" w:rsidTr="00C31096">
        <w:trPr>
          <w:trHeight w:val="1507"/>
        </w:trPr>
        <w:tc>
          <w:tcPr>
            <w:tcW w:w="562" w:type="dxa"/>
            <w:tcBorders>
              <w:top w:val="single" w:sz="4" w:space="0" w:color="auto"/>
              <w:left w:val="single" w:sz="4" w:space="0" w:color="auto"/>
              <w:bottom w:val="single" w:sz="4" w:space="0" w:color="auto"/>
              <w:right w:val="single" w:sz="4" w:space="0" w:color="auto"/>
            </w:tcBorders>
            <w:vAlign w:val="center"/>
            <w:hideMark/>
          </w:tcPr>
          <w:p w14:paraId="6722B8D2"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lastRenderedPageBreak/>
              <w:t>50</w:t>
            </w:r>
          </w:p>
        </w:tc>
        <w:tc>
          <w:tcPr>
            <w:tcW w:w="2907" w:type="dxa"/>
            <w:tcBorders>
              <w:top w:val="single" w:sz="4" w:space="0" w:color="auto"/>
              <w:left w:val="nil"/>
              <w:bottom w:val="single" w:sz="4" w:space="0" w:color="auto"/>
              <w:right w:val="single" w:sz="4" w:space="0" w:color="auto"/>
            </w:tcBorders>
            <w:vAlign w:val="center"/>
            <w:hideMark/>
          </w:tcPr>
          <w:p w14:paraId="3A1948B3"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Agricultural Bank of China Hà Nội</w:t>
            </w:r>
            <w:r w:rsidRPr="007A6E7B">
              <w:rPr>
                <w:rFonts w:eastAsia="Times New Roman" w:cs="Times New Roman"/>
                <w:color w:val="000000" w:themeColor="text1"/>
                <w:kern w:val="0"/>
                <w:sz w:val="24"/>
                <w:szCs w:val="24"/>
                <w:lang w:eastAsia="vi-VN"/>
                <w14:ligatures w14:val="none"/>
              </w:rPr>
              <w:br/>
              <w:t xml:space="preserve">Ngân hàng Agricultural Bank of China Limited - </w:t>
            </w:r>
            <w:r w:rsidRPr="007A6E7B">
              <w:rPr>
                <w:rFonts w:eastAsia="Times New Roman" w:cs="Times New Roman"/>
                <w:color w:val="000000" w:themeColor="text1"/>
                <w:kern w:val="0"/>
                <w:sz w:val="24"/>
                <w:szCs w:val="24"/>
                <w:lang w:eastAsia="vi-VN"/>
                <w14:ligatures w14:val="none"/>
              </w:rPr>
              <w:br/>
              <w:t>Chi nhánh Hà Nội</w:t>
            </w:r>
          </w:p>
        </w:tc>
        <w:tc>
          <w:tcPr>
            <w:tcW w:w="821" w:type="dxa"/>
            <w:tcBorders>
              <w:top w:val="single" w:sz="4" w:space="0" w:color="auto"/>
              <w:left w:val="nil"/>
              <w:bottom w:val="single" w:sz="4" w:space="0" w:color="auto"/>
              <w:right w:val="single" w:sz="4" w:space="0" w:color="auto"/>
            </w:tcBorders>
            <w:vAlign w:val="center"/>
            <w:hideMark/>
          </w:tcPr>
          <w:p w14:paraId="7706D0E4"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5B88C12C"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0108146540</w:t>
            </w:r>
          </w:p>
        </w:tc>
        <w:tc>
          <w:tcPr>
            <w:tcW w:w="3738" w:type="dxa"/>
            <w:tcBorders>
              <w:top w:val="single" w:sz="4" w:space="0" w:color="auto"/>
              <w:left w:val="nil"/>
              <w:bottom w:val="single" w:sz="4" w:space="0" w:color="auto"/>
              <w:right w:val="single" w:sz="4" w:space="0" w:color="auto"/>
            </w:tcBorders>
            <w:vAlign w:val="center"/>
            <w:hideMark/>
          </w:tcPr>
          <w:p w14:paraId="2867A90D"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Phòng 901-907, tầng 9 Tòa nhà TNR, 54A Nguyễn Chí Thanh, phường Láng Thượng, quận Đống Đa, TP. Hà Nội</w:t>
            </w:r>
          </w:p>
        </w:tc>
      </w:tr>
      <w:tr w:rsidR="007A6E7B" w:rsidRPr="007A6E7B" w14:paraId="7A090D47"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76473D45"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51</w:t>
            </w:r>
          </w:p>
        </w:tc>
        <w:tc>
          <w:tcPr>
            <w:tcW w:w="2907" w:type="dxa"/>
            <w:tcBorders>
              <w:top w:val="single" w:sz="4" w:space="0" w:color="auto"/>
              <w:left w:val="nil"/>
              <w:bottom w:val="single" w:sz="4" w:space="0" w:color="auto"/>
              <w:right w:val="single" w:sz="4" w:space="0" w:color="auto"/>
            </w:tcBorders>
            <w:vAlign w:val="center"/>
            <w:hideMark/>
          </w:tcPr>
          <w:p w14:paraId="260684B1"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Bank of China TP. Hồ Chí Minh</w:t>
            </w:r>
            <w:r w:rsidRPr="007A6E7B">
              <w:rPr>
                <w:rFonts w:eastAsia="Times New Roman" w:cs="Times New Roman"/>
                <w:color w:val="000000" w:themeColor="text1"/>
                <w:kern w:val="0"/>
                <w:sz w:val="24"/>
                <w:szCs w:val="24"/>
                <w:lang w:eastAsia="vi-VN"/>
                <w14:ligatures w14:val="none"/>
              </w:rPr>
              <w:br/>
              <w:t>Ngân hàng Bank of China (Hong Kong) Limited - Chi nhánh TP. Hồ Chí Minh</w:t>
            </w:r>
          </w:p>
        </w:tc>
        <w:tc>
          <w:tcPr>
            <w:tcW w:w="821" w:type="dxa"/>
            <w:tcBorders>
              <w:top w:val="single" w:sz="4" w:space="0" w:color="auto"/>
              <w:left w:val="nil"/>
              <w:bottom w:val="single" w:sz="4" w:space="0" w:color="auto"/>
              <w:right w:val="single" w:sz="4" w:space="0" w:color="auto"/>
            </w:tcBorders>
            <w:vAlign w:val="center"/>
            <w:hideMark/>
          </w:tcPr>
          <w:p w14:paraId="631D4142"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45D5B56"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0300842952</w:t>
            </w:r>
          </w:p>
        </w:tc>
        <w:tc>
          <w:tcPr>
            <w:tcW w:w="3738" w:type="dxa"/>
            <w:tcBorders>
              <w:top w:val="single" w:sz="4" w:space="0" w:color="auto"/>
              <w:left w:val="nil"/>
              <w:bottom w:val="single" w:sz="4" w:space="0" w:color="auto"/>
              <w:right w:val="single" w:sz="4" w:space="0" w:color="auto"/>
            </w:tcBorders>
            <w:vAlign w:val="center"/>
            <w:hideMark/>
          </w:tcPr>
          <w:p w14:paraId="3C85F4B1"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trệt và tầng 11 Tòa nhà Times Square, số 22-36 đường Nguyễn Huệ và 57-69F đường Đồng Khởi, Quận 1, TP. Hồ Chí Minh.</w:t>
            </w:r>
          </w:p>
        </w:tc>
      </w:tr>
      <w:tr w:rsidR="007A6E7B" w:rsidRPr="007A6E7B" w14:paraId="68AC227A" w14:textId="77777777" w:rsidTr="00C31096">
        <w:trPr>
          <w:trHeight w:val="1217"/>
        </w:trPr>
        <w:tc>
          <w:tcPr>
            <w:tcW w:w="562" w:type="dxa"/>
            <w:tcBorders>
              <w:top w:val="single" w:sz="4" w:space="0" w:color="auto"/>
              <w:left w:val="single" w:sz="4" w:space="0" w:color="auto"/>
              <w:bottom w:val="single" w:sz="4" w:space="0" w:color="auto"/>
              <w:right w:val="single" w:sz="4" w:space="0" w:color="auto"/>
            </w:tcBorders>
            <w:vAlign w:val="center"/>
            <w:hideMark/>
          </w:tcPr>
          <w:p w14:paraId="484F5AF9"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52</w:t>
            </w:r>
          </w:p>
        </w:tc>
        <w:tc>
          <w:tcPr>
            <w:tcW w:w="2907" w:type="dxa"/>
            <w:tcBorders>
              <w:top w:val="single" w:sz="4" w:space="0" w:color="auto"/>
              <w:left w:val="nil"/>
              <w:bottom w:val="single" w:sz="4" w:space="0" w:color="auto"/>
              <w:right w:val="single" w:sz="4" w:space="0" w:color="auto"/>
            </w:tcBorders>
            <w:vAlign w:val="center"/>
            <w:hideMark/>
          </w:tcPr>
          <w:p w14:paraId="2761D7CD"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Bank of India TP. Hồ Chí Minh</w:t>
            </w:r>
            <w:r w:rsidRPr="007A6E7B">
              <w:rPr>
                <w:rFonts w:eastAsia="Times New Roman" w:cs="Times New Roman"/>
                <w:color w:val="000000" w:themeColor="text1"/>
                <w:kern w:val="0"/>
                <w:sz w:val="24"/>
                <w:szCs w:val="24"/>
                <w:lang w:eastAsia="vi-VN"/>
                <w14:ligatures w14:val="none"/>
              </w:rPr>
              <w:br/>
              <w:t>Ngân hàng Bank of India - Chi nhánh TP. Hồ Chí Minh</w:t>
            </w:r>
          </w:p>
        </w:tc>
        <w:tc>
          <w:tcPr>
            <w:tcW w:w="821" w:type="dxa"/>
            <w:tcBorders>
              <w:top w:val="single" w:sz="4" w:space="0" w:color="auto"/>
              <w:left w:val="nil"/>
              <w:bottom w:val="single" w:sz="4" w:space="0" w:color="auto"/>
              <w:right w:val="single" w:sz="4" w:space="0" w:color="auto"/>
            </w:tcBorders>
            <w:vAlign w:val="center"/>
            <w:hideMark/>
          </w:tcPr>
          <w:p w14:paraId="6FA0A90A"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0181CF1C"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0314061596</w:t>
            </w:r>
          </w:p>
        </w:tc>
        <w:tc>
          <w:tcPr>
            <w:tcW w:w="3738" w:type="dxa"/>
            <w:tcBorders>
              <w:top w:val="single" w:sz="4" w:space="0" w:color="auto"/>
              <w:left w:val="nil"/>
              <w:bottom w:val="single" w:sz="4" w:space="0" w:color="auto"/>
              <w:right w:val="single" w:sz="4" w:space="0" w:color="auto"/>
            </w:tcBorders>
            <w:vAlign w:val="center"/>
            <w:hideMark/>
          </w:tcPr>
          <w:p w14:paraId="6BF31CFE"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P202, P203, tầng 2, cao ốc Saigon Trade Center, 37 Tôn Đức Thắng, P. Bến Nghé, Q. 1, TP. Hồ Chí Minh</w:t>
            </w:r>
          </w:p>
        </w:tc>
      </w:tr>
      <w:tr w:rsidR="007A6E7B" w:rsidRPr="007A6E7B" w14:paraId="318DDA28"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2EB37E69"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53</w:t>
            </w:r>
          </w:p>
        </w:tc>
        <w:tc>
          <w:tcPr>
            <w:tcW w:w="2907" w:type="dxa"/>
            <w:tcBorders>
              <w:top w:val="single" w:sz="4" w:space="0" w:color="auto"/>
              <w:left w:val="nil"/>
              <w:bottom w:val="single" w:sz="4" w:space="0" w:color="auto"/>
              <w:right w:val="single" w:sz="4" w:space="0" w:color="auto"/>
            </w:tcBorders>
            <w:vAlign w:val="center"/>
            <w:hideMark/>
          </w:tcPr>
          <w:p w14:paraId="37053EB0"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Bank of Communications </w:t>
            </w:r>
            <w:r w:rsidRPr="007A6E7B">
              <w:rPr>
                <w:rFonts w:eastAsia="Times New Roman" w:cs="Times New Roman"/>
                <w:color w:val="000000" w:themeColor="text1"/>
                <w:kern w:val="0"/>
                <w:sz w:val="24"/>
                <w:szCs w:val="24"/>
                <w:lang w:eastAsia="vi-VN"/>
                <w14:ligatures w14:val="none"/>
              </w:rPr>
              <w:br/>
              <w:t>TP. Hồ Chí Minh</w:t>
            </w:r>
          </w:p>
        </w:tc>
        <w:tc>
          <w:tcPr>
            <w:tcW w:w="821" w:type="dxa"/>
            <w:tcBorders>
              <w:top w:val="single" w:sz="4" w:space="0" w:color="auto"/>
              <w:left w:val="nil"/>
              <w:bottom w:val="single" w:sz="4" w:space="0" w:color="auto"/>
              <w:right w:val="single" w:sz="4" w:space="0" w:color="auto"/>
            </w:tcBorders>
            <w:vAlign w:val="center"/>
            <w:hideMark/>
          </w:tcPr>
          <w:p w14:paraId="5F42B6C9"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D6B167D"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0310504014</w:t>
            </w:r>
          </w:p>
        </w:tc>
        <w:tc>
          <w:tcPr>
            <w:tcW w:w="3738" w:type="dxa"/>
            <w:tcBorders>
              <w:top w:val="single" w:sz="4" w:space="0" w:color="auto"/>
              <w:left w:val="nil"/>
              <w:bottom w:val="single" w:sz="4" w:space="0" w:color="auto"/>
              <w:right w:val="single" w:sz="4" w:space="0" w:color="auto"/>
            </w:tcBorders>
            <w:vAlign w:val="center"/>
            <w:hideMark/>
          </w:tcPr>
          <w:p w14:paraId="304A683E"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17, Vincom Center, 72 Lê Thánh Tôn, Quận 1, TP. Hồ Chí Minh</w:t>
            </w:r>
          </w:p>
        </w:tc>
      </w:tr>
      <w:tr w:rsidR="007A6E7B" w:rsidRPr="007A6E7B" w14:paraId="69CBC017" w14:textId="77777777" w:rsidTr="00C31096">
        <w:trPr>
          <w:trHeight w:val="1243"/>
        </w:trPr>
        <w:tc>
          <w:tcPr>
            <w:tcW w:w="562" w:type="dxa"/>
            <w:tcBorders>
              <w:top w:val="single" w:sz="4" w:space="0" w:color="auto"/>
              <w:left w:val="single" w:sz="4" w:space="0" w:color="auto"/>
              <w:bottom w:val="single" w:sz="4" w:space="0" w:color="auto"/>
              <w:right w:val="single" w:sz="4" w:space="0" w:color="auto"/>
            </w:tcBorders>
            <w:vAlign w:val="center"/>
            <w:hideMark/>
          </w:tcPr>
          <w:p w14:paraId="29F6FCE3"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54</w:t>
            </w:r>
          </w:p>
        </w:tc>
        <w:tc>
          <w:tcPr>
            <w:tcW w:w="2907" w:type="dxa"/>
            <w:tcBorders>
              <w:top w:val="single" w:sz="4" w:space="0" w:color="auto"/>
              <w:left w:val="nil"/>
              <w:bottom w:val="single" w:sz="4" w:space="0" w:color="auto"/>
              <w:right w:val="single" w:sz="4" w:space="0" w:color="auto"/>
            </w:tcBorders>
            <w:vAlign w:val="center"/>
            <w:hideMark/>
          </w:tcPr>
          <w:p w14:paraId="03504777"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Bangkok Hà Nội</w:t>
            </w:r>
            <w:r w:rsidRPr="007A6E7B">
              <w:rPr>
                <w:rFonts w:eastAsia="Times New Roman" w:cs="Times New Roman"/>
                <w:color w:val="000000" w:themeColor="text1"/>
                <w:kern w:val="0"/>
                <w:sz w:val="24"/>
                <w:szCs w:val="24"/>
                <w:lang w:eastAsia="vi-VN"/>
                <w14:ligatures w14:val="none"/>
              </w:rPr>
              <w:br/>
              <w:t>Ngân hàng BangKok Đại Chúng TNHH - Chi nhánh Hà Nội</w:t>
            </w:r>
          </w:p>
        </w:tc>
        <w:tc>
          <w:tcPr>
            <w:tcW w:w="821" w:type="dxa"/>
            <w:tcBorders>
              <w:top w:val="single" w:sz="4" w:space="0" w:color="auto"/>
              <w:left w:val="nil"/>
              <w:bottom w:val="single" w:sz="4" w:space="0" w:color="auto"/>
              <w:right w:val="single" w:sz="4" w:space="0" w:color="auto"/>
            </w:tcBorders>
            <w:vAlign w:val="center"/>
            <w:hideMark/>
          </w:tcPr>
          <w:p w14:paraId="39D26025"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56BF42F5"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0105946644</w:t>
            </w:r>
          </w:p>
        </w:tc>
        <w:tc>
          <w:tcPr>
            <w:tcW w:w="3738" w:type="dxa"/>
            <w:tcBorders>
              <w:top w:val="single" w:sz="4" w:space="0" w:color="auto"/>
              <w:left w:val="nil"/>
              <w:bottom w:val="single" w:sz="4" w:space="0" w:color="auto"/>
              <w:right w:val="single" w:sz="4" w:space="0" w:color="auto"/>
            </w:tcBorders>
            <w:vAlign w:val="center"/>
            <w:hideMark/>
          </w:tcPr>
          <w:p w14:paraId="0278A7D8"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Phòng 3, tầng 3, Trung tâm Quốc tế, 17 Ngô Quyền, Q. Hoàn Kiếm TP. Hà Nội</w:t>
            </w:r>
          </w:p>
        </w:tc>
      </w:tr>
      <w:tr w:rsidR="007A6E7B" w:rsidRPr="007A6E7B" w14:paraId="3040E8A6" w14:textId="77777777" w:rsidTr="00C31096">
        <w:trPr>
          <w:trHeight w:val="1304"/>
        </w:trPr>
        <w:tc>
          <w:tcPr>
            <w:tcW w:w="562" w:type="dxa"/>
            <w:tcBorders>
              <w:top w:val="single" w:sz="4" w:space="0" w:color="auto"/>
              <w:left w:val="single" w:sz="4" w:space="0" w:color="auto"/>
              <w:bottom w:val="single" w:sz="4" w:space="0" w:color="auto"/>
              <w:right w:val="single" w:sz="4" w:space="0" w:color="auto"/>
            </w:tcBorders>
            <w:vAlign w:val="center"/>
            <w:hideMark/>
          </w:tcPr>
          <w:p w14:paraId="48951C28"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55</w:t>
            </w:r>
          </w:p>
        </w:tc>
        <w:tc>
          <w:tcPr>
            <w:tcW w:w="2907" w:type="dxa"/>
            <w:tcBorders>
              <w:top w:val="single" w:sz="4" w:space="0" w:color="auto"/>
              <w:left w:val="nil"/>
              <w:bottom w:val="single" w:sz="4" w:space="0" w:color="auto"/>
              <w:right w:val="single" w:sz="4" w:space="0" w:color="auto"/>
            </w:tcBorders>
            <w:vAlign w:val="center"/>
            <w:hideMark/>
          </w:tcPr>
          <w:p w14:paraId="1B66074C"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Bangkok TP. Hồ Chí Minh</w:t>
            </w:r>
            <w:r w:rsidRPr="007A6E7B">
              <w:rPr>
                <w:rFonts w:eastAsia="Times New Roman" w:cs="Times New Roman"/>
                <w:color w:val="000000" w:themeColor="text1"/>
                <w:kern w:val="0"/>
                <w:sz w:val="24"/>
                <w:szCs w:val="24"/>
                <w:lang w:eastAsia="vi-VN"/>
                <w14:ligatures w14:val="none"/>
              </w:rPr>
              <w:br/>
              <w:t>Ngân hàng BangKok Đại Chúng TNHH - Chi nhánh HCM</w:t>
            </w:r>
          </w:p>
        </w:tc>
        <w:tc>
          <w:tcPr>
            <w:tcW w:w="821" w:type="dxa"/>
            <w:tcBorders>
              <w:top w:val="single" w:sz="4" w:space="0" w:color="auto"/>
              <w:left w:val="nil"/>
              <w:bottom w:val="single" w:sz="4" w:space="0" w:color="auto"/>
              <w:right w:val="single" w:sz="4" w:space="0" w:color="auto"/>
            </w:tcBorders>
            <w:vAlign w:val="center"/>
            <w:hideMark/>
          </w:tcPr>
          <w:p w14:paraId="34329D24"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4C34034"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0301219010</w:t>
            </w:r>
          </w:p>
        </w:tc>
        <w:tc>
          <w:tcPr>
            <w:tcW w:w="3738" w:type="dxa"/>
            <w:tcBorders>
              <w:top w:val="single" w:sz="4" w:space="0" w:color="auto"/>
              <w:left w:val="nil"/>
              <w:bottom w:val="single" w:sz="4" w:space="0" w:color="auto"/>
              <w:right w:val="single" w:sz="4" w:space="0" w:color="auto"/>
            </w:tcBorders>
            <w:vAlign w:val="center"/>
            <w:hideMark/>
          </w:tcPr>
          <w:p w14:paraId="2182C15E" w14:textId="77777777" w:rsidR="003D3400" w:rsidRPr="007A6E7B" w:rsidRDefault="003D3400" w:rsidP="00BE455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35 Nguyễn Huệ, Quận 1, TP. Hồ Chí Minh</w:t>
            </w:r>
          </w:p>
        </w:tc>
      </w:tr>
      <w:tr w:rsidR="007A6E7B" w:rsidRPr="007A6E7B" w14:paraId="58223C15" w14:textId="77777777" w:rsidTr="00C31096">
        <w:trPr>
          <w:trHeight w:val="1313"/>
        </w:trPr>
        <w:tc>
          <w:tcPr>
            <w:tcW w:w="562" w:type="dxa"/>
            <w:tcBorders>
              <w:top w:val="single" w:sz="4" w:space="0" w:color="auto"/>
              <w:left w:val="single" w:sz="4" w:space="0" w:color="auto"/>
              <w:bottom w:val="single" w:sz="4" w:space="0" w:color="auto"/>
              <w:right w:val="single" w:sz="4" w:space="0" w:color="auto"/>
            </w:tcBorders>
            <w:vAlign w:val="center"/>
            <w:hideMark/>
          </w:tcPr>
          <w:p w14:paraId="4529F64E"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56</w:t>
            </w:r>
          </w:p>
        </w:tc>
        <w:tc>
          <w:tcPr>
            <w:tcW w:w="2907" w:type="dxa"/>
            <w:tcBorders>
              <w:top w:val="single" w:sz="4" w:space="0" w:color="auto"/>
              <w:left w:val="nil"/>
              <w:bottom w:val="single" w:sz="4" w:space="0" w:color="auto"/>
              <w:right w:val="single" w:sz="4" w:space="0" w:color="auto"/>
            </w:tcBorders>
            <w:vAlign w:val="center"/>
            <w:hideMark/>
          </w:tcPr>
          <w:p w14:paraId="75DAEB8B"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BIDC Hà Nội</w:t>
            </w:r>
            <w:r w:rsidRPr="007A6E7B">
              <w:rPr>
                <w:rFonts w:eastAsia="Times New Roman" w:cs="Times New Roman"/>
                <w:color w:val="000000" w:themeColor="text1"/>
                <w:kern w:val="0"/>
                <w:sz w:val="24"/>
                <w:szCs w:val="24"/>
                <w:lang w:eastAsia="vi-VN"/>
                <w14:ligatures w14:val="none"/>
              </w:rPr>
              <w:br/>
              <w:t>Ngân hàng Đầu tư và Phát triển Campuchia - chi nhánh Hà Nội</w:t>
            </w:r>
          </w:p>
        </w:tc>
        <w:tc>
          <w:tcPr>
            <w:tcW w:w="821" w:type="dxa"/>
            <w:tcBorders>
              <w:top w:val="single" w:sz="4" w:space="0" w:color="auto"/>
              <w:left w:val="nil"/>
              <w:bottom w:val="single" w:sz="4" w:space="0" w:color="auto"/>
              <w:right w:val="single" w:sz="4" w:space="0" w:color="auto"/>
            </w:tcBorders>
            <w:vAlign w:val="center"/>
            <w:hideMark/>
          </w:tcPr>
          <w:p w14:paraId="6A8B3233"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911AE5C"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0105278588</w:t>
            </w:r>
          </w:p>
        </w:tc>
        <w:tc>
          <w:tcPr>
            <w:tcW w:w="3738" w:type="dxa"/>
            <w:tcBorders>
              <w:top w:val="single" w:sz="4" w:space="0" w:color="auto"/>
              <w:left w:val="nil"/>
              <w:bottom w:val="single" w:sz="4" w:space="0" w:color="auto"/>
              <w:right w:val="single" w:sz="4" w:space="0" w:color="auto"/>
            </w:tcBorders>
            <w:vAlign w:val="center"/>
            <w:hideMark/>
          </w:tcPr>
          <w:p w14:paraId="365AE57A"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10A Hai Bà Trưng, Q. Hoàn Kiếm, TP. Hà Nội</w:t>
            </w:r>
          </w:p>
        </w:tc>
      </w:tr>
      <w:tr w:rsidR="007A6E7B" w:rsidRPr="007A6E7B" w14:paraId="761447AC"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467C566"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57</w:t>
            </w:r>
          </w:p>
        </w:tc>
        <w:tc>
          <w:tcPr>
            <w:tcW w:w="2907" w:type="dxa"/>
            <w:tcBorders>
              <w:top w:val="single" w:sz="4" w:space="0" w:color="auto"/>
              <w:left w:val="nil"/>
              <w:bottom w:val="single" w:sz="4" w:space="0" w:color="auto"/>
              <w:right w:val="single" w:sz="4" w:space="0" w:color="auto"/>
            </w:tcBorders>
            <w:vAlign w:val="center"/>
            <w:hideMark/>
          </w:tcPr>
          <w:p w14:paraId="0C0CB6BF"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BIDC TP. Hồ Chí Minh</w:t>
            </w:r>
            <w:r w:rsidRPr="007A6E7B">
              <w:rPr>
                <w:rFonts w:eastAsia="Times New Roman" w:cs="Times New Roman"/>
                <w:color w:val="000000" w:themeColor="text1"/>
                <w:kern w:val="0"/>
                <w:sz w:val="24"/>
                <w:szCs w:val="24"/>
                <w:lang w:eastAsia="vi-VN"/>
                <w14:ligatures w14:val="none"/>
              </w:rPr>
              <w:br/>
              <w:t>Ngân hàng Đầu tư và Phát triển Campuchia - Chi nhánh HCM</w:t>
            </w:r>
          </w:p>
        </w:tc>
        <w:tc>
          <w:tcPr>
            <w:tcW w:w="821" w:type="dxa"/>
            <w:tcBorders>
              <w:top w:val="single" w:sz="4" w:space="0" w:color="auto"/>
              <w:left w:val="nil"/>
              <w:bottom w:val="single" w:sz="4" w:space="0" w:color="auto"/>
              <w:right w:val="single" w:sz="4" w:space="0" w:color="auto"/>
            </w:tcBorders>
            <w:vAlign w:val="center"/>
            <w:hideMark/>
          </w:tcPr>
          <w:p w14:paraId="5ECB64F3"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BEC9485"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0309518580</w:t>
            </w:r>
          </w:p>
        </w:tc>
        <w:tc>
          <w:tcPr>
            <w:tcW w:w="3738" w:type="dxa"/>
            <w:tcBorders>
              <w:top w:val="single" w:sz="4" w:space="0" w:color="auto"/>
              <w:left w:val="nil"/>
              <w:bottom w:val="single" w:sz="4" w:space="0" w:color="auto"/>
              <w:right w:val="single" w:sz="4" w:space="0" w:color="auto"/>
            </w:tcBorders>
            <w:vAlign w:val="center"/>
            <w:hideMark/>
          </w:tcPr>
          <w:p w14:paraId="7E0A8EC6"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110 Đường Cách mạng tháng Tám, Phường 7, Quận 3, TP. Hồ Chí Minh</w:t>
            </w:r>
          </w:p>
        </w:tc>
      </w:tr>
      <w:tr w:rsidR="007A6E7B" w:rsidRPr="007A6E7B" w14:paraId="3EB07F72" w14:textId="77777777" w:rsidTr="00C31096">
        <w:trPr>
          <w:trHeight w:val="1111"/>
        </w:trPr>
        <w:tc>
          <w:tcPr>
            <w:tcW w:w="562" w:type="dxa"/>
            <w:tcBorders>
              <w:top w:val="single" w:sz="4" w:space="0" w:color="auto"/>
              <w:left w:val="single" w:sz="4" w:space="0" w:color="auto"/>
              <w:bottom w:val="single" w:sz="4" w:space="0" w:color="auto"/>
              <w:right w:val="single" w:sz="4" w:space="0" w:color="auto"/>
            </w:tcBorders>
            <w:vAlign w:val="center"/>
            <w:hideMark/>
          </w:tcPr>
          <w:p w14:paraId="030E9A88"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58</w:t>
            </w:r>
          </w:p>
        </w:tc>
        <w:tc>
          <w:tcPr>
            <w:tcW w:w="2907" w:type="dxa"/>
            <w:tcBorders>
              <w:top w:val="single" w:sz="4" w:space="0" w:color="auto"/>
              <w:left w:val="nil"/>
              <w:bottom w:val="single" w:sz="4" w:space="0" w:color="auto"/>
              <w:right w:val="single" w:sz="4" w:space="0" w:color="auto"/>
            </w:tcBorders>
            <w:vAlign w:val="center"/>
            <w:hideMark/>
          </w:tcPr>
          <w:p w14:paraId="624B0F6C"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BNP Paribas Hà Nội</w:t>
            </w:r>
            <w:r w:rsidRPr="007A6E7B">
              <w:rPr>
                <w:rFonts w:eastAsia="Times New Roman" w:cs="Times New Roman"/>
                <w:color w:val="000000" w:themeColor="text1"/>
                <w:kern w:val="0"/>
                <w:sz w:val="24"/>
                <w:szCs w:val="24"/>
                <w:lang w:eastAsia="vi-VN"/>
                <w14:ligatures w14:val="none"/>
              </w:rPr>
              <w:br/>
              <w:t>Ngân hàng BNP Paribas - Chi nhánh Hà Nội</w:t>
            </w:r>
          </w:p>
        </w:tc>
        <w:tc>
          <w:tcPr>
            <w:tcW w:w="821" w:type="dxa"/>
            <w:tcBorders>
              <w:top w:val="single" w:sz="4" w:space="0" w:color="auto"/>
              <w:left w:val="nil"/>
              <w:bottom w:val="single" w:sz="4" w:space="0" w:color="auto"/>
              <w:right w:val="single" w:sz="4" w:space="0" w:color="auto"/>
            </w:tcBorders>
            <w:vAlign w:val="center"/>
            <w:hideMark/>
          </w:tcPr>
          <w:p w14:paraId="749B8F08"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0ECB0CDC"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0106887790</w:t>
            </w:r>
          </w:p>
        </w:tc>
        <w:tc>
          <w:tcPr>
            <w:tcW w:w="3738" w:type="dxa"/>
            <w:tcBorders>
              <w:top w:val="single" w:sz="4" w:space="0" w:color="auto"/>
              <w:left w:val="nil"/>
              <w:bottom w:val="single" w:sz="4" w:space="0" w:color="auto"/>
              <w:right w:val="single" w:sz="4" w:space="0" w:color="auto"/>
            </w:tcBorders>
            <w:vAlign w:val="center"/>
            <w:hideMark/>
          </w:tcPr>
          <w:p w14:paraId="1EB91D94"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M, Pan Pacific, số 1 đường Thanh Niên, Q. Ba Đình, TP. Hà Nội</w:t>
            </w:r>
          </w:p>
        </w:tc>
      </w:tr>
      <w:tr w:rsidR="007A6E7B" w:rsidRPr="007A6E7B" w14:paraId="4B863F7A"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14161999"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59</w:t>
            </w:r>
          </w:p>
        </w:tc>
        <w:tc>
          <w:tcPr>
            <w:tcW w:w="2907" w:type="dxa"/>
            <w:tcBorders>
              <w:top w:val="single" w:sz="4" w:space="0" w:color="auto"/>
              <w:left w:val="nil"/>
              <w:bottom w:val="single" w:sz="4" w:space="0" w:color="auto"/>
              <w:right w:val="single" w:sz="4" w:space="0" w:color="auto"/>
            </w:tcBorders>
            <w:vAlign w:val="center"/>
            <w:hideMark/>
          </w:tcPr>
          <w:p w14:paraId="2EE0CC9D"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spacing w:val="-4"/>
                <w:kern w:val="0"/>
                <w:sz w:val="24"/>
                <w:szCs w:val="24"/>
                <w:lang w:eastAsia="vi-VN"/>
                <w14:ligatures w14:val="none"/>
              </w:rPr>
              <w:t>BNP Paribas TP. Hồ Chí Minh</w:t>
            </w:r>
            <w:r w:rsidRPr="007A6E7B">
              <w:rPr>
                <w:rFonts w:eastAsia="Times New Roman" w:cs="Times New Roman"/>
                <w:color w:val="000000" w:themeColor="text1"/>
                <w:kern w:val="0"/>
                <w:sz w:val="24"/>
                <w:szCs w:val="24"/>
                <w:lang w:eastAsia="vi-VN"/>
                <w14:ligatures w14:val="none"/>
              </w:rPr>
              <w:br/>
              <w:t>Ngân hàng BNP Paribas - Chi nhánh HCM</w:t>
            </w:r>
          </w:p>
        </w:tc>
        <w:tc>
          <w:tcPr>
            <w:tcW w:w="821" w:type="dxa"/>
            <w:tcBorders>
              <w:top w:val="single" w:sz="4" w:space="0" w:color="auto"/>
              <w:left w:val="nil"/>
              <w:bottom w:val="single" w:sz="4" w:space="0" w:color="auto"/>
              <w:right w:val="single" w:sz="4" w:space="0" w:color="auto"/>
            </w:tcBorders>
            <w:vAlign w:val="center"/>
            <w:hideMark/>
          </w:tcPr>
          <w:p w14:paraId="01166833"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53A812BD"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0301218458</w:t>
            </w:r>
          </w:p>
        </w:tc>
        <w:tc>
          <w:tcPr>
            <w:tcW w:w="3738" w:type="dxa"/>
            <w:tcBorders>
              <w:top w:val="single" w:sz="4" w:space="0" w:color="auto"/>
              <w:left w:val="nil"/>
              <w:bottom w:val="single" w:sz="4" w:space="0" w:color="auto"/>
              <w:right w:val="single" w:sz="4" w:space="0" w:color="auto"/>
            </w:tcBorders>
            <w:vAlign w:val="center"/>
            <w:hideMark/>
          </w:tcPr>
          <w:p w14:paraId="71E3CEED" w14:textId="77777777" w:rsidR="003D3400" w:rsidRPr="007A6E7B" w:rsidRDefault="003D3400" w:rsidP="00BE455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Saigon Tower, 29 Lê Duẩn, Quận 1, TP. Hồ Chí Minh</w:t>
            </w:r>
          </w:p>
        </w:tc>
      </w:tr>
      <w:tr w:rsidR="007A6E7B" w:rsidRPr="007A6E7B" w14:paraId="12F95F45" w14:textId="77777777" w:rsidTr="00CF1540">
        <w:trPr>
          <w:trHeight w:val="1155"/>
        </w:trPr>
        <w:tc>
          <w:tcPr>
            <w:tcW w:w="562" w:type="dxa"/>
            <w:tcBorders>
              <w:top w:val="single" w:sz="4" w:space="0" w:color="auto"/>
              <w:left w:val="single" w:sz="4" w:space="0" w:color="auto"/>
              <w:bottom w:val="single" w:sz="4" w:space="0" w:color="auto"/>
              <w:right w:val="single" w:sz="4" w:space="0" w:color="auto"/>
            </w:tcBorders>
            <w:vAlign w:val="center"/>
            <w:hideMark/>
          </w:tcPr>
          <w:p w14:paraId="783DFC04"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lastRenderedPageBreak/>
              <w:t>60</w:t>
            </w:r>
          </w:p>
        </w:tc>
        <w:tc>
          <w:tcPr>
            <w:tcW w:w="2907" w:type="dxa"/>
            <w:tcBorders>
              <w:top w:val="single" w:sz="4" w:space="0" w:color="auto"/>
              <w:left w:val="nil"/>
              <w:bottom w:val="single" w:sz="4" w:space="0" w:color="auto"/>
              <w:right w:val="single" w:sz="4" w:space="0" w:color="auto"/>
            </w:tcBorders>
            <w:vAlign w:val="center"/>
            <w:hideMark/>
          </w:tcPr>
          <w:p w14:paraId="7CFA1757"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Ngân hàng BPCE IOM - </w:t>
            </w:r>
            <w:r w:rsidRPr="007A6E7B">
              <w:rPr>
                <w:rFonts w:eastAsia="Times New Roman" w:cs="Times New Roman"/>
                <w:color w:val="000000" w:themeColor="text1"/>
                <w:kern w:val="0"/>
                <w:sz w:val="24"/>
                <w:szCs w:val="24"/>
                <w:lang w:eastAsia="vi-VN"/>
                <w14:ligatures w14:val="none"/>
              </w:rPr>
              <w:br/>
              <w:t>Chi nhánh TP. Hồ Chí Minh</w:t>
            </w:r>
          </w:p>
        </w:tc>
        <w:tc>
          <w:tcPr>
            <w:tcW w:w="821" w:type="dxa"/>
            <w:tcBorders>
              <w:top w:val="single" w:sz="4" w:space="0" w:color="auto"/>
              <w:left w:val="nil"/>
              <w:bottom w:val="single" w:sz="4" w:space="0" w:color="auto"/>
              <w:right w:val="single" w:sz="4" w:space="0" w:color="auto"/>
            </w:tcBorders>
            <w:vAlign w:val="center"/>
            <w:hideMark/>
          </w:tcPr>
          <w:p w14:paraId="215E6868"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DD824BD"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0301236168</w:t>
            </w:r>
          </w:p>
        </w:tc>
        <w:tc>
          <w:tcPr>
            <w:tcW w:w="3738" w:type="dxa"/>
            <w:tcBorders>
              <w:top w:val="single" w:sz="4" w:space="0" w:color="auto"/>
              <w:left w:val="nil"/>
              <w:bottom w:val="single" w:sz="4" w:space="0" w:color="auto"/>
              <w:right w:val="single" w:sz="4" w:space="0" w:color="auto"/>
            </w:tcBorders>
            <w:vAlign w:val="center"/>
            <w:hideMark/>
          </w:tcPr>
          <w:p w14:paraId="28064107"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Tầng 21, tòa nhà Green Power, </w:t>
            </w:r>
            <w:r w:rsidRPr="007A6E7B">
              <w:rPr>
                <w:rFonts w:eastAsia="Times New Roman" w:cs="Times New Roman"/>
                <w:color w:val="000000" w:themeColor="text1"/>
                <w:kern w:val="0"/>
                <w:sz w:val="24"/>
                <w:szCs w:val="24"/>
                <w:lang w:eastAsia="vi-VN"/>
                <w14:ligatures w14:val="none"/>
              </w:rPr>
              <w:br/>
              <w:t>số 35 đường Tôn Đức Thắng, Quận 1, TP. Hồ Chí Minh</w:t>
            </w:r>
          </w:p>
        </w:tc>
      </w:tr>
      <w:tr w:rsidR="007A6E7B" w:rsidRPr="007A6E7B" w14:paraId="5DC8B25E" w14:textId="77777777" w:rsidTr="00C31096">
        <w:trPr>
          <w:trHeight w:val="1184"/>
        </w:trPr>
        <w:tc>
          <w:tcPr>
            <w:tcW w:w="562" w:type="dxa"/>
            <w:tcBorders>
              <w:top w:val="single" w:sz="4" w:space="0" w:color="auto"/>
              <w:left w:val="single" w:sz="4" w:space="0" w:color="auto"/>
              <w:bottom w:val="single" w:sz="4" w:space="0" w:color="auto"/>
              <w:right w:val="single" w:sz="4" w:space="0" w:color="auto"/>
            </w:tcBorders>
            <w:vAlign w:val="center"/>
            <w:hideMark/>
          </w:tcPr>
          <w:p w14:paraId="03C8969D"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61</w:t>
            </w:r>
          </w:p>
        </w:tc>
        <w:tc>
          <w:tcPr>
            <w:tcW w:w="2907" w:type="dxa"/>
            <w:tcBorders>
              <w:top w:val="single" w:sz="4" w:space="0" w:color="auto"/>
              <w:left w:val="nil"/>
              <w:bottom w:val="single" w:sz="4" w:space="0" w:color="auto"/>
              <w:right w:val="single" w:sz="4" w:space="0" w:color="auto"/>
            </w:tcBorders>
            <w:vAlign w:val="center"/>
            <w:hideMark/>
          </w:tcPr>
          <w:p w14:paraId="4146AF85"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Busan - Chi nhánh TP Hồ Chí Minh</w:t>
            </w:r>
          </w:p>
        </w:tc>
        <w:tc>
          <w:tcPr>
            <w:tcW w:w="821" w:type="dxa"/>
            <w:tcBorders>
              <w:top w:val="single" w:sz="4" w:space="0" w:color="auto"/>
              <w:left w:val="nil"/>
              <w:bottom w:val="single" w:sz="4" w:space="0" w:color="auto"/>
              <w:right w:val="single" w:sz="4" w:space="0" w:color="auto"/>
            </w:tcBorders>
            <w:vAlign w:val="center"/>
            <w:hideMark/>
          </w:tcPr>
          <w:p w14:paraId="4FC85AC8"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544F7FD9"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0313838047</w:t>
            </w:r>
          </w:p>
        </w:tc>
        <w:tc>
          <w:tcPr>
            <w:tcW w:w="3738" w:type="dxa"/>
            <w:tcBorders>
              <w:top w:val="single" w:sz="4" w:space="0" w:color="auto"/>
              <w:left w:val="nil"/>
              <w:bottom w:val="single" w:sz="4" w:space="0" w:color="auto"/>
              <w:right w:val="single" w:sz="4" w:space="0" w:color="auto"/>
            </w:tcBorders>
            <w:vAlign w:val="center"/>
            <w:hideMark/>
          </w:tcPr>
          <w:p w14:paraId="08E895D5"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 1502, tầng 15, Tòa nhà Kumho Asiana Plaza Saigon, 39 Lê Duẩn, Q.1, TP. Hồ Chí Minh</w:t>
            </w:r>
          </w:p>
        </w:tc>
      </w:tr>
      <w:tr w:rsidR="007A6E7B" w:rsidRPr="007A6E7B" w14:paraId="19CBE909"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776F9D82"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62</w:t>
            </w:r>
          </w:p>
        </w:tc>
        <w:tc>
          <w:tcPr>
            <w:tcW w:w="2907" w:type="dxa"/>
            <w:tcBorders>
              <w:top w:val="single" w:sz="4" w:space="0" w:color="auto"/>
              <w:left w:val="nil"/>
              <w:bottom w:val="single" w:sz="4" w:space="0" w:color="auto"/>
              <w:right w:val="single" w:sz="4" w:space="0" w:color="auto"/>
            </w:tcBorders>
            <w:vAlign w:val="center"/>
            <w:hideMark/>
          </w:tcPr>
          <w:p w14:paraId="0FFA6A82"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Cathay United Bank - Chi nhánh Chu Lai</w:t>
            </w:r>
          </w:p>
        </w:tc>
        <w:tc>
          <w:tcPr>
            <w:tcW w:w="821" w:type="dxa"/>
            <w:tcBorders>
              <w:top w:val="single" w:sz="4" w:space="0" w:color="auto"/>
              <w:left w:val="nil"/>
              <w:bottom w:val="single" w:sz="4" w:space="0" w:color="auto"/>
              <w:right w:val="single" w:sz="4" w:space="0" w:color="auto"/>
            </w:tcBorders>
            <w:vAlign w:val="center"/>
            <w:hideMark/>
          </w:tcPr>
          <w:p w14:paraId="14D4AE75"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E357EF1"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4000423796</w:t>
            </w:r>
          </w:p>
        </w:tc>
        <w:tc>
          <w:tcPr>
            <w:tcW w:w="3738" w:type="dxa"/>
            <w:tcBorders>
              <w:top w:val="single" w:sz="4" w:space="0" w:color="auto"/>
              <w:left w:val="nil"/>
              <w:bottom w:val="single" w:sz="4" w:space="0" w:color="auto"/>
              <w:right w:val="single" w:sz="4" w:space="0" w:color="auto"/>
            </w:tcBorders>
            <w:vAlign w:val="center"/>
            <w:hideMark/>
          </w:tcPr>
          <w:p w14:paraId="2553C57C"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4 Tòa nhà Viettel Quảng Nam, số 121 Hùng Vương, thành phố Tam Kỳ, tỉnh Quảng Nam</w:t>
            </w:r>
          </w:p>
        </w:tc>
      </w:tr>
      <w:tr w:rsidR="007A6E7B" w:rsidRPr="007A6E7B" w14:paraId="21DD864E"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EB7C095"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63</w:t>
            </w:r>
          </w:p>
        </w:tc>
        <w:tc>
          <w:tcPr>
            <w:tcW w:w="2907" w:type="dxa"/>
            <w:tcBorders>
              <w:top w:val="single" w:sz="4" w:space="0" w:color="auto"/>
              <w:left w:val="nil"/>
              <w:bottom w:val="single" w:sz="4" w:space="0" w:color="auto"/>
              <w:right w:val="single" w:sz="4" w:space="0" w:color="auto"/>
            </w:tcBorders>
            <w:vAlign w:val="center"/>
            <w:hideMark/>
          </w:tcPr>
          <w:p w14:paraId="2A63E474"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China Construction Bank TP. Hồ Chí Minh</w:t>
            </w:r>
            <w:r w:rsidRPr="007A6E7B">
              <w:rPr>
                <w:rFonts w:eastAsia="Times New Roman" w:cs="Times New Roman"/>
                <w:color w:val="000000" w:themeColor="text1"/>
                <w:kern w:val="0"/>
                <w:sz w:val="24"/>
                <w:szCs w:val="24"/>
                <w:lang w:eastAsia="vi-VN"/>
                <w14:ligatures w14:val="none"/>
              </w:rPr>
              <w:br/>
              <w:t xml:space="preserve">Ngân hàng China Construction Bank Corporation - Chi nhánh </w:t>
            </w:r>
            <w:r w:rsidRPr="007A6E7B">
              <w:rPr>
                <w:rFonts w:eastAsia="Times New Roman" w:cs="Times New Roman"/>
                <w:color w:val="000000" w:themeColor="text1"/>
                <w:kern w:val="0"/>
                <w:sz w:val="24"/>
                <w:szCs w:val="24"/>
                <w:lang w:eastAsia="vi-VN"/>
                <w14:ligatures w14:val="none"/>
              </w:rPr>
              <w:br/>
              <w:t>TP. Hồ Chí Minh</w:t>
            </w:r>
          </w:p>
        </w:tc>
        <w:tc>
          <w:tcPr>
            <w:tcW w:w="821" w:type="dxa"/>
            <w:tcBorders>
              <w:top w:val="single" w:sz="4" w:space="0" w:color="auto"/>
              <w:left w:val="nil"/>
              <w:bottom w:val="single" w:sz="4" w:space="0" w:color="auto"/>
              <w:right w:val="single" w:sz="4" w:space="0" w:color="auto"/>
            </w:tcBorders>
            <w:vAlign w:val="center"/>
            <w:hideMark/>
          </w:tcPr>
          <w:p w14:paraId="55400530"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413F47B"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0309878015</w:t>
            </w:r>
          </w:p>
        </w:tc>
        <w:tc>
          <w:tcPr>
            <w:tcW w:w="3738" w:type="dxa"/>
            <w:tcBorders>
              <w:top w:val="single" w:sz="4" w:space="0" w:color="auto"/>
              <w:left w:val="nil"/>
              <w:bottom w:val="single" w:sz="4" w:space="0" w:color="auto"/>
              <w:right w:val="single" w:sz="4" w:space="0" w:color="auto"/>
            </w:tcBorders>
            <w:vAlign w:val="center"/>
            <w:hideMark/>
          </w:tcPr>
          <w:p w14:paraId="5C96D7B1"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Phòng 1105-1106 tầng 11, Sailing Tower, 111A đường Pasteur, phường Bến Nghé, Quận 1, TP. Hồ Chí Minh</w:t>
            </w:r>
          </w:p>
        </w:tc>
      </w:tr>
      <w:tr w:rsidR="007A6E7B" w:rsidRPr="007A6E7B" w14:paraId="3B4925C7"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4A76327B"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w:t>
            </w:r>
          </w:p>
        </w:tc>
        <w:tc>
          <w:tcPr>
            <w:tcW w:w="2907" w:type="dxa"/>
            <w:tcBorders>
              <w:top w:val="single" w:sz="4" w:space="0" w:color="auto"/>
              <w:left w:val="nil"/>
              <w:bottom w:val="single" w:sz="4" w:space="0" w:color="auto"/>
              <w:right w:val="single" w:sz="4" w:space="0" w:color="auto"/>
            </w:tcBorders>
            <w:vAlign w:val="center"/>
            <w:hideMark/>
          </w:tcPr>
          <w:p w14:paraId="337B71D9"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Ngân hàng Citibank - </w:t>
            </w:r>
            <w:r w:rsidRPr="007A6E7B">
              <w:rPr>
                <w:rFonts w:eastAsia="Times New Roman" w:cs="Times New Roman"/>
                <w:color w:val="000000" w:themeColor="text1"/>
                <w:kern w:val="0"/>
                <w:sz w:val="24"/>
                <w:szCs w:val="24"/>
                <w:lang w:eastAsia="vi-VN"/>
                <w14:ligatures w14:val="none"/>
              </w:rPr>
              <w:br/>
              <w:t>Chi nhánh Hà Nội</w:t>
            </w:r>
          </w:p>
        </w:tc>
        <w:tc>
          <w:tcPr>
            <w:tcW w:w="821" w:type="dxa"/>
            <w:tcBorders>
              <w:top w:val="single" w:sz="4" w:space="0" w:color="auto"/>
              <w:left w:val="nil"/>
              <w:bottom w:val="single" w:sz="4" w:space="0" w:color="auto"/>
              <w:right w:val="single" w:sz="4" w:space="0" w:color="auto"/>
            </w:tcBorders>
            <w:vAlign w:val="center"/>
            <w:hideMark/>
          </w:tcPr>
          <w:p w14:paraId="21CB7185"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4CEAD12"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0100112444</w:t>
            </w:r>
          </w:p>
        </w:tc>
        <w:tc>
          <w:tcPr>
            <w:tcW w:w="3738" w:type="dxa"/>
            <w:tcBorders>
              <w:top w:val="single" w:sz="4" w:space="0" w:color="auto"/>
              <w:left w:val="nil"/>
              <w:bottom w:val="single" w:sz="4" w:space="0" w:color="auto"/>
              <w:right w:val="single" w:sz="4" w:space="0" w:color="auto"/>
            </w:tcBorders>
            <w:vAlign w:val="center"/>
            <w:hideMark/>
          </w:tcPr>
          <w:p w14:paraId="57D25664"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trệt, tầng 11, tầng 12A, tầng 12B Tòa nhà Horison, 40 Cát Linh, Q. Đống Đa, TP. Hà Nội</w:t>
            </w:r>
          </w:p>
        </w:tc>
      </w:tr>
      <w:tr w:rsidR="007A6E7B" w:rsidRPr="007A6E7B" w14:paraId="33D229A4"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003B08E8"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65</w:t>
            </w:r>
          </w:p>
        </w:tc>
        <w:tc>
          <w:tcPr>
            <w:tcW w:w="2907" w:type="dxa"/>
            <w:tcBorders>
              <w:top w:val="single" w:sz="4" w:space="0" w:color="auto"/>
              <w:left w:val="nil"/>
              <w:bottom w:val="single" w:sz="4" w:space="0" w:color="auto"/>
              <w:right w:val="single" w:sz="4" w:space="0" w:color="auto"/>
            </w:tcBorders>
            <w:vAlign w:val="center"/>
            <w:hideMark/>
          </w:tcPr>
          <w:p w14:paraId="73D155F0"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Citibank - Chi nhánh TP. Hồ Chí Minh</w:t>
            </w:r>
          </w:p>
        </w:tc>
        <w:tc>
          <w:tcPr>
            <w:tcW w:w="821" w:type="dxa"/>
            <w:tcBorders>
              <w:top w:val="single" w:sz="4" w:space="0" w:color="auto"/>
              <w:left w:val="nil"/>
              <w:bottom w:val="single" w:sz="4" w:space="0" w:color="auto"/>
              <w:right w:val="single" w:sz="4" w:space="0" w:color="auto"/>
            </w:tcBorders>
            <w:vAlign w:val="center"/>
            <w:hideMark/>
          </w:tcPr>
          <w:p w14:paraId="40DAD818"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26A0D4FB"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0312443416</w:t>
            </w:r>
          </w:p>
        </w:tc>
        <w:tc>
          <w:tcPr>
            <w:tcW w:w="3738" w:type="dxa"/>
            <w:tcBorders>
              <w:top w:val="single" w:sz="4" w:space="0" w:color="auto"/>
              <w:left w:val="nil"/>
              <w:bottom w:val="single" w:sz="4" w:space="0" w:color="auto"/>
              <w:right w:val="single" w:sz="4" w:space="0" w:color="auto"/>
            </w:tcBorders>
            <w:vAlign w:val="center"/>
            <w:hideMark/>
          </w:tcPr>
          <w:p w14:paraId="031766DF"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Số 115 Nguyễn Huệ, Quận 1, TP. Hồ Chí Minh</w:t>
            </w:r>
          </w:p>
        </w:tc>
      </w:tr>
      <w:tr w:rsidR="007A6E7B" w:rsidRPr="007A6E7B" w14:paraId="54841AC1" w14:textId="77777777" w:rsidTr="00CF1540">
        <w:trPr>
          <w:trHeight w:val="1343"/>
        </w:trPr>
        <w:tc>
          <w:tcPr>
            <w:tcW w:w="562" w:type="dxa"/>
            <w:tcBorders>
              <w:top w:val="single" w:sz="4" w:space="0" w:color="auto"/>
              <w:left w:val="single" w:sz="4" w:space="0" w:color="auto"/>
              <w:bottom w:val="single" w:sz="4" w:space="0" w:color="auto"/>
              <w:right w:val="single" w:sz="4" w:space="0" w:color="auto"/>
            </w:tcBorders>
            <w:vAlign w:val="center"/>
            <w:hideMark/>
          </w:tcPr>
          <w:p w14:paraId="20944E00"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66</w:t>
            </w:r>
          </w:p>
        </w:tc>
        <w:tc>
          <w:tcPr>
            <w:tcW w:w="2907" w:type="dxa"/>
            <w:tcBorders>
              <w:top w:val="single" w:sz="4" w:space="0" w:color="auto"/>
              <w:left w:val="nil"/>
              <w:bottom w:val="single" w:sz="4" w:space="0" w:color="auto"/>
              <w:right w:val="single" w:sz="4" w:space="0" w:color="auto"/>
            </w:tcBorders>
            <w:vAlign w:val="center"/>
            <w:hideMark/>
          </w:tcPr>
          <w:p w14:paraId="7481232C"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CTBC - Chi nhánh TP. Hồ Chí Minh</w:t>
            </w:r>
          </w:p>
        </w:tc>
        <w:tc>
          <w:tcPr>
            <w:tcW w:w="821" w:type="dxa"/>
            <w:tcBorders>
              <w:top w:val="single" w:sz="4" w:space="0" w:color="auto"/>
              <w:left w:val="nil"/>
              <w:bottom w:val="single" w:sz="4" w:space="0" w:color="auto"/>
              <w:right w:val="single" w:sz="4" w:space="0" w:color="auto"/>
            </w:tcBorders>
            <w:vAlign w:val="center"/>
            <w:hideMark/>
          </w:tcPr>
          <w:p w14:paraId="192F52A3"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4781F03C"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0302598643</w:t>
            </w:r>
          </w:p>
        </w:tc>
        <w:tc>
          <w:tcPr>
            <w:tcW w:w="3738" w:type="dxa"/>
            <w:tcBorders>
              <w:top w:val="single" w:sz="4" w:space="0" w:color="auto"/>
              <w:left w:val="nil"/>
              <w:bottom w:val="single" w:sz="4" w:space="0" w:color="auto"/>
              <w:right w:val="single" w:sz="4" w:space="0" w:color="auto"/>
            </w:tcBorders>
            <w:vAlign w:val="center"/>
            <w:hideMark/>
          </w:tcPr>
          <w:p w14:paraId="5EEA1067"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Lầu 9, tòa nhà M Plaza Saigon, số 39 đường Lê Duẩn, Quận 1, TP. Hồ Chí Minh</w:t>
            </w:r>
          </w:p>
        </w:tc>
      </w:tr>
      <w:tr w:rsidR="007A6E7B" w:rsidRPr="007A6E7B" w14:paraId="07BADCE1" w14:textId="77777777" w:rsidTr="00CF1540">
        <w:trPr>
          <w:trHeight w:val="975"/>
        </w:trPr>
        <w:tc>
          <w:tcPr>
            <w:tcW w:w="562" w:type="dxa"/>
            <w:tcBorders>
              <w:top w:val="single" w:sz="4" w:space="0" w:color="auto"/>
              <w:left w:val="single" w:sz="4" w:space="0" w:color="auto"/>
              <w:bottom w:val="single" w:sz="4" w:space="0" w:color="auto"/>
              <w:right w:val="single" w:sz="4" w:space="0" w:color="auto"/>
            </w:tcBorders>
            <w:vAlign w:val="center"/>
            <w:hideMark/>
          </w:tcPr>
          <w:p w14:paraId="6B03480F"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67</w:t>
            </w:r>
          </w:p>
        </w:tc>
        <w:tc>
          <w:tcPr>
            <w:tcW w:w="2907" w:type="dxa"/>
            <w:tcBorders>
              <w:top w:val="single" w:sz="4" w:space="0" w:color="auto"/>
              <w:left w:val="nil"/>
              <w:bottom w:val="single" w:sz="4" w:space="0" w:color="auto"/>
              <w:right w:val="single" w:sz="4" w:space="0" w:color="auto"/>
            </w:tcBorders>
            <w:vAlign w:val="center"/>
            <w:hideMark/>
          </w:tcPr>
          <w:p w14:paraId="77F06181"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DBS - Chi nhánh TP. Hồ Chí Minh</w:t>
            </w:r>
          </w:p>
        </w:tc>
        <w:tc>
          <w:tcPr>
            <w:tcW w:w="821" w:type="dxa"/>
            <w:tcBorders>
              <w:top w:val="single" w:sz="4" w:space="0" w:color="auto"/>
              <w:left w:val="nil"/>
              <w:bottom w:val="single" w:sz="4" w:space="0" w:color="auto"/>
              <w:right w:val="single" w:sz="4" w:space="0" w:color="auto"/>
            </w:tcBorders>
            <w:vAlign w:val="center"/>
            <w:hideMark/>
          </w:tcPr>
          <w:p w14:paraId="5BD98E05"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442A2EE8"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0310011749</w:t>
            </w:r>
          </w:p>
        </w:tc>
        <w:tc>
          <w:tcPr>
            <w:tcW w:w="3738" w:type="dxa"/>
            <w:tcBorders>
              <w:top w:val="single" w:sz="4" w:space="0" w:color="auto"/>
              <w:left w:val="nil"/>
              <w:bottom w:val="single" w:sz="4" w:space="0" w:color="auto"/>
              <w:right w:val="single" w:sz="4" w:space="0" w:color="auto"/>
            </w:tcBorders>
            <w:vAlign w:val="center"/>
            <w:hideMark/>
          </w:tcPr>
          <w:p w14:paraId="21565300"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11, Saigon Centre, 65 Lê Lợi, Quận 1, TP. Hồ Chí Minh</w:t>
            </w:r>
          </w:p>
        </w:tc>
      </w:tr>
      <w:tr w:rsidR="007A6E7B" w:rsidRPr="007A6E7B" w14:paraId="5A8F8340" w14:textId="77777777" w:rsidTr="00CF1540">
        <w:trPr>
          <w:trHeight w:val="916"/>
        </w:trPr>
        <w:tc>
          <w:tcPr>
            <w:tcW w:w="562" w:type="dxa"/>
            <w:tcBorders>
              <w:top w:val="single" w:sz="4" w:space="0" w:color="auto"/>
              <w:left w:val="single" w:sz="4" w:space="0" w:color="auto"/>
              <w:bottom w:val="single" w:sz="4" w:space="0" w:color="auto"/>
              <w:right w:val="single" w:sz="4" w:space="0" w:color="auto"/>
            </w:tcBorders>
            <w:vAlign w:val="center"/>
            <w:hideMark/>
          </w:tcPr>
          <w:p w14:paraId="26B847DB"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68</w:t>
            </w:r>
          </w:p>
        </w:tc>
        <w:tc>
          <w:tcPr>
            <w:tcW w:w="2907" w:type="dxa"/>
            <w:tcBorders>
              <w:top w:val="single" w:sz="4" w:space="0" w:color="auto"/>
              <w:left w:val="nil"/>
              <w:bottom w:val="single" w:sz="4" w:space="0" w:color="auto"/>
              <w:right w:val="single" w:sz="4" w:space="0" w:color="auto"/>
            </w:tcBorders>
            <w:vAlign w:val="center"/>
            <w:hideMark/>
          </w:tcPr>
          <w:p w14:paraId="06A9652B"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Deutsche bank AG - Chi nhánh TP. Hồ Chí Minh</w:t>
            </w:r>
          </w:p>
        </w:tc>
        <w:tc>
          <w:tcPr>
            <w:tcW w:w="821" w:type="dxa"/>
            <w:tcBorders>
              <w:top w:val="single" w:sz="4" w:space="0" w:color="auto"/>
              <w:left w:val="nil"/>
              <w:bottom w:val="single" w:sz="4" w:space="0" w:color="auto"/>
              <w:right w:val="single" w:sz="4" w:space="0" w:color="auto"/>
            </w:tcBorders>
            <w:vAlign w:val="center"/>
            <w:hideMark/>
          </w:tcPr>
          <w:p w14:paraId="2B9AD679"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E22AE1B"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0301239352</w:t>
            </w:r>
          </w:p>
        </w:tc>
        <w:tc>
          <w:tcPr>
            <w:tcW w:w="3738" w:type="dxa"/>
            <w:tcBorders>
              <w:top w:val="single" w:sz="4" w:space="0" w:color="auto"/>
              <w:left w:val="nil"/>
              <w:bottom w:val="single" w:sz="4" w:space="0" w:color="auto"/>
              <w:right w:val="single" w:sz="4" w:space="0" w:color="auto"/>
            </w:tcBorders>
            <w:vAlign w:val="center"/>
            <w:hideMark/>
          </w:tcPr>
          <w:p w14:paraId="437E2CF5"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Toà nhà Deutsche Haus, 33 Lê Duẩn Quận 1, TP. Hồ Chí Minh</w:t>
            </w:r>
          </w:p>
        </w:tc>
      </w:tr>
      <w:tr w:rsidR="007A6E7B" w:rsidRPr="007A6E7B" w14:paraId="681F3591" w14:textId="77777777" w:rsidTr="00C31096">
        <w:trPr>
          <w:trHeight w:val="1555"/>
        </w:trPr>
        <w:tc>
          <w:tcPr>
            <w:tcW w:w="562" w:type="dxa"/>
            <w:tcBorders>
              <w:top w:val="single" w:sz="4" w:space="0" w:color="auto"/>
              <w:left w:val="single" w:sz="4" w:space="0" w:color="auto"/>
              <w:bottom w:val="single" w:sz="4" w:space="0" w:color="auto"/>
              <w:right w:val="single" w:sz="4" w:space="0" w:color="auto"/>
            </w:tcBorders>
            <w:vAlign w:val="center"/>
            <w:hideMark/>
          </w:tcPr>
          <w:p w14:paraId="4EAB1CB2"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69</w:t>
            </w:r>
          </w:p>
        </w:tc>
        <w:tc>
          <w:tcPr>
            <w:tcW w:w="2907" w:type="dxa"/>
            <w:tcBorders>
              <w:top w:val="single" w:sz="4" w:space="0" w:color="auto"/>
              <w:left w:val="nil"/>
              <w:bottom w:val="single" w:sz="4" w:space="0" w:color="auto"/>
              <w:right w:val="single" w:sz="4" w:space="0" w:color="auto"/>
            </w:tcBorders>
            <w:vAlign w:val="center"/>
            <w:hideMark/>
          </w:tcPr>
          <w:p w14:paraId="1578A877"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Thương mại TNHH E.SUN - chi nhánh Đồng Nai</w:t>
            </w:r>
          </w:p>
        </w:tc>
        <w:tc>
          <w:tcPr>
            <w:tcW w:w="821" w:type="dxa"/>
            <w:tcBorders>
              <w:top w:val="single" w:sz="4" w:space="0" w:color="auto"/>
              <w:left w:val="nil"/>
              <w:bottom w:val="single" w:sz="4" w:space="0" w:color="auto"/>
              <w:right w:val="single" w:sz="4" w:space="0" w:color="auto"/>
            </w:tcBorders>
            <w:vAlign w:val="center"/>
            <w:hideMark/>
          </w:tcPr>
          <w:p w14:paraId="50E3A1DD"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47C583CF"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3603295736</w:t>
            </w:r>
          </w:p>
        </w:tc>
        <w:tc>
          <w:tcPr>
            <w:tcW w:w="3738" w:type="dxa"/>
            <w:tcBorders>
              <w:top w:val="single" w:sz="4" w:space="0" w:color="auto"/>
              <w:left w:val="nil"/>
              <w:bottom w:val="single" w:sz="4" w:space="0" w:color="auto"/>
              <w:right w:val="single" w:sz="4" w:space="0" w:color="auto"/>
            </w:tcBorders>
            <w:vAlign w:val="center"/>
            <w:hideMark/>
          </w:tcPr>
          <w:p w14:paraId="7F5E84F2" w14:textId="77777777" w:rsidR="003D3400" w:rsidRPr="007A6E7B" w:rsidRDefault="003D3400" w:rsidP="003D3400">
            <w:pPr>
              <w:widowControl w:val="0"/>
              <w:spacing w:before="60" w:after="60" w:line="276" w:lineRule="auto"/>
              <w:jc w:val="both"/>
              <w:rPr>
                <w:rFonts w:eastAsia="Times New Roman" w:cs="Times New Roman"/>
                <w:color w:val="000000" w:themeColor="text1"/>
                <w:spacing w:val="-2"/>
                <w:kern w:val="0"/>
                <w:sz w:val="24"/>
                <w:szCs w:val="24"/>
                <w:lang w:eastAsia="vi-VN"/>
                <w14:ligatures w14:val="none"/>
              </w:rPr>
            </w:pPr>
            <w:r w:rsidRPr="007A6E7B">
              <w:rPr>
                <w:rFonts w:eastAsia="Times New Roman" w:cs="Times New Roman"/>
                <w:color w:val="000000" w:themeColor="text1"/>
                <w:spacing w:val="-2"/>
                <w:kern w:val="0"/>
                <w:sz w:val="24"/>
                <w:szCs w:val="24"/>
                <w:lang w:eastAsia="vi-VN"/>
                <w14:ligatures w14:val="none"/>
              </w:rPr>
              <w:t>Phòng 101 và 209, tầng 1-2 tòa nhà trung tâm dịch vụ Amata, khu thương mại Amata, phường Long Bình, TP. Biên Hòa, tỉnh Đồng Nai</w:t>
            </w:r>
          </w:p>
        </w:tc>
      </w:tr>
      <w:tr w:rsidR="007A6E7B" w:rsidRPr="007A6E7B" w14:paraId="21F90AB9" w14:textId="77777777" w:rsidTr="00C31096">
        <w:trPr>
          <w:trHeight w:val="993"/>
        </w:trPr>
        <w:tc>
          <w:tcPr>
            <w:tcW w:w="562" w:type="dxa"/>
            <w:tcBorders>
              <w:top w:val="single" w:sz="4" w:space="0" w:color="auto"/>
              <w:left w:val="single" w:sz="4" w:space="0" w:color="auto"/>
              <w:bottom w:val="single" w:sz="4" w:space="0" w:color="auto"/>
              <w:right w:val="single" w:sz="4" w:space="0" w:color="auto"/>
            </w:tcBorders>
            <w:vAlign w:val="center"/>
            <w:hideMark/>
          </w:tcPr>
          <w:p w14:paraId="1056ED0C"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70</w:t>
            </w:r>
          </w:p>
        </w:tc>
        <w:tc>
          <w:tcPr>
            <w:tcW w:w="2907" w:type="dxa"/>
            <w:tcBorders>
              <w:top w:val="single" w:sz="4" w:space="0" w:color="auto"/>
              <w:left w:val="nil"/>
              <w:bottom w:val="single" w:sz="4" w:space="0" w:color="auto"/>
              <w:right w:val="single" w:sz="4" w:space="0" w:color="auto"/>
            </w:tcBorders>
            <w:vAlign w:val="center"/>
            <w:hideMark/>
          </w:tcPr>
          <w:p w14:paraId="71D09204"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First Commercial Bank - Chi nhánh Hà Nội</w:t>
            </w:r>
          </w:p>
        </w:tc>
        <w:tc>
          <w:tcPr>
            <w:tcW w:w="821" w:type="dxa"/>
            <w:tcBorders>
              <w:top w:val="single" w:sz="4" w:space="0" w:color="auto"/>
              <w:left w:val="nil"/>
              <w:bottom w:val="single" w:sz="4" w:space="0" w:color="auto"/>
              <w:right w:val="single" w:sz="4" w:space="0" w:color="auto"/>
            </w:tcBorders>
            <w:vAlign w:val="center"/>
            <w:hideMark/>
          </w:tcPr>
          <w:p w14:paraId="697E872E"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614E6EC"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0105044798</w:t>
            </w:r>
          </w:p>
        </w:tc>
        <w:tc>
          <w:tcPr>
            <w:tcW w:w="3738" w:type="dxa"/>
            <w:tcBorders>
              <w:top w:val="single" w:sz="4" w:space="0" w:color="auto"/>
              <w:left w:val="nil"/>
              <w:bottom w:val="single" w:sz="4" w:space="0" w:color="auto"/>
              <w:right w:val="single" w:sz="4" w:space="0" w:color="auto"/>
            </w:tcBorders>
            <w:vAlign w:val="center"/>
            <w:hideMark/>
          </w:tcPr>
          <w:p w14:paraId="5AEBC533"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Tầng 8, Charmvit Tower, 117 </w:t>
            </w:r>
            <w:r w:rsidRPr="007A6E7B">
              <w:rPr>
                <w:rFonts w:eastAsia="Times New Roman" w:cs="Times New Roman"/>
                <w:color w:val="000000" w:themeColor="text1"/>
                <w:spacing w:val="-4"/>
                <w:kern w:val="0"/>
                <w:sz w:val="24"/>
                <w:szCs w:val="24"/>
                <w:lang w:eastAsia="vi-VN"/>
                <w14:ligatures w14:val="none"/>
              </w:rPr>
              <w:t>Trần Duy Hưng, Q. Cầu Giấy, TP. Hà Nội</w:t>
            </w:r>
          </w:p>
        </w:tc>
      </w:tr>
      <w:tr w:rsidR="007A6E7B" w:rsidRPr="007A6E7B" w14:paraId="4AFE32A1"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6A1D22D6"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lastRenderedPageBreak/>
              <w:t>71</w:t>
            </w:r>
          </w:p>
        </w:tc>
        <w:tc>
          <w:tcPr>
            <w:tcW w:w="2907" w:type="dxa"/>
            <w:tcBorders>
              <w:top w:val="single" w:sz="4" w:space="0" w:color="auto"/>
              <w:left w:val="nil"/>
              <w:bottom w:val="single" w:sz="4" w:space="0" w:color="auto"/>
              <w:right w:val="single" w:sz="4" w:space="0" w:color="auto"/>
            </w:tcBorders>
            <w:vAlign w:val="center"/>
            <w:hideMark/>
          </w:tcPr>
          <w:p w14:paraId="7ACE5E74"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Hua Nan TP. Hồ Chí Minh</w:t>
            </w:r>
            <w:r w:rsidRPr="007A6E7B">
              <w:rPr>
                <w:rFonts w:eastAsia="Times New Roman" w:cs="Times New Roman"/>
                <w:color w:val="000000" w:themeColor="text1"/>
                <w:kern w:val="0"/>
                <w:sz w:val="24"/>
                <w:szCs w:val="24"/>
                <w:lang w:eastAsia="vi-VN"/>
                <w14:ligatures w14:val="none"/>
              </w:rPr>
              <w:br/>
              <w:t xml:space="preserve">Ngân hàng Hua Nan Commercial Bank, LTD - Chi nhánh </w:t>
            </w:r>
            <w:r w:rsidRPr="007A6E7B">
              <w:rPr>
                <w:rFonts w:eastAsia="Times New Roman" w:cs="Times New Roman"/>
                <w:color w:val="000000" w:themeColor="text1"/>
                <w:spacing w:val="-4"/>
                <w:kern w:val="0"/>
                <w:sz w:val="24"/>
                <w:szCs w:val="24"/>
                <w:lang w:eastAsia="vi-VN"/>
                <w14:ligatures w14:val="none"/>
              </w:rPr>
              <w:t>TP. Hồ Chí Minh</w:t>
            </w:r>
          </w:p>
        </w:tc>
        <w:tc>
          <w:tcPr>
            <w:tcW w:w="821" w:type="dxa"/>
            <w:tcBorders>
              <w:top w:val="single" w:sz="4" w:space="0" w:color="auto"/>
              <w:left w:val="nil"/>
              <w:bottom w:val="single" w:sz="4" w:space="0" w:color="auto"/>
              <w:right w:val="single" w:sz="4" w:space="0" w:color="auto"/>
            </w:tcBorders>
            <w:vAlign w:val="center"/>
            <w:hideMark/>
          </w:tcPr>
          <w:p w14:paraId="5A0A8BDD"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1A483B6"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0304567947</w:t>
            </w:r>
          </w:p>
        </w:tc>
        <w:tc>
          <w:tcPr>
            <w:tcW w:w="3738" w:type="dxa"/>
            <w:tcBorders>
              <w:top w:val="single" w:sz="4" w:space="0" w:color="auto"/>
              <w:left w:val="nil"/>
              <w:bottom w:val="single" w:sz="4" w:space="0" w:color="auto"/>
              <w:right w:val="single" w:sz="4" w:space="0" w:color="auto"/>
            </w:tcBorders>
            <w:vAlign w:val="center"/>
            <w:hideMark/>
          </w:tcPr>
          <w:p w14:paraId="7F5DC291"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Tầng10, Tòa Nhà Royal Centre, 235 Nguyễn Văn Cừ, Quận 1, TP. Hồ Chí Minh</w:t>
            </w:r>
          </w:p>
        </w:tc>
      </w:tr>
      <w:tr w:rsidR="007A6E7B" w:rsidRPr="007A6E7B" w14:paraId="2A79C07F"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14E9315E"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72</w:t>
            </w:r>
          </w:p>
        </w:tc>
        <w:tc>
          <w:tcPr>
            <w:tcW w:w="2907" w:type="dxa"/>
            <w:tcBorders>
              <w:top w:val="single" w:sz="4" w:space="0" w:color="auto"/>
              <w:left w:val="nil"/>
              <w:bottom w:val="single" w:sz="4" w:space="0" w:color="auto"/>
              <w:right w:val="single" w:sz="4" w:space="0" w:color="auto"/>
            </w:tcBorders>
            <w:vAlign w:val="center"/>
            <w:hideMark/>
          </w:tcPr>
          <w:p w14:paraId="5117A5AF"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ICBC Hà Nội</w:t>
            </w:r>
            <w:r w:rsidRPr="007A6E7B">
              <w:rPr>
                <w:rFonts w:eastAsia="Times New Roman" w:cs="Times New Roman"/>
                <w:color w:val="000000" w:themeColor="text1"/>
                <w:kern w:val="0"/>
                <w:sz w:val="24"/>
                <w:szCs w:val="24"/>
                <w:lang w:eastAsia="vi-VN"/>
                <w14:ligatures w14:val="none"/>
              </w:rPr>
              <w:br/>
            </w:r>
            <w:r w:rsidRPr="007A6E7B">
              <w:rPr>
                <w:rFonts w:eastAsia="Times New Roman" w:cs="Times New Roman"/>
                <w:color w:val="000000" w:themeColor="text1"/>
                <w:spacing w:val="-4"/>
                <w:kern w:val="0"/>
                <w:sz w:val="24"/>
                <w:szCs w:val="24"/>
                <w:lang w:eastAsia="vi-VN"/>
                <w14:ligatures w14:val="none"/>
              </w:rPr>
              <w:t>Ngân hàng Industrial and</w:t>
            </w:r>
            <w:r w:rsidRPr="007A6E7B">
              <w:rPr>
                <w:rFonts w:eastAsia="Times New Roman" w:cs="Times New Roman"/>
                <w:color w:val="000000" w:themeColor="text1"/>
                <w:kern w:val="0"/>
                <w:sz w:val="24"/>
                <w:szCs w:val="24"/>
                <w:lang w:eastAsia="vi-VN"/>
                <w14:ligatures w14:val="none"/>
              </w:rPr>
              <w:t xml:space="preserve"> Commercial Bank of China Limited - Chi nhánh thành phố Hà Nội</w:t>
            </w:r>
          </w:p>
        </w:tc>
        <w:tc>
          <w:tcPr>
            <w:tcW w:w="821" w:type="dxa"/>
            <w:tcBorders>
              <w:top w:val="single" w:sz="4" w:space="0" w:color="auto"/>
              <w:left w:val="nil"/>
              <w:bottom w:val="single" w:sz="4" w:space="0" w:color="auto"/>
              <w:right w:val="single" w:sz="4" w:space="0" w:color="auto"/>
            </w:tcBorders>
            <w:vAlign w:val="center"/>
            <w:hideMark/>
          </w:tcPr>
          <w:p w14:paraId="133C0FCE"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02371487"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0104316625</w:t>
            </w:r>
          </w:p>
        </w:tc>
        <w:tc>
          <w:tcPr>
            <w:tcW w:w="3738" w:type="dxa"/>
            <w:tcBorders>
              <w:top w:val="single" w:sz="4" w:space="0" w:color="auto"/>
              <w:left w:val="nil"/>
              <w:bottom w:val="single" w:sz="4" w:space="0" w:color="auto"/>
              <w:right w:val="single" w:sz="4" w:space="0" w:color="auto"/>
            </w:tcBorders>
            <w:vAlign w:val="center"/>
            <w:hideMark/>
          </w:tcPr>
          <w:p w14:paraId="161B257C"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Phòng 0105-0106 tầng 1 và Phòng 0307-0311 tầng 3 Trung tâm thương mại Daeha, 360 Kim Mã, Phường Kim Mã, quận Ba Đình, TP. Hà Nội</w:t>
            </w:r>
          </w:p>
        </w:tc>
      </w:tr>
      <w:tr w:rsidR="007A6E7B" w:rsidRPr="007A6E7B" w14:paraId="6C3D10F9"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1BDA8654"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73</w:t>
            </w:r>
          </w:p>
        </w:tc>
        <w:tc>
          <w:tcPr>
            <w:tcW w:w="2907" w:type="dxa"/>
            <w:tcBorders>
              <w:top w:val="single" w:sz="4" w:space="0" w:color="auto"/>
              <w:left w:val="nil"/>
              <w:bottom w:val="single" w:sz="4" w:space="0" w:color="auto"/>
              <w:right w:val="single" w:sz="4" w:space="0" w:color="auto"/>
            </w:tcBorders>
            <w:vAlign w:val="center"/>
            <w:hideMark/>
          </w:tcPr>
          <w:p w14:paraId="29601537"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Industrial Bank of Korea </w:t>
            </w:r>
            <w:r w:rsidRPr="007A6E7B">
              <w:rPr>
                <w:rFonts w:eastAsia="Times New Roman" w:cs="Times New Roman"/>
                <w:color w:val="000000" w:themeColor="text1"/>
                <w:kern w:val="0"/>
                <w:sz w:val="24"/>
                <w:szCs w:val="24"/>
                <w:lang w:eastAsia="vi-VN"/>
                <w14:ligatures w14:val="none"/>
              </w:rPr>
              <w:br/>
              <w:t>Hà Nội</w:t>
            </w:r>
            <w:r w:rsidRPr="007A6E7B">
              <w:rPr>
                <w:rFonts w:eastAsia="Times New Roman" w:cs="Times New Roman"/>
                <w:color w:val="000000" w:themeColor="text1"/>
                <w:kern w:val="0"/>
                <w:sz w:val="24"/>
                <w:szCs w:val="24"/>
                <w:lang w:eastAsia="vi-VN"/>
                <w14:ligatures w14:val="none"/>
              </w:rPr>
              <w:br/>
              <w:t xml:space="preserve">Ngân hàng công nghiệp </w:t>
            </w:r>
            <w:r w:rsidRPr="007A6E7B">
              <w:rPr>
                <w:rFonts w:eastAsia="Times New Roman" w:cs="Times New Roman"/>
                <w:color w:val="000000" w:themeColor="text1"/>
                <w:kern w:val="0"/>
                <w:sz w:val="24"/>
                <w:szCs w:val="24"/>
                <w:lang w:eastAsia="vi-VN"/>
                <w14:ligatures w14:val="none"/>
              </w:rPr>
              <w:br/>
            </w:r>
            <w:r w:rsidRPr="007A6E7B">
              <w:rPr>
                <w:rFonts w:eastAsia="Times New Roman" w:cs="Times New Roman"/>
                <w:color w:val="000000" w:themeColor="text1"/>
                <w:spacing w:val="-4"/>
                <w:kern w:val="0"/>
                <w:sz w:val="24"/>
                <w:szCs w:val="24"/>
                <w:lang w:eastAsia="vi-VN"/>
                <w14:ligatures w14:val="none"/>
              </w:rPr>
              <w:t>Hàn Quốc - chi nhánh Hà Nội</w:t>
            </w:r>
          </w:p>
        </w:tc>
        <w:tc>
          <w:tcPr>
            <w:tcW w:w="821" w:type="dxa"/>
            <w:tcBorders>
              <w:top w:val="single" w:sz="4" w:space="0" w:color="auto"/>
              <w:left w:val="nil"/>
              <w:bottom w:val="single" w:sz="4" w:space="0" w:color="auto"/>
              <w:right w:val="single" w:sz="4" w:space="0" w:color="auto"/>
            </w:tcBorders>
            <w:vAlign w:val="center"/>
            <w:hideMark/>
          </w:tcPr>
          <w:p w14:paraId="661AAA82"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280C1AAA"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0106319364</w:t>
            </w:r>
          </w:p>
        </w:tc>
        <w:tc>
          <w:tcPr>
            <w:tcW w:w="3738" w:type="dxa"/>
            <w:tcBorders>
              <w:top w:val="single" w:sz="4" w:space="0" w:color="auto"/>
              <w:left w:val="nil"/>
              <w:bottom w:val="single" w:sz="4" w:space="0" w:color="auto"/>
              <w:right w:val="single" w:sz="4" w:space="0" w:color="auto"/>
            </w:tcBorders>
            <w:vAlign w:val="center"/>
            <w:hideMark/>
          </w:tcPr>
          <w:p w14:paraId="7367B2A3"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Phòng 1209, tầng 12, Keangnam Hanoi Landmark Tower, khu E6, khu đô thị mới Cầu Giấy, P. Mễ </w:t>
            </w:r>
            <w:r w:rsidRPr="007A6E7B">
              <w:rPr>
                <w:rFonts w:eastAsia="Times New Roman" w:cs="Times New Roman"/>
                <w:color w:val="000000" w:themeColor="text1"/>
                <w:spacing w:val="-2"/>
                <w:kern w:val="0"/>
                <w:sz w:val="24"/>
                <w:szCs w:val="24"/>
                <w:lang w:eastAsia="vi-VN"/>
                <w14:ligatures w14:val="none"/>
              </w:rPr>
              <w:t>Trì, Q. Nam Từ Liêm, TP. Hà Nội</w:t>
            </w:r>
          </w:p>
        </w:tc>
      </w:tr>
      <w:tr w:rsidR="007A6E7B" w:rsidRPr="007A6E7B" w14:paraId="370988C8"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7DC100BD"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74</w:t>
            </w:r>
          </w:p>
        </w:tc>
        <w:tc>
          <w:tcPr>
            <w:tcW w:w="2907" w:type="dxa"/>
            <w:tcBorders>
              <w:top w:val="single" w:sz="4" w:space="0" w:color="auto"/>
              <w:left w:val="nil"/>
              <w:bottom w:val="single" w:sz="4" w:space="0" w:color="auto"/>
              <w:right w:val="single" w:sz="4" w:space="0" w:color="auto"/>
            </w:tcBorders>
            <w:vAlign w:val="center"/>
            <w:hideMark/>
          </w:tcPr>
          <w:p w14:paraId="70463C3B" w14:textId="77777777" w:rsidR="003D3400" w:rsidRPr="007A6E7B" w:rsidRDefault="003D3400" w:rsidP="003D3400">
            <w:pPr>
              <w:widowControl w:val="0"/>
              <w:spacing w:before="80" w:after="8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Industrial Bank of Korea </w:t>
            </w:r>
            <w:r w:rsidRPr="007A6E7B">
              <w:rPr>
                <w:rFonts w:eastAsia="Times New Roman" w:cs="Times New Roman"/>
                <w:color w:val="000000" w:themeColor="text1"/>
                <w:kern w:val="0"/>
                <w:sz w:val="24"/>
                <w:szCs w:val="24"/>
                <w:lang w:eastAsia="vi-VN"/>
                <w14:ligatures w14:val="none"/>
              </w:rPr>
              <w:br/>
              <w:t>TP. Hồ Chí Minh</w:t>
            </w:r>
            <w:r w:rsidRPr="007A6E7B">
              <w:rPr>
                <w:rFonts w:eastAsia="Times New Roman" w:cs="Times New Roman"/>
                <w:color w:val="000000" w:themeColor="text1"/>
                <w:kern w:val="0"/>
                <w:sz w:val="24"/>
                <w:szCs w:val="24"/>
                <w:lang w:eastAsia="vi-VN"/>
                <w14:ligatures w14:val="none"/>
              </w:rPr>
              <w:br/>
              <w:t>Ngân hàng Industrial Bank of Korea - Chi nhánh thành phố Hồ Chí Minh</w:t>
            </w:r>
          </w:p>
        </w:tc>
        <w:tc>
          <w:tcPr>
            <w:tcW w:w="821" w:type="dxa"/>
            <w:tcBorders>
              <w:top w:val="single" w:sz="4" w:space="0" w:color="auto"/>
              <w:left w:val="nil"/>
              <w:bottom w:val="single" w:sz="4" w:space="0" w:color="auto"/>
              <w:right w:val="single" w:sz="4" w:space="0" w:color="auto"/>
            </w:tcBorders>
            <w:vAlign w:val="center"/>
            <w:hideMark/>
          </w:tcPr>
          <w:p w14:paraId="5181A116"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50DBA5B"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0305481900</w:t>
            </w:r>
          </w:p>
        </w:tc>
        <w:tc>
          <w:tcPr>
            <w:tcW w:w="3738" w:type="dxa"/>
            <w:tcBorders>
              <w:top w:val="single" w:sz="4" w:space="0" w:color="auto"/>
              <w:left w:val="nil"/>
              <w:bottom w:val="single" w:sz="4" w:space="0" w:color="auto"/>
              <w:right w:val="single" w:sz="4" w:space="0" w:color="auto"/>
            </w:tcBorders>
            <w:vAlign w:val="center"/>
            <w:hideMark/>
          </w:tcPr>
          <w:p w14:paraId="2AB32E72" w14:textId="77777777" w:rsidR="003D3400" w:rsidRPr="007A6E7B" w:rsidRDefault="003D3400" w:rsidP="003D3400">
            <w:pPr>
              <w:widowControl w:val="0"/>
              <w:spacing w:before="80" w:after="8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Phòng 604, Tầng 6, Tòa nhà Diamond Plaza, 34 Lê Duẩn, Quận 1, TP. Hồ Chí Minh</w:t>
            </w:r>
          </w:p>
        </w:tc>
      </w:tr>
      <w:tr w:rsidR="007A6E7B" w:rsidRPr="007A6E7B" w14:paraId="5600C10C"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03D1316F"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75</w:t>
            </w:r>
          </w:p>
        </w:tc>
        <w:tc>
          <w:tcPr>
            <w:tcW w:w="2907" w:type="dxa"/>
            <w:tcBorders>
              <w:top w:val="single" w:sz="4" w:space="0" w:color="auto"/>
              <w:left w:val="nil"/>
              <w:bottom w:val="single" w:sz="4" w:space="0" w:color="auto"/>
              <w:right w:val="single" w:sz="4" w:space="0" w:color="auto"/>
            </w:tcBorders>
            <w:vAlign w:val="center"/>
            <w:hideMark/>
          </w:tcPr>
          <w:p w14:paraId="0B621B76" w14:textId="77777777" w:rsidR="003D3400" w:rsidRPr="007A6E7B" w:rsidRDefault="003D3400" w:rsidP="003D3400">
            <w:pPr>
              <w:widowControl w:val="0"/>
              <w:spacing w:before="80" w:after="8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JP Morgan TP. Hồ Chí Minh</w:t>
            </w:r>
          </w:p>
        </w:tc>
        <w:tc>
          <w:tcPr>
            <w:tcW w:w="821" w:type="dxa"/>
            <w:tcBorders>
              <w:top w:val="single" w:sz="4" w:space="0" w:color="auto"/>
              <w:left w:val="nil"/>
              <w:bottom w:val="single" w:sz="4" w:space="0" w:color="auto"/>
              <w:right w:val="single" w:sz="4" w:space="0" w:color="auto"/>
            </w:tcBorders>
            <w:vAlign w:val="center"/>
            <w:hideMark/>
          </w:tcPr>
          <w:p w14:paraId="4DC430D1"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A91AF8B"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0301859405</w:t>
            </w:r>
          </w:p>
        </w:tc>
        <w:tc>
          <w:tcPr>
            <w:tcW w:w="3738" w:type="dxa"/>
            <w:tcBorders>
              <w:top w:val="single" w:sz="4" w:space="0" w:color="auto"/>
              <w:left w:val="nil"/>
              <w:bottom w:val="single" w:sz="4" w:space="0" w:color="auto"/>
              <w:right w:val="single" w:sz="4" w:space="0" w:color="auto"/>
            </w:tcBorders>
            <w:vAlign w:val="center"/>
            <w:hideMark/>
          </w:tcPr>
          <w:p w14:paraId="42085DBC" w14:textId="77777777" w:rsidR="003D3400" w:rsidRPr="007A6E7B" w:rsidRDefault="003D3400" w:rsidP="003D3400">
            <w:pPr>
              <w:widowControl w:val="0"/>
              <w:spacing w:before="80" w:after="8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15, Sai Gon Tower, 29 Lê Duẩn, Quận 1, TP. Hồ Chí Minh</w:t>
            </w:r>
          </w:p>
        </w:tc>
      </w:tr>
      <w:tr w:rsidR="007A6E7B" w:rsidRPr="007A6E7B" w14:paraId="5B71E5D4"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75FADBB2"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76</w:t>
            </w:r>
          </w:p>
        </w:tc>
        <w:tc>
          <w:tcPr>
            <w:tcW w:w="2907" w:type="dxa"/>
            <w:tcBorders>
              <w:top w:val="single" w:sz="4" w:space="0" w:color="auto"/>
              <w:left w:val="nil"/>
              <w:bottom w:val="single" w:sz="4" w:space="0" w:color="auto"/>
              <w:right w:val="single" w:sz="4" w:space="0" w:color="auto"/>
            </w:tcBorders>
            <w:vAlign w:val="center"/>
            <w:hideMark/>
          </w:tcPr>
          <w:p w14:paraId="33CB42E9" w14:textId="77777777" w:rsidR="003D3400" w:rsidRPr="007A6E7B" w:rsidRDefault="003D3400" w:rsidP="003D3400">
            <w:pPr>
              <w:widowControl w:val="0"/>
              <w:spacing w:before="80" w:after="8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Ngân hàng Kookmin - </w:t>
            </w:r>
            <w:r w:rsidRPr="007A6E7B">
              <w:rPr>
                <w:rFonts w:eastAsia="Times New Roman" w:cs="Times New Roman"/>
                <w:color w:val="000000" w:themeColor="text1"/>
                <w:kern w:val="0"/>
                <w:sz w:val="24"/>
                <w:szCs w:val="24"/>
                <w:lang w:eastAsia="vi-VN"/>
                <w14:ligatures w14:val="none"/>
              </w:rPr>
              <w:br/>
              <w:t>Chi nhánh Hà Nội</w:t>
            </w:r>
          </w:p>
        </w:tc>
        <w:tc>
          <w:tcPr>
            <w:tcW w:w="821" w:type="dxa"/>
            <w:tcBorders>
              <w:top w:val="single" w:sz="4" w:space="0" w:color="auto"/>
              <w:left w:val="nil"/>
              <w:bottom w:val="single" w:sz="4" w:space="0" w:color="auto"/>
              <w:right w:val="single" w:sz="4" w:space="0" w:color="auto"/>
            </w:tcBorders>
            <w:vAlign w:val="center"/>
            <w:hideMark/>
          </w:tcPr>
          <w:p w14:paraId="17D2B93E"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0A1935C6"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0108572450</w:t>
            </w:r>
          </w:p>
        </w:tc>
        <w:tc>
          <w:tcPr>
            <w:tcW w:w="3738" w:type="dxa"/>
            <w:tcBorders>
              <w:top w:val="single" w:sz="4" w:space="0" w:color="auto"/>
              <w:left w:val="nil"/>
              <w:bottom w:val="single" w:sz="4" w:space="0" w:color="auto"/>
              <w:right w:val="single" w:sz="4" w:space="0" w:color="auto"/>
            </w:tcBorders>
            <w:vAlign w:val="center"/>
            <w:hideMark/>
          </w:tcPr>
          <w:p w14:paraId="0430B3E4" w14:textId="77777777" w:rsidR="003D3400" w:rsidRPr="007A6E7B" w:rsidRDefault="003D3400" w:rsidP="003D3400">
            <w:pPr>
              <w:widowControl w:val="0"/>
              <w:spacing w:before="80" w:after="8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25, Keangnam Hanoi Landmark Tower, khu E6, Khu đô thị mới Cầu Giấy, phường Mễ Trì, quận Nam Từ Liêm, TP. Hà Nội</w:t>
            </w:r>
          </w:p>
        </w:tc>
      </w:tr>
      <w:tr w:rsidR="007A6E7B" w:rsidRPr="007A6E7B" w14:paraId="4B590DF2"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B8AD21A"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77</w:t>
            </w:r>
          </w:p>
        </w:tc>
        <w:tc>
          <w:tcPr>
            <w:tcW w:w="2907" w:type="dxa"/>
            <w:tcBorders>
              <w:top w:val="single" w:sz="4" w:space="0" w:color="auto"/>
              <w:left w:val="nil"/>
              <w:bottom w:val="single" w:sz="4" w:space="0" w:color="auto"/>
              <w:right w:val="single" w:sz="4" w:space="0" w:color="auto"/>
            </w:tcBorders>
            <w:vAlign w:val="center"/>
            <w:hideMark/>
          </w:tcPr>
          <w:p w14:paraId="57AB1259" w14:textId="77777777" w:rsidR="003D3400" w:rsidRPr="007A6E7B" w:rsidRDefault="003D3400" w:rsidP="003D3400">
            <w:pPr>
              <w:widowControl w:val="0"/>
              <w:spacing w:before="80" w:after="8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Ngân hàng Kookmin - </w:t>
            </w:r>
            <w:r w:rsidRPr="007A6E7B">
              <w:rPr>
                <w:rFonts w:eastAsia="Times New Roman" w:cs="Times New Roman"/>
                <w:color w:val="000000" w:themeColor="text1"/>
                <w:kern w:val="0"/>
                <w:sz w:val="24"/>
                <w:szCs w:val="24"/>
                <w:lang w:eastAsia="vi-VN"/>
                <w14:ligatures w14:val="none"/>
              </w:rPr>
              <w:br/>
              <w:t>Chi nhánh TP. Hồ Chí Minh</w:t>
            </w:r>
          </w:p>
        </w:tc>
        <w:tc>
          <w:tcPr>
            <w:tcW w:w="821" w:type="dxa"/>
            <w:tcBorders>
              <w:top w:val="single" w:sz="4" w:space="0" w:color="auto"/>
              <w:left w:val="nil"/>
              <w:bottom w:val="single" w:sz="4" w:space="0" w:color="auto"/>
              <w:right w:val="single" w:sz="4" w:space="0" w:color="auto"/>
            </w:tcBorders>
            <w:vAlign w:val="center"/>
            <w:hideMark/>
          </w:tcPr>
          <w:p w14:paraId="58EBD78B"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AB8C8F5"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0310751704</w:t>
            </w:r>
          </w:p>
        </w:tc>
        <w:tc>
          <w:tcPr>
            <w:tcW w:w="3738" w:type="dxa"/>
            <w:tcBorders>
              <w:top w:val="single" w:sz="4" w:space="0" w:color="auto"/>
              <w:left w:val="nil"/>
              <w:bottom w:val="single" w:sz="4" w:space="0" w:color="auto"/>
              <w:right w:val="single" w:sz="4" w:space="0" w:color="auto"/>
            </w:tcBorders>
            <w:vAlign w:val="center"/>
            <w:hideMark/>
          </w:tcPr>
          <w:p w14:paraId="4E025A8F" w14:textId="77777777" w:rsidR="003D3400" w:rsidRPr="007A6E7B" w:rsidRDefault="003D3400" w:rsidP="003D3400">
            <w:pPr>
              <w:widowControl w:val="0"/>
              <w:spacing w:before="80" w:after="8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Lầu 3 tòa nhà Ms Plaza, số 39 đường Lê Duẩn, P. Bến Nghế, Quận 1, TP. Hồ Chí Minh</w:t>
            </w:r>
          </w:p>
        </w:tc>
      </w:tr>
      <w:tr w:rsidR="007A6E7B" w:rsidRPr="007A6E7B" w14:paraId="65377698"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278C944"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78</w:t>
            </w:r>
          </w:p>
        </w:tc>
        <w:tc>
          <w:tcPr>
            <w:tcW w:w="2907" w:type="dxa"/>
            <w:tcBorders>
              <w:top w:val="single" w:sz="4" w:space="0" w:color="auto"/>
              <w:left w:val="nil"/>
              <w:bottom w:val="single" w:sz="4" w:space="0" w:color="auto"/>
              <w:right w:val="single" w:sz="4" w:space="0" w:color="auto"/>
            </w:tcBorders>
            <w:vAlign w:val="center"/>
            <w:hideMark/>
          </w:tcPr>
          <w:p w14:paraId="5ECE1310" w14:textId="77777777" w:rsidR="003D3400" w:rsidRPr="007A6E7B" w:rsidRDefault="003D3400" w:rsidP="003D3400">
            <w:pPr>
              <w:widowControl w:val="0"/>
              <w:spacing w:before="80" w:after="8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Ngân hàng KEB - Hana </w:t>
            </w:r>
            <w:r w:rsidRPr="007A6E7B">
              <w:rPr>
                <w:rFonts w:eastAsia="Times New Roman" w:cs="Times New Roman"/>
                <w:color w:val="000000" w:themeColor="text1"/>
                <w:kern w:val="0"/>
                <w:sz w:val="24"/>
                <w:szCs w:val="24"/>
                <w:lang w:eastAsia="vi-VN"/>
                <w14:ligatures w14:val="none"/>
              </w:rPr>
              <w:br/>
              <w:t>Chi nhánh Hà Nội</w:t>
            </w:r>
          </w:p>
        </w:tc>
        <w:tc>
          <w:tcPr>
            <w:tcW w:w="821" w:type="dxa"/>
            <w:tcBorders>
              <w:top w:val="single" w:sz="4" w:space="0" w:color="auto"/>
              <w:left w:val="nil"/>
              <w:bottom w:val="single" w:sz="4" w:space="0" w:color="auto"/>
              <w:right w:val="single" w:sz="4" w:space="0" w:color="auto"/>
            </w:tcBorders>
            <w:vAlign w:val="center"/>
            <w:hideMark/>
          </w:tcPr>
          <w:p w14:paraId="22BE3317"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5BAD0DE"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0100917664</w:t>
            </w:r>
          </w:p>
        </w:tc>
        <w:tc>
          <w:tcPr>
            <w:tcW w:w="3738" w:type="dxa"/>
            <w:tcBorders>
              <w:top w:val="single" w:sz="4" w:space="0" w:color="auto"/>
              <w:left w:val="nil"/>
              <w:bottom w:val="single" w:sz="4" w:space="0" w:color="auto"/>
              <w:right w:val="single" w:sz="4" w:space="0" w:color="auto"/>
            </w:tcBorders>
            <w:vAlign w:val="center"/>
            <w:hideMark/>
          </w:tcPr>
          <w:p w14:paraId="1AEBDAD9" w14:textId="77777777" w:rsidR="003D3400" w:rsidRPr="007A6E7B" w:rsidRDefault="003D3400" w:rsidP="003D3400">
            <w:pPr>
              <w:widowControl w:val="0"/>
              <w:spacing w:before="80" w:after="8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14 và 15, Trung tâm thương mại Daeha, 360 Kim Mã, quận Ba Đình, TP. Hà Nội</w:t>
            </w:r>
          </w:p>
        </w:tc>
      </w:tr>
      <w:tr w:rsidR="007A6E7B" w:rsidRPr="007A6E7B" w14:paraId="1CF2B34B"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1BCD952A"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79</w:t>
            </w:r>
          </w:p>
        </w:tc>
        <w:tc>
          <w:tcPr>
            <w:tcW w:w="2907" w:type="dxa"/>
            <w:tcBorders>
              <w:top w:val="single" w:sz="4" w:space="0" w:color="auto"/>
              <w:left w:val="nil"/>
              <w:bottom w:val="single" w:sz="4" w:space="0" w:color="auto"/>
              <w:right w:val="single" w:sz="4" w:space="0" w:color="auto"/>
            </w:tcBorders>
            <w:vAlign w:val="center"/>
            <w:hideMark/>
          </w:tcPr>
          <w:p w14:paraId="38E02DF8" w14:textId="77777777" w:rsidR="003D3400" w:rsidRPr="007A6E7B" w:rsidRDefault="003D3400" w:rsidP="003D3400">
            <w:pPr>
              <w:widowControl w:val="0"/>
              <w:spacing w:before="80" w:after="8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Ngân hàng KEB - Hana </w:t>
            </w:r>
            <w:r w:rsidRPr="007A6E7B">
              <w:rPr>
                <w:rFonts w:eastAsia="Times New Roman" w:cs="Times New Roman"/>
                <w:color w:val="000000" w:themeColor="text1"/>
                <w:kern w:val="0"/>
                <w:sz w:val="24"/>
                <w:szCs w:val="24"/>
                <w:lang w:eastAsia="vi-VN"/>
                <w14:ligatures w14:val="none"/>
              </w:rPr>
              <w:br/>
              <w:t>Chi nhánh TP. Hồ Chí Minh</w:t>
            </w:r>
          </w:p>
        </w:tc>
        <w:tc>
          <w:tcPr>
            <w:tcW w:w="821" w:type="dxa"/>
            <w:tcBorders>
              <w:top w:val="single" w:sz="4" w:space="0" w:color="auto"/>
              <w:left w:val="nil"/>
              <w:bottom w:val="single" w:sz="4" w:space="0" w:color="auto"/>
              <w:right w:val="single" w:sz="4" w:space="0" w:color="auto"/>
            </w:tcBorders>
            <w:vAlign w:val="center"/>
            <w:hideMark/>
          </w:tcPr>
          <w:p w14:paraId="0B506866"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26C1DAB6"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0313073327</w:t>
            </w:r>
          </w:p>
        </w:tc>
        <w:tc>
          <w:tcPr>
            <w:tcW w:w="3738" w:type="dxa"/>
            <w:tcBorders>
              <w:top w:val="single" w:sz="4" w:space="0" w:color="auto"/>
              <w:left w:val="nil"/>
              <w:bottom w:val="single" w:sz="4" w:space="0" w:color="auto"/>
              <w:right w:val="single" w:sz="4" w:space="0" w:color="auto"/>
            </w:tcBorders>
            <w:vAlign w:val="center"/>
            <w:hideMark/>
          </w:tcPr>
          <w:p w14:paraId="75F040CB" w14:textId="77777777" w:rsidR="003D3400" w:rsidRPr="007A6E7B" w:rsidRDefault="003D3400" w:rsidP="003D3400">
            <w:pPr>
              <w:widowControl w:val="0"/>
              <w:spacing w:before="80" w:after="8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Phòng số 2 tầng trệt và Phòng số 1 tầng lửng, Tòa nhà Văn phòng President Place, số 93 Nguyễn Du, Phường Bến Nghé, Quận 1, TP. Hồ Chí Minh.</w:t>
            </w:r>
          </w:p>
        </w:tc>
      </w:tr>
      <w:tr w:rsidR="007A6E7B" w:rsidRPr="007A6E7B" w14:paraId="79187EE8"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25D50E5A"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80</w:t>
            </w:r>
          </w:p>
        </w:tc>
        <w:tc>
          <w:tcPr>
            <w:tcW w:w="2907" w:type="dxa"/>
            <w:tcBorders>
              <w:top w:val="single" w:sz="4" w:space="0" w:color="auto"/>
              <w:left w:val="nil"/>
              <w:bottom w:val="single" w:sz="4" w:space="0" w:color="auto"/>
              <w:right w:val="single" w:sz="4" w:space="0" w:color="auto"/>
            </w:tcBorders>
            <w:vAlign w:val="center"/>
            <w:hideMark/>
          </w:tcPr>
          <w:p w14:paraId="79945ED2" w14:textId="77777777" w:rsidR="003D3400" w:rsidRPr="007A6E7B" w:rsidRDefault="003D3400" w:rsidP="003D3400">
            <w:pPr>
              <w:widowControl w:val="0"/>
              <w:spacing w:before="80" w:after="8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Malayan Banking Berhad chi nhánh Hà Nội</w:t>
            </w:r>
          </w:p>
        </w:tc>
        <w:tc>
          <w:tcPr>
            <w:tcW w:w="821" w:type="dxa"/>
            <w:tcBorders>
              <w:top w:val="single" w:sz="4" w:space="0" w:color="auto"/>
              <w:left w:val="nil"/>
              <w:bottom w:val="single" w:sz="4" w:space="0" w:color="auto"/>
              <w:right w:val="single" w:sz="4" w:space="0" w:color="auto"/>
            </w:tcBorders>
            <w:vAlign w:val="center"/>
            <w:hideMark/>
          </w:tcPr>
          <w:p w14:paraId="4C068D1C"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2603786"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0100112116</w:t>
            </w:r>
          </w:p>
        </w:tc>
        <w:tc>
          <w:tcPr>
            <w:tcW w:w="3738" w:type="dxa"/>
            <w:tcBorders>
              <w:top w:val="single" w:sz="4" w:space="0" w:color="auto"/>
              <w:left w:val="nil"/>
              <w:bottom w:val="single" w:sz="4" w:space="0" w:color="auto"/>
              <w:right w:val="single" w:sz="4" w:space="0" w:color="auto"/>
            </w:tcBorders>
            <w:vAlign w:val="center"/>
            <w:hideMark/>
          </w:tcPr>
          <w:p w14:paraId="303EED0B" w14:textId="77777777" w:rsidR="003D3400" w:rsidRPr="007A6E7B" w:rsidRDefault="003D3400" w:rsidP="003D3400">
            <w:pPr>
              <w:widowControl w:val="0"/>
              <w:spacing w:before="80" w:after="8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Phòng 909, tầng 9 tòa nhà CornerStone, 16 Phan Chu Trinh, Hoàn Kiếm, TP. Hà Nội</w:t>
            </w:r>
          </w:p>
        </w:tc>
      </w:tr>
      <w:tr w:rsidR="007A6E7B" w:rsidRPr="007A6E7B" w14:paraId="108CFF94"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BC98829" w14:textId="77777777" w:rsidR="003D3400" w:rsidRPr="007A6E7B" w:rsidRDefault="003D3400" w:rsidP="003D3400">
            <w:pPr>
              <w:widowControl w:val="0"/>
              <w:spacing w:before="80" w:after="8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lastRenderedPageBreak/>
              <w:t>81</w:t>
            </w:r>
          </w:p>
        </w:tc>
        <w:tc>
          <w:tcPr>
            <w:tcW w:w="2907" w:type="dxa"/>
            <w:tcBorders>
              <w:top w:val="single" w:sz="4" w:space="0" w:color="auto"/>
              <w:left w:val="nil"/>
              <w:bottom w:val="single" w:sz="4" w:space="0" w:color="auto"/>
              <w:right w:val="single" w:sz="4" w:space="0" w:color="auto"/>
            </w:tcBorders>
            <w:vAlign w:val="center"/>
            <w:hideMark/>
          </w:tcPr>
          <w:p w14:paraId="3D796CBA" w14:textId="77777777" w:rsidR="003D3400" w:rsidRPr="007A6E7B" w:rsidRDefault="003D3400" w:rsidP="003D3400">
            <w:pPr>
              <w:widowControl w:val="0"/>
              <w:spacing w:before="80" w:after="80"/>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Malayan Banking Berhad TP. Hồ Chí Minh</w:t>
            </w:r>
          </w:p>
        </w:tc>
        <w:tc>
          <w:tcPr>
            <w:tcW w:w="821" w:type="dxa"/>
            <w:tcBorders>
              <w:top w:val="single" w:sz="4" w:space="0" w:color="auto"/>
              <w:left w:val="nil"/>
              <w:bottom w:val="single" w:sz="4" w:space="0" w:color="auto"/>
              <w:right w:val="single" w:sz="4" w:space="0" w:color="auto"/>
            </w:tcBorders>
            <w:vAlign w:val="center"/>
            <w:hideMark/>
          </w:tcPr>
          <w:p w14:paraId="764D019F" w14:textId="77777777" w:rsidR="003D3400" w:rsidRPr="007A6E7B" w:rsidRDefault="003D3400" w:rsidP="003D3400">
            <w:pPr>
              <w:widowControl w:val="0"/>
              <w:spacing w:before="80" w:after="8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034419BE" w14:textId="77777777" w:rsidR="003D3400" w:rsidRPr="007A6E7B" w:rsidRDefault="003D3400" w:rsidP="003D3400">
            <w:pPr>
              <w:widowControl w:val="0"/>
              <w:spacing w:before="80" w:after="8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0303936768</w:t>
            </w:r>
          </w:p>
        </w:tc>
        <w:tc>
          <w:tcPr>
            <w:tcW w:w="3738" w:type="dxa"/>
            <w:tcBorders>
              <w:top w:val="single" w:sz="4" w:space="0" w:color="auto"/>
              <w:left w:val="nil"/>
              <w:bottom w:val="single" w:sz="4" w:space="0" w:color="auto"/>
              <w:right w:val="single" w:sz="4" w:space="0" w:color="auto"/>
            </w:tcBorders>
            <w:vAlign w:val="center"/>
            <w:hideMark/>
          </w:tcPr>
          <w:p w14:paraId="669C2D91" w14:textId="77777777" w:rsidR="003D3400" w:rsidRPr="007A6E7B" w:rsidRDefault="003D3400" w:rsidP="003D3400">
            <w:pPr>
              <w:widowControl w:val="0"/>
              <w:spacing w:before="80" w:after="80"/>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Phòng 906, lầu 9, cao ốc Suhwah Tower, 115 Nguyễn Huệ, Quận 1, TP. Hồ Chí Minh</w:t>
            </w:r>
          </w:p>
        </w:tc>
      </w:tr>
      <w:tr w:rsidR="007A6E7B" w:rsidRPr="007A6E7B" w14:paraId="11509BA4"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0C358A77" w14:textId="77777777" w:rsidR="003D3400" w:rsidRPr="007A6E7B" w:rsidRDefault="003D3400" w:rsidP="003D3400">
            <w:pPr>
              <w:widowControl w:val="0"/>
              <w:spacing w:before="80" w:after="8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82</w:t>
            </w:r>
          </w:p>
        </w:tc>
        <w:tc>
          <w:tcPr>
            <w:tcW w:w="2907" w:type="dxa"/>
            <w:tcBorders>
              <w:top w:val="single" w:sz="4" w:space="0" w:color="auto"/>
              <w:left w:val="nil"/>
              <w:bottom w:val="single" w:sz="4" w:space="0" w:color="auto"/>
              <w:right w:val="single" w:sz="4" w:space="0" w:color="auto"/>
            </w:tcBorders>
            <w:vAlign w:val="center"/>
            <w:hideMark/>
          </w:tcPr>
          <w:p w14:paraId="7D0DA575" w14:textId="77777777" w:rsidR="003D3400" w:rsidRPr="007A6E7B" w:rsidRDefault="003D3400" w:rsidP="003D3400">
            <w:pPr>
              <w:widowControl w:val="0"/>
              <w:spacing w:before="80" w:after="80"/>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spacing w:val="-6"/>
                <w:kern w:val="0"/>
                <w:sz w:val="24"/>
                <w:szCs w:val="24"/>
                <w:lang w:eastAsia="vi-VN"/>
                <w14:ligatures w14:val="none"/>
              </w:rPr>
              <w:t>Mega ICBC TP. Hồ Chí Minh</w:t>
            </w:r>
            <w:r w:rsidRPr="007A6E7B">
              <w:rPr>
                <w:rFonts w:eastAsia="Times New Roman" w:cs="Times New Roman"/>
                <w:color w:val="000000" w:themeColor="text1"/>
                <w:kern w:val="0"/>
                <w:sz w:val="24"/>
                <w:szCs w:val="24"/>
                <w:lang w:eastAsia="vi-VN"/>
                <w14:ligatures w14:val="none"/>
              </w:rPr>
              <w:br/>
              <w:t xml:space="preserve">Ngân hàng Mega International Commercial Bank CO., LTD - Chi nhánh </w:t>
            </w:r>
            <w:r w:rsidRPr="007A6E7B">
              <w:rPr>
                <w:rFonts w:eastAsia="Times New Roman" w:cs="Times New Roman"/>
                <w:color w:val="000000" w:themeColor="text1"/>
                <w:spacing w:val="-4"/>
                <w:kern w:val="0"/>
                <w:sz w:val="24"/>
                <w:szCs w:val="24"/>
                <w:lang w:eastAsia="vi-VN"/>
                <w14:ligatures w14:val="none"/>
              </w:rPr>
              <w:t>thành phố Hồ Chí Minh</w:t>
            </w:r>
          </w:p>
        </w:tc>
        <w:tc>
          <w:tcPr>
            <w:tcW w:w="821" w:type="dxa"/>
            <w:tcBorders>
              <w:top w:val="single" w:sz="4" w:space="0" w:color="auto"/>
              <w:left w:val="nil"/>
              <w:bottom w:val="single" w:sz="4" w:space="0" w:color="auto"/>
              <w:right w:val="single" w:sz="4" w:space="0" w:color="auto"/>
            </w:tcBorders>
            <w:vAlign w:val="center"/>
            <w:hideMark/>
          </w:tcPr>
          <w:p w14:paraId="0F917C7B" w14:textId="77777777" w:rsidR="003D3400" w:rsidRPr="007A6E7B" w:rsidRDefault="003D3400" w:rsidP="003D3400">
            <w:pPr>
              <w:widowControl w:val="0"/>
              <w:spacing w:before="80" w:after="8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5B6141A4" w14:textId="77777777" w:rsidR="003D3400" w:rsidRPr="007A6E7B" w:rsidRDefault="003D3400" w:rsidP="003D3400">
            <w:pPr>
              <w:widowControl w:val="0"/>
              <w:spacing w:before="80" w:after="80"/>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0301470104</w:t>
            </w:r>
          </w:p>
        </w:tc>
        <w:tc>
          <w:tcPr>
            <w:tcW w:w="3738" w:type="dxa"/>
            <w:tcBorders>
              <w:top w:val="single" w:sz="4" w:space="0" w:color="auto"/>
              <w:left w:val="nil"/>
              <w:bottom w:val="single" w:sz="4" w:space="0" w:color="auto"/>
              <w:right w:val="single" w:sz="4" w:space="0" w:color="auto"/>
            </w:tcBorders>
            <w:vAlign w:val="center"/>
            <w:hideMark/>
          </w:tcPr>
          <w:p w14:paraId="3D200AF1" w14:textId="77777777" w:rsidR="003D3400" w:rsidRPr="007A6E7B" w:rsidRDefault="003D3400" w:rsidP="00657758">
            <w:pPr>
              <w:widowControl w:val="0"/>
              <w:spacing w:before="80" w:after="80"/>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5B Tôn Đức Thắng, Quận 1, TP. Hồ Chí Minh</w:t>
            </w:r>
          </w:p>
        </w:tc>
      </w:tr>
      <w:tr w:rsidR="007A6E7B" w:rsidRPr="007A6E7B" w14:paraId="26B5C7A6"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C6F9F1E"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83</w:t>
            </w:r>
          </w:p>
        </w:tc>
        <w:tc>
          <w:tcPr>
            <w:tcW w:w="2907" w:type="dxa"/>
            <w:tcBorders>
              <w:top w:val="single" w:sz="4" w:space="0" w:color="auto"/>
              <w:left w:val="nil"/>
              <w:bottom w:val="single" w:sz="4" w:space="0" w:color="auto"/>
              <w:right w:val="single" w:sz="4" w:space="0" w:color="auto"/>
            </w:tcBorders>
            <w:vAlign w:val="center"/>
            <w:hideMark/>
          </w:tcPr>
          <w:p w14:paraId="4138391C"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Mizuho - Chi nhánh Hà Nội</w:t>
            </w:r>
          </w:p>
        </w:tc>
        <w:tc>
          <w:tcPr>
            <w:tcW w:w="821" w:type="dxa"/>
            <w:tcBorders>
              <w:top w:val="single" w:sz="4" w:space="0" w:color="auto"/>
              <w:left w:val="nil"/>
              <w:bottom w:val="single" w:sz="4" w:space="0" w:color="auto"/>
              <w:right w:val="single" w:sz="4" w:space="0" w:color="auto"/>
            </w:tcBorders>
            <w:vAlign w:val="center"/>
            <w:hideMark/>
          </w:tcPr>
          <w:p w14:paraId="24F3C0A3"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36320269"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0100112148</w:t>
            </w:r>
          </w:p>
        </w:tc>
        <w:tc>
          <w:tcPr>
            <w:tcW w:w="3738" w:type="dxa"/>
            <w:tcBorders>
              <w:top w:val="single" w:sz="4" w:space="0" w:color="auto"/>
              <w:left w:val="nil"/>
              <w:bottom w:val="single" w:sz="4" w:space="0" w:color="auto"/>
              <w:right w:val="single" w:sz="4" w:space="0" w:color="auto"/>
            </w:tcBorders>
            <w:vAlign w:val="center"/>
            <w:hideMark/>
          </w:tcPr>
          <w:p w14:paraId="37933DC7"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63 Lý Thái Tổ, quận Hoàn Kiếm, TP. Hà Nội</w:t>
            </w:r>
          </w:p>
        </w:tc>
      </w:tr>
      <w:tr w:rsidR="007A6E7B" w:rsidRPr="007A6E7B" w14:paraId="78D35CC3"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26B8E24E"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84</w:t>
            </w:r>
          </w:p>
        </w:tc>
        <w:tc>
          <w:tcPr>
            <w:tcW w:w="2907" w:type="dxa"/>
            <w:tcBorders>
              <w:top w:val="single" w:sz="4" w:space="0" w:color="auto"/>
              <w:left w:val="nil"/>
              <w:bottom w:val="single" w:sz="4" w:space="0" w:color="auto"/>
              <w:right w:val="single" w:sz="4" w:space="0" w:color="auto"/>
            </w:tcBorders>
            <w:vAlign w:val="center"/>
            <w:hideMark/>
          </w:tcPr>
          <w:p w14:paraId="1DCE8A41"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Mizuho - Chi nhánh TP. Hồ Chí Minh</w:t>
            </w:r>
          </w:p>
        </w:tc>
        <w:tc>
          <w:tcPr>
            <w:tcW w:w="821" w:type="dxa"/>
            <w:tcBorders>
              <w:top w:val="single" w:sz="4" w:space="0" w:color="auto"/>
              <w:left w:val="nil"/>
              <w:bottom w:val="single" w:sz="4" w:space="0" w:color="auto"/>
              <w:right w:val="single" w:sz="4" w:space="0" w:color="auto"/>
            </w:tcBorders>
            <w:vAlign w:val="center"/>
            <w:hideMark/>
          </w:tcPr>
          <w:p w14:paraId="179A90C5"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FB08F0A"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0304413344</w:t>
            </w:r>
          </w:p>
        </w:tc>
        <w:tc>
          <w:tcPr>
            <w:tcW w:w="3738" w:type="dxa"/>
            <w:tcBorders>
              <w:top w:val="single" w:sz="4" w:space="0" w:color="auto"/>
              <w:left w:val="nil"/>
              <w:bottom w:val="single" w:sz="4" w:space="0" w:color="auto"/>
              <w:right w:val="single" w:sz="4" w:space="0" w:color="auto"/>
            </w:tcBorders>
            <w:vAlign w:val="center"/>
            <w:hideMark/>
          </w:tcPr>
          <w:p w14:paraId="536C3252"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18 Toà nhà Sun Wah,115 Đại lộ Nguyễn Huệ, Quận 1, TP. Hồ Chí Minh</w:t>
            </w:r>
          </w:p>
        </w:tc>
      </w:tr>
      <w:tr w:rsidR="007A6E7B" w:rsidRPr="007A6E7B" w14:paraId="668D0C2B"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F9A9109"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85</w:t>
            </w:r>
          </w:p>
        </w:tc>
        <w:tc>
          <w:tcPr>
            <w:tcW w:w="2907" w:type="dxa"/>
            <w:tcBorders>
              <w:top w:val="single" w:sz="4" w:space="0" w:color="auto"/>
              <w:left w:val="nil"/>
              <w:bottom w:val="single" w:sz="4" w:space="0" w:color="auto"/>
              <w:right w:val="single" w:sz="4" w:space="0" w:color="auto"/>
            </w:tcBorders>
            <w:vAlign w:val="center"/>
            <w:hideMark/>
          </w:tcPr>
          <w:p w14:paraId="47BAEB33"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MUFG Bank, Ltd. Chi nhánh Thành phố Hà Nội</w:t>
            </w:r>
          </w:p>
        </w:tc>
        <w:tc>
          <w:tcPr>
            <w:tcW w:w="821" w:type="dxa"/>
            <w:tcBorders>
              <w:top w:val="single" w:sz="4" w:space="0" w:color="auto"/>
              <w:left w:val="nil"/>
              <w:bottom w:val="single" w:sz="4" w:space="0" w:color="auto"/>
              <w:right w:val="single" w:sz="4" w:space="0" w:color="auto"/>
            </w:tcBorders>
            <w:vAlign w:val="center"/>
            <w:hideMark/>
          </w:tcPr>
          <w:p w14:paraId="68DDD0B4"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209C66AE"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0106304897</w:t>
            </w:r>
          </w:p>
        </w:tc>
        <w:tc>
          <w:tcPr>
            <w:tcW w:w="3738" w:type="dxa"/>
            <w:tcBorders>
              <w:top w:val="single" w:sz="4" w:space="0" w:color="auto"/>
              <w:left w:val="nil"/>
              <w:bottom w:val="single" w:sz="4" w:space="0" w:color="auto"/>
              <w:right w:val="single" w:sz="4" w:space="0" w:color="auto"/>
            </w:tcBorders>
            <w:vAlign w:val="center"/>
            <w:hideMark/>
          </w:tcPr>
          <w:p w14:paraId="2B1BDA28"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6,7 Tòa nhà Pacific Place, 83B Lý Thường Kiệt, Q. Hoàn Kiếm, TP. Hà Nội</w:t>
            </w:r>
          </w:p>
        </w:tc>
      </w:tr>
      <w:tr w:rsidR="007A6E7B" w:rsidRPr="007A6E7B" w14:paraId="69533F3A"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4C18AD14"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86</w:t>
            </w:r>
          </w:p>
        </w:tc>
        <w:tc>
          <w:tcPr>
            <w:tcW w:w="2907" w:type="dxa"/>
            <w:tcBorders>
              <w:top w:val="single" w:sz="4" w:space="0" w:color="auto"/>
              <w:left w:val="nil"/>
              <w:bottom w:val="single" w:sz="4" w:space="0" w:color="auto"/>
              <w:right w:val="single" w:sz="4" w:space="0" w:color="auto"/>
            </w:tcBorders>
            <w:vAlign w:val="center"/>
            <w:hideMark/>
          </w:tcPr>
          <w:p w14:paraId="69B4C1D6"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MUFG Bank, Ltd.-Chi nhánh Thành phố Hồ Chí Minh</w:t>
            </w:r>
          </w:p>
        </w:tc>
        <w:tc>
          <w:tcPr>
            <w:tcW w:w="821" w:type="dxa"/>
            <w:tcBorders>
              <w:top w:val="single" w:sz="4" w:space="0" w:color="auto"/>
              <w:left w:val="nil"/>
              <w:bottom w:val="single" w:sz="4" w:space="0" w:color="auto"/>
              <w:right w:val="single" w:sz="4" w:space="0" w:color="auto"/>
            </w:tcBorders>
            <w:vAlign w:val="center"/>
            <w:hideMark/>
          </w:tcPr>
          <w:p w14:paraId="567D2C52"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B1A301D"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0301224067</w:t>
            </w:r>
          </w:p>
        </w:tc>
        <w:tc>
          <w:tcPr>
            <w:tcW w:w="3738" w:type="dxa"/>
            <w:tcBorders>
              <w:top w:val="single" w:sz="4" w:space="0" w:color="auto"/>
              <w:left w:val="nil"/>
              <w:bottom w:val="single" w:sz="4" w:space="0" w:color="auto"/>
              <w:right w:val="single" w:sz="4" w:space="0" w:color="auto"/>
            </w:tcBorders>
            <w:vAlign w:val="center"/>
            <w:hideMark/>
          </w:tcPr>
          <w:p w14:paraId="56B498B5"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Lầu 8, tòa nhà Landmark, số 5B Tôn Đức Thắng, Quận 1, TP. Hồ Chí Minh</w:t>
            </w:r>
          </w:p>
        </w:tc>
      </w:tr>
      <w:tr w:rsidR="007A6E7B" w:rsidRPr="007A6E7B" w14:paraId="71F6FC33"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9AD8E5B"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87</w:t>
            </w:r>
          </w:p>
        </w:tc>
        <w:tc>
          <w:tcPr>
            <w:tcW w:w="2907" w:type="dxa"/>
            <w:tcBorders>
              <w:top w:val="single" w:sz="4" w:space="0" w:color="auto"/>
              <w:left w:val="nil"/>
              <w:bottom w:val="single" w:sz="4" w:space="0" w:color="auto"/>
              <w:right w:val="single" w:sz="4" w:space="0" w:color="auto"/>
            </w:tcBorders>
            <w:vAlign w:val="center"/>
            <w:hideMark/>
          </w:tcPr>
          <w:p w14:paraId="523AFD51"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Nonghyup - Chi nhánh Hà Nội</w:t>
            </w:r>
          </w:p>
        </w:tc>
        <w:tc>
          <w:tcPr>
            <w:tcW w:w="821" w:type="dxa"/>
            <w:tcBorders>
              <w:top w:val="single" w:sz="4" w:space="0" w:color="auto"/>
              <w:left w:val="nil"/>
              <w:bottom w:val="single" w:sz="4" w:space="0" w:color="auto"/>
              <w:right w:val="single" w:sz="4" w:space="0" w:color="auto"/>
            </w:tcBorders>
            <w:vAlign w:val="center"/>
            <w:hideMark/>
          </w:tcPr>
          <w:p w14:paraId="3C14F879"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0B8D10F4"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0107622966</w:t>
            </w:r>
          </w:p>
        </w:tc>
        <w:tc>
          <w:tcPr>
            <w:tcW w:w="3738" w:type="dxa"/>
            <w:tcBorders>
              <w:top w:val="single" w:sz="4" w:space="0" w:color="auto"/>
              <w:left w:val="nil"/>
              <w:bottom w:val="single" w:sz="4" w:space="0" w:color="auto"/>
              <w:right w:val="single" w:sz="4" w:space="0" w:color="auto"/>
            </w:tcBorders>
            <w:vAlign w:val="center"/>
            <w:hideMark/>
          </w:tcPr>
          <w:p w14:paraId="3DD00FB2"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Toà nhà Lotte Center TP. Hà Nội, 54 đường Liễu Giai, quận Ba Đình, TP. TP. Hà Nội</w:t>
            </w:r>
          </w:p>
        </w:tc>
      </w:tr>
      <w:tr w:rsidR="007A6E7B" w:rsidRPr="007A6E7B" w14:paraId="3FDBEA24"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2B3616E2"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88</w:t>
            </w:r>
          </w:p>
        </w:tc>
        <w:tc>
          <w:tcPr>
            <w:tcW w:w="2907" w:type="dxa"/>
            <w:tcBorders>
              <w:top w:val="single" w:sz="4" w:space="0" w:color="auto"/>
              <w:left w:val="nil"/>
              <w:bottom w:val="single" w:sz="4" w:space="0" w:color="auto"/>
              <w:right w:val="single" w:sz="4" w:space="0" w:color="auto"/>
            </w:tcBorders>
            <w:vAlign w:val="center"/>
            <w:hideMark/>
          </w:tcPr>
          <w:p w14:paraId="5518945F" w14:textId="44A42175"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OCBC TP. Hồ Chí Minh</w:t>
            </w:r>
            <w:r w:rsidRPr="007A6E7B">
              <w:rPr>
                <w:rFonts w:eastAsia="Times New Roman" w:cs="Times New Roman"/>
                <w:color w:val="000000" w:themeColor="text1"/>
                <w:kern w:val="0"/>
                <w:sz w:val="24"/>
                <w:szCs w:val="24"/>
                <w:lang w:eastAsia="vi-VN"/>
                <w14:ligatures w14:val="none"/>
              </w:rPr>
              <w:br/>
              <w:t>Ngân hàng Oversea - Chinese Banking</w:t>
            </w:r>
            <w:r w:rsidR="00C31096">
              <w:rPr>
                <w:rFonts w:eastAsia="Times New Roman" w:cs="Times New Roman"/>
                <w:color w:val="000000" w:themeColor="text1"/>
                <w:kern w:val="0"/>
                <w:sz w:val="24"/>
                <w:szCs w:val="24"/>
                <w:lang w:val="en-US" w:eastAsia="vi-VN"/>
                <w14:ligatures w14:val="none"/>
              </w:rPr>
              <w:t xml:space="preserve"> </w:t>
            </w:r>
            <w:r w:rsidRPr="007A6E7B">
              <w:rPr>
                <w:rFonts w:eastAsia="Times New Roman" w:cs="Times New Roman"/>
                <w:color w:val="000000" w:themeColor="text1"/>
                <w:kern w:val="0"/>
                <w:sz w:val="24"/>
                <w:szCs w:val="24"/>
                <w:lang w:eastAsia="vi-VN"/>
                <w14:ligatures w14:val="none"/>
              </w:rPr>
              <w:t>Corporation LTD - Chi nhánh TP. Hồ Chí Minh</w:t>
            </w:r>
          </w:p>
        </w:tc>
        <w:tc>
          <w:tcPr>
            <w:tcW w:w="821" w:type="dxa"/>
            <w:tcBorders>
              <w:top w:val="single" w:sz="4" w:space="0" w:color="auto"/>
              <w:left w:val="nil"/>
              <w:bottom w:val="single" w:sz="4" w:space="0" w:color="auto"/>
              <w:right w:val="single" w:sz="4" w:space="0" w:color="auto"/>
            </w:tcBorders>
            <w:vAlign w:val="center"/>
            <w:hideMark/>
          </w:tcPr>
          <w:p w14:paraId="2B00EA2A"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5D240514"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3500102083</w:t>
            </w:r>
          </w:p>
        </w:tc>
        <w:tc>
          <w:tcPr>
            <w:tcW w:w="3738" w:type="dxa"/>
            <w:tcBorders>
              <w:top w:val="single" w:sz="4" w:space="0" w:color="auto"/>
              <w:left w:val="nil"/>
              <w:bottom w:val="single" w:sz="4" w:space="0" w:color="auto"/>
              <w:right w:val="single" w:sz="4" w:space="0" w:color="auto"/>
            </w:tcBorders>
            <w:vAlign w:val="center"/>
            <w:hideMark/>
          </w:tcPr>
          <w:p w14:paraId="49E3B678"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7, tòa nhà Sài Gòn Tower, 29 Lê Duẩn, Quận 1, TP. Hồ Chí Minh</w:t>
            </w:r>
          </w:p>
        </w:tc>
      </w:tr>
      <w:tr w:rsidR="007A6E7B" w:rsidRPr="007A6E7B" w14:paraId="70023B22" w14:textId="77777777" w:rsidTr="00C31096">
        <w:trPr>
          <w:trHeight w:val="1372"/>
        </w:trPr>
        <w:tc>
          <w:tcPr>
            <w:tcW w:w="562" w:type="dxa"/>
            <w:tcBorders>
              <w:top w:val="single" w:sz="4" w:space="0" w:color="auto"/>
              <w:left w:val="single" w:sz="4" w:space="0" w:color="auto"/>
              <w:bottom w:val="single" w:sz="4" w:space="0" w:color="auto"/>
              <w:right w:val="single" w:sz="4" w:space="0" w:color="auto"/>
            </w:tcBorders>
            <w:vAlign w:val="center"/>
            <w:hideMark/>
          </w:tcPr>
          <w:p w14:paraId="72B24B08"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89</w:t>
            </w:r>
          </w:p>
        </w:tc>
        <w:tc>
          <w:tcPr>
            <w:tcW w:w="2907" w:type="dxa"/>
            <w:tcBorders>
              <w:top w:val="single" w:sz="4" w:space="0" w:color="auto"/>
              <w:left w:val="nil"/>
              <w:bottom w:val="single" w:sz="4" w:space="0" w:color="auto"/>
              <w:right w:val="single" w:sz="4" w:space="0" w:color="auto"/>
            </w:tcBorders>
            <w:vAlign w:val="center"/>
            <w:hideMark/>
          </w:tcPr>
          <w:p w14:paraId="3CF55796"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Ngân hàng The Shanghai </w:t>
            </w:r>
            <w:r w:rsidRPr="007A6E7B">
              <w:rPr>
                <w:rFonts w:eastAsia="Times New Roman" w:cs="Times New Roman"/>
                <w:color w:val="000000" w:themeColor="text1"/>
                <w:spacing w:val="-4"/>
                <w:kern w:val="0"/>
                <w:sz w:val="24"/>
                <w:szCs w:val="24"/>
                <w:lang w:eastAsia="vi-VN"/>
                <w14:ligatures w14:val="none"/>
              </w:rPr>
              <w:t>Commercial &amp; Savings Bank,</w:t>
            </w:r>
            <w:r w:rsidRPr="007A6E7B">
              <w:rPr>
                <w:rFonts w:eastAsia="Times New Roman" w:cs="Times New Roman"/>
                <w:color w:val="000000" w:themeColor="text1"/>
                <w:kern w:val="0"/>
                <w:sz w:val="24"/>
                <w:szCs w:val="24"/>
                <w:lang w:eastAsia="vi-VN"/>
                <w14:ligatures w14:val="none"/>
              </w:rPr>
              <w:t xml:space="preserve"> Ltđ - Chi nhánh Đồng Nai</w:t>
            </w:r>
          </w:p>
        </w:tc>
        <w:tc>
          <w:tcPr>
            <w:tcW w:w="821" w:type="dxa"/>
            <w:tcBorders>
              <w:top w:val="single" w:sz="4" w:space="0" w:color="auto"/>
              <w:left w:val="nil"/>
              <w:bottom w:val="single" w:sz="4" w:space="0" w:color="auto"/>
              <w:right w:val="single" w:sz="4" w:space="0" w:color="auto"/>
            </w:tcBorders>
            <w:vAlign w:val="center"/>
            <w:hideMark/>
          </w:tcPr>
          <w:p w14:paraId="2B2DDBB4"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9524370"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3602414719</w:t>
            </w:r>
          </w:p>
        </w:tc>
        <w:tc>
          <w:tcPr>
            <w:tcW w:w="3738" w:type="dxa"/>
            <w:tcBorders>
              <w:top w:val="single" w:sz="4" w:space="0" w:color="auto"/>
              <w:left w:val="nil"/>
              <w:bottom w:val="single" w:sz="4" w:space="0" w:color="auto"/>
              <w:right w:val="single" w:sz="4" w:space="0" w:color="auto"/>
            </w:tcBorders>
            <w:vAlign w:val="center"/>
            <w:hideMark/>
          </w:tcPr>
          <w:p w14:paraId="03F1D843"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số 11, Cao ốc Sonadezi, số 1, đường số 1, KCN Biên Hòa 1, phường An Bình, thành phố Biên Hòa, tỉnh Đồng Nai</w:t>
            </w:r>
          </w:p>
        </w:tc>
      </w:tr>
      <w:tr w:rsidR="007A6E7B" w:rsidRPr="007A6E7B" w14:paraId="12BB3C25" w14:textId="77777777" w:rsidTr="00C31096">
        <w:trPr>
          <w:trHeight w:val="1265"/>
        </w:trPr>
        <w:tc>
          <w:tcPr>
            <w:tcW w:w="562" w:type="dxa"/>
            <w:tcBorders>
              <w:top w:val="single" w:sz="4" w:space="0" w:color="auto"/>
              <w:left w:val="single" w:sz="4" w:space="0" w:color="auto"/>
              <w:bottom w:val="single" w:sz="4" w:space="0" w:color="auto"/>
              <w:right w:val="single" w:sz="4" w:space="0" w:color="auto"/>
            </w:tcBorders>
            <w:vAlign w:val="center"/>
            <w:hideMark/>
          </w:tcPr>
          <w:p w14:paraId="20A37B6B"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90</w:t>
            </w:r>
          </w:p>
        </w:tc>
        <w:tc>
          <w:tcPr>
            <w:tcW w:w="2907" w:type="dxa"/>
            <w:tcBorders>
              <w:top w:val="single" w:sz="4" w:space="0" w:color="auto"/>
              <w:left w:val="nil"/>
              <w:bottom w:val="single" w:sz="4" w:space="0" w:color="auto"/>
              <w:right w:val="single" w:sz="4" w:space="0" w:color="auto"/>
            </w:tcBorders>
            <w:vAlign w:val="center"/>
            <w:hideMark/>
          </w:tcPr>
          <w:p w14:paraId="3AC27949" w14:textId="77777777" w:rsidR="003D3400" w:rsidRPr="007A6E7B" w:rsidRDefault="003D3400" w:rsidP="003D3400">
            <w:pPr>
              <w:widowControl w:val="0"/>
              <w:spacing w:before="60" w:after="6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The Siam Commercial Bank Public Company Limites - TP. Hồ Chí Minh</w:t>
            </w:r>
          </w:p>
        </w:tc>
        <w:tc>
          <w:tcPr>
            <w:tcW w:w="821" w:type="dxa"/>
            <w:tcBorders>
              <w:top w:val="single" w:sz="4" w:space="0" w:color="auto"/>
              <w:left w:val="nil"/>
              <w:bottom w:val="single" w:sz="4" w:space="0" w:color="auto"/>
              <w:right w:val="single" w:sz="4" w:space="0" w:color="auto"/>
            </w:tcBorders>
            <w:vAlign w:val="center"/>
            <w:hideMark/>
          </w:tcPr>
          <w:p w14:paraId="51B3AEF3"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54B7A6A" w14:textId="77777777" w:rsidR="003D3400" w:rsidRPr="007A6E7B" w:rsidRDefault="003D3400" w:rsidP="003D3400">
            <w:pPr>
              <w:widowControl w:val="0"/>
              <w:spacing w:before="60" w:after="6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313626980</w:t>
            </w:r>
          </w:p>
        </w:tc>
        <w:tc>
          <w:tcPr>
            <w:tcW w:w="3738" w:type="dxa"/>
            <w:tcBorders>
              <w:top w:val="single" w:sz="4" w:space="0" w:color="auto"/>
              <w:left w:val="nil"/>
              <w:bottom w:val="single" w:sz="4" w:space="0" w:color="auto"/>
              <w:right w:val="single" w:sz="4" w:space="0" w:color="auto"/>
            </w:tcBorders>
            <w:vAlign w:val="center"/>
            <w:hideMark/>
          </w:tcPr>
          <w:p w14:paraId="6BA4220D" w14:textId="77777777" w:rsidR="003D3400" w:rsidRPr="007A6E7B" w:rsidRDefault="003D3400" w:rsidP="003D3400">
            <w:pPr>
              <w:widowControl w:val="0"/>
              <w:spacing w:before="60" w:after="6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 605, 607, 608, 609 tòa nhà Kumho Asiana Plaza Saigon, 39 Lê Duẩn, Q.1, TP. Hồ Chí Minh</w:t>
            </w:r>
          </w:p>
        </w:tc>
      </w:tr>
      <w:tr w:rsidR="007A6E7B" w:rsidRPr="007A6E7B" w14:paraId="17FD3BB3"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3FF0ED1"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91</w:t>
            </w:r>
          </w:p>
        </w:tc>
        <w:tc>
          <w:tcPr>
            <w:tcW w:w="2907" w:type="dxa"/>
            <w:tcBorders>
              <w:top w:val="single" w:sz="4" w:space="0" w:color="auto"/>
              <w:left w:val="nil"/>
              <w:bottom w:val="single" w:sz="4" w:space="0" w:color="auto"/>
              <w:right w:val="single" w:sz="4" w:space="0" w:color="auto"/>
            </w:tcBorders>
            <w:vAlign w:val="center"/>
            <w:hideMark/>
          </w:tcPr>
          <w:p w14:paraId="5AE82451" w14:textId="77777777" w:rsidR="003D3400" w:rsidRPr="007A6E7B" w:rsidRDefault="003D3400" w:rsidP="003D3400">
            <w:pPr>
              <w:widowControl w:val="0"/>
              <w:spacing w:before="80" w:after="8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SinoPac - Hồ Chí Minh</w:t>
            </w:r>
          </w:p>
        </w:tc>
        <w:tc>
          <w:tcPr>
            <w:tcW w:w="821" w:type="dxa"/>
            <w:tcBorders>
              <w:top w:val="single" w:sz="4" w:space="0" w:color="auto"/>
              <w:left w:val="nil"/>
              <w:bottom w:val="single" w:sz="4" w:space="0" w:color="auto"/>
              <w:right w:val="single" w:sz="4" w:space="0" w:color="auto"/>
            </w:tcBorders>
            <w:vAlign w:val="center"/>
            <w:hideMark/>
          </w:tcPr>
          <w:p w14:paraId="16C620B4"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49E154BC"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0303327614</w:t>
            </w:r>
          </w:p>
        </w:tc>
        <w:tc>
          <w:tcPr>
            <w:tcW w:w="3738" w:type="dxa"/>
            <w:tcBorders>
              <w:top w:val="single" w:sz="4" w:space="0" w:color="auto"/>
              <w:left w:val="nil"/>
              <w:bottom w:val="single" w:sz="4" w:space="0" w:color="auto"/>
              <w:right w:val="single" w:sz="4" w:space="0" w:color="auto"/>
            </w:tcBorders>
            <w:vAlign w:val="center"/>
            <w:hideMark/>
          </w:tcPr>
          <w:p w14:paraId="647C84BD" w14:textId="77777777" w:rsidR="003D3400" w:rsidRPr="007A6E7B" w:rsidRDefault="003D3400" w:rsidP="003D3400">
            <w:pPr>
              <w:widowControl w:val="0"/>
              <w:spacing w:before="80" w:after="8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9, tòa nhà FriendshipTower, số 31 đường Lê Duẩn, P. Bến Nghé, Q. 1, TP. Hồ Chí Minh</w:t>
            </w:r>
          </w:p>
        </w:tc>
      </w:tr>
      <w:tr w:rsidR="007A6E7B" w:rsidRPr="007A6E7B" w14:paraId="16DFACD1"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68E81139"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lastRenderedPageBreak/>
              <w:t>92</w:t>
            </w:r>
          </w:p>
        </w:tc>
        <w:tc>
          <w:tcPr>
            <w:tcW w:w="2907" w:type="dxa"/>
            <w:tcBorders>
              <w:top w:val="single" w:sz="4" w:space="0" w:color="auto"/>
              <w:left w:val="nil"/>
              <w:bottom w:val="single" w:sz="4" w:space="0" w:color="auto"/>
              <w:right w:val="single" w:sz="4" w:space="0" w:color="auto"/>
            </w:tcBorders>
            <w:vAlign w:val="center"/>
            <w:hideMark/>
          </w:tcPr>
          <w:p w14:paraId="29E9B7B0" w14:textId="77777777" w:rsidR="003D3400" w:rsidRPr="007A6E7B" w:rsidRDefault="003D3400" w:rsidP="003D3400">
            <w:pPr>
              <w:widowControl w:val="0"/>
              <w:spacing w:before="80" w:after="8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Sumitomo Mitsui chi nhánh Thành phố Hà Nội</w:t>
            </w:r>
          </w:p>
        </w:tc>
        <w:tc>
          <w:tcPr>
            <w:tcW w:w="821" w:type="dxa"/>
            <w:tcBorders>
              <w:top w:val="single" w:sz="4" w:space="0" w:color="auto"/>
              <w:left w:val="nil"/>
              <w:bottom w:val="single" w:sz="4" w:space="0" w:color="auto"/>
              <w:right w:val="single" w:sz="4" w:space="0" w:color="auto"/>
            </w:tcBorders>
            <w:vAlign w:val="center"/>
            <w:hideMark/>
          </w:tcPr>
          <w:p w14:paraId="063897B5"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4420BA25" w14:textId="77777777" w:rsidR="003D3400" w:rsidRPr="007A6E7B" w:rsidRDefault="003D3400" w:rsidP="003D3400">
            <w:pPr>
              <w:widowControl w:val="0"/>
              <w:spacing w:before="80" w:after="8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0103024796 </w:t>
            </w:r>
          </w:p>
        </w:tc>
        <w:tc>
          <w:tcPr>
            <w:tcW w:w="3738" w:type="dxa"/>
            <w:tcBorders>
              <w:top w:val="single" w:sz="4" w:space="0" w:color="auto"/>
              <w:left w:val="nil"/>
              <w:bottom w:val="single" w:sz="4" w:space="0" w:color="auto"/>
              <w:right w:val="single" w:sz="4" w:space="0" w:color="auto"/>
            </w:tcBorders>
            <w:vAlign w:val="center"/>
            <w:hideMark/>
          </w:tcPr>
          <w:p w14:paraId="3691EA8B" w14:textId="77777777" w:rsidR="003D3400" w:rsidRPr="007A6E7B" w:rsidRDefault="003D3400" w:rsidP="003D3400">
            <w:pPr>
              <w:widowControl w:val="0"/>
              <w:spacing w:before="80" w:after="8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Phòng 1201, tầng 12, trung tâm Lotte TP. Hà Nội, số 54 Liễu Giai, phường Cống Vị, quận Ba Đình, TP. Hà Nội</w:t>
            </w:r>
          </w:p>
        </w:tc>
      </w:tr>
      <w:tr w:rsidR="007A6E7B" w:rsidRPr="007A6E7B" w14:paraId="21164347"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1DF58AFF"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93</w:t>
            </w:r>
          </w:p>
        </w:tc>
        <w:tc>
          <w:tcPr>
            <w:tcW w:w="2907" w:type="dxa"/>
            <w:tcBorders>
              <w:top w:val="single" w:sz="4" w:space="0" w:color="auto"/>
              <w:left w:val="nil"/>
              <w:bottom w:val="single" w:sz="4" w:space="0" w:color="auto"/>
              <w:right w:val="single" w:sz="4" w:space="0" w:color="auto"/>
            </w:tcBorders>
            <w:vAlign w:val="center"/>
            <w:hideMark/>
          </w:tcPr>
          <w:p w14:paraId="6FE20D89" w14:textId="77777777" w:rsidR="003D3400" w:rsidRPr="007A6E7B" w:rsidRDefault="003D3400" w:rsidP="003D3400">
            <w:pPr>
              <w:widowControl w:val="0"/>
              <w:spacing w:before="80" w:after="80" w:line="259"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Ngân hàng Sumitomo Mitsui chi nhánh Thành phố </w:t>
            </w:r>
            <w:r w:rsidRPr="007A6E7B">
              <w:rPr>
                <w:rFonts w:eastAsia="Times New Roman" w:cs="Times New Roman"/>
                <w:color w:val="000000" w:themeColor="text1"/>
                <w:kern w:val="0"/>
                <w:sz w:val="24"/>
                <w:szCs w:val="24"/>
                <w:lang w:eastAsia="vi-VN"/>
                <w14:ligatures w14:val="none"/>
              </w:rPr>
              <w:br/>
              <w:t>Hồ Chí Minh</w:t>
            </w:r>
          </w:p>
        </w:tc>
        <w:tc>
          <w:tcPr>
            <w:tcW w:w="821" w:type="dxa"/>
            <w:tcBorders>
              <w:top w:val="single" w:sz="4" w:space="0" w:color="auto"/>
              <w:left w:val="nil"/>
              <w:bottom w:val="single" w:sz="4" w:space="0" w:color="auto"/>
              <w:right w:val="single" w:sz="4" w:space="0" w:color="auto"/>
            </w:tcBorders>
            <w:vAlign w:val="center"/>
            <w:hideMark/>
          </w:tcPr>
          <w:p w14:paraId="4E2E23C0"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5B1E54A4"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0304198827</w:t>
            </w:r>
          </w:p>
        </w:tc>
        <w:tc>
          <w:tcPr>
            <w:tcW w:w="3738" w:type="dxa"/>
            <w:tcBorders>
              <w:top w:val="single" w:sz="4" w:space="0" w:color="auto"/>
              <w:left w:val="nil"/>
              <w:bottom w:val="single" w:sz="4" w:space="0" w:color="auto"/>
              <w:right w:val="single" w:sz="4" w:space="0" w:color="auto"/>
            </w:tcBorders>
            <w:vAlign w:val="center"/>
            <w:hideMark/>
          </w:tcPr>
          <w:p w14:paraId="35A1F3E4" w14:textId="77777777" w:rsidR="003D3400" w:rsidRPr="007A6E7B" w:rsidRDefault="003D3400" w:rsidP="003D3400">
            <w:pPr>
              <w:widowControl w:val="0"/>
              <w:spacing w:before="80" w:after="80" w:line="259"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15, Tòa nhà Times Square, 22-36 Nguyễn Huệ, phường Bến Nghé, Quận 1, TP. Hồ Chí Minh</w:t>
            </w:r>
          </w:p>
        </w:tc>
      </w:tr>
      <w:tr w:rsidR="007A6E7B" w:rsidRPr="007A6E7B" w14:paraId="428A9AD9"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6E1FBF46"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94</w:t>
            </w:r>
          </w:p>
        </w:tc>
        <w:tc>
          <w:tcPr>
            <w:tcW w:w="2907" w:type="dxa"/>
            <w:tcBorders>
              <w:top w:val="single" w:sz="4" w:space="0" w:color="auto"/>
              <w:left w:val="nil"/>
              <w:bottom w:val="single" w:sz="4" w:space="0" w:color="auto"/>
              <w:right w:val="single" w:sz="4" w:space="0" w:color="auto"/>
            </w:tcBorders>
            <w:vAlign w:val="center"/>
            <w:hideMark/>
          </w:tcPr>
          <w:p w14:paraId="52F9E161" w14:textId="77777777" w:rsidR="003D3400" w:rsidRPr="007A6E7B" w:rsidRDefault="003D3400" w:rsidP="003D3400">
            <w:pPr>
              <w:widowControl w:val="0"/>
              <w:spacing w:before="80" w:after="80" w:line="259"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thương mại Taipei Fubon - Chi nhánh Bình Dương</w:t>
            </w:r>
          </w:p>
        </w:tc>
        <w:tc>
          <w:tcPr>
            <w:tcW w:w="821" w:type="dxa"/>
            <w:tcBorders>
              <w:top w:val="single" w:sz="4" w:space="0" w:color="auto"/>
              <w:left w:val="nil"/>
              <w:bottom w:val="single" w:sz="4" w:space="0" w:color="auto"/>
              <w:right w:val="single" w:sz="4" w:space="0" w:color="auto"/>
            </w:tcBorders>
            <w:vAlign w:val="center"/>
            <w:hideMark/>
          </w:tcPr>
          <w:p w14:paraId="5748374E"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087E88DA"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0305478792</w:t>
            </w:r>
          </w:p>
        </w:tc>
        <w:tc>
          <w:tcPr>
            <w:tcW w:w="3738" w:type="dxa"/>
            <w:tcBorders>
              <w:top w:val="single" w:sz="4" w:space="0" w:color="auto"/>
              <w:left w:val="nil"/>
              <w:bottom w:val="single" w:sz="4" w:space="0" w:color="auto"/>
              <w:right w:val="single" w:sz="4" w:space="0" w:color="auto"/>
            </w:tcBorders>
            <w:vAlign w:val="center"/>
            <w:hideMark/>
          </w:tcPr>
          <w:p w14:paraId="7954BAAE" w14:textId="77777777" w:rsidR="003D3400" w:rsidRPr="007A6E7B" w:rsidRDefault="003D3400" w:rsidP="003D3400">
            <w:pPr>
              <w:widowControl w:val="0"/>
              <w:spacing w:before="80" w:after="80" w:line="259"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Lô 1, Tầng 2, Tòa nhà Minh Sáng Plaza, 888 Đại Lộ Bình Dương, Phường Thuận Giao, thị xã Thuận An, tỉnh Bình Dương</w:t>
            </w:r>
          </w:p>
        </w:tc>
      </w:tr>
      <w:tr w:rsidR="007A6E7B" w:rsidRPr="007A6E7B" w14:paraId="0033FFB6"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A635790"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95</w:t>
            </w:r>
          </w:p>
        </w:tc>
        <w:tc>
          <w:tcPr>
            <w:tcW w:w="2907" w:type="dxa"/>
            <w:tcBorders>
              <w:top w:val="single" w:sz="4" w:space="0" w:color="auto"/>
              <w:left w:val="nil"/>
              <w:bottom w:val="single" w:sz="4" w:space="0" w:color="auto"/>
              <w:right w:val="single" w:sz="4" w:space="0" w:color="auto"/>
            </w:tcBorders>
            <w:vAlign w:val="center"/>
            <w:hideMark/>
          </w:tcPr>
          <w:p w14:paraId="30231C42" w14:textId="77777777" w:rsidR="003D3400" w:rsidRPr="007A6E7B" w:rsidRDefault="003D3400" w:rsidP="003D3400">
            <w:pPr>
              <w:widowControl w:val="0"/>
              <w:spacing w:before="80" w:after="80" w:line="259"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Ngân hàng thương mại Taipei Fubon - Chi nhánh </w:t>
            </w:r>
            <w:r w:rsidRPr="007A6E7B">
              <w:rPr>
                <w:rFonts w:eastAsia="Times New Roman" w:cs="Times New Roman"/>
                <w:color w:val="000000" w:themeColor="text1"/>
                <w:kern w:val="0"/>
                <w:sz w:val="24"/>
                <w:szCs w:val="24"/>
                <w:lang w:eastAsia="vi-VN"/>
                <w14:ligatures w14:val="none"/>
              </w:rPr>
              <w:br/>
              <w:t>Hà Nội</w:t>
            </w:r>
          </w:p>
        </w:tc>
        <w:tc>
          <w:tcPr>
            <w:tcW w:w="821" w:type="dxa"/>
            <w:tcBorders>
              <w:top w:val="single" w:sz="4" w:space="0" w:color="auto"/>
              <w:left w:val="nil"/>
              <w:bottom w:val="single" w:sz="4" w:space="0" w:color="auto"/>
              <w:right w:val="single" w:sz="4" w:space="0" w:color="auto"/>
            </w:tcBorders>
            <w:vAlign w:val="center"/>
            <w:hideMark/>
          </w:tcPr>
          <w:p w14:paraId="4DFFEDDC"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E55019D"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0100148190</w:t>
            </w:r>
          </w:p>
        </w:tc>
        <w:tc>
          <w:tcPr>
            <w:tcW w:w="3738" w:type="dxa"/>
            <w:tcBorders>
              <w:top w:val="single" w:sz="4" w:space="0" w:color="auto"/>
              <w:left w:val="nil"/>
              <w:bottom w:val="single" w:sz="4" w:space="0" w:color="auto"/>
              <w:right w:val="single" w:sz="4" w:space="0" w:color="auto"/>
            </w:tcBorders>
            <w:vAlign w:val="center"/>
            <w:hideMark/>
          </w:tcPr>
          <w:p w14:paraId="4E2BC511" w14:textId="77777777" w:rsidR="003D3400" w:rsidRPr="007A6E7B" w:rsidRDefault="003D3400" w:rsidP="003D3400">
            <w:pPr>
              <w:widowControl w:val="0"/>
              <w:spacing w:before="80" w:after="80" w:line="259"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Tâng 22 Toà nhà Grand Plaza, Charmvit Tower số 117 Trần Duy Hưng, TP. Hà Nội</w:t>
            </w:r>
          </w:p>
        </w:tc>
      </w:tr>
      <w:tr w:rsidR="007A6E7B" w:rsidRPr="007A6E7B" w14:paraId="2D50A0A3"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65E5971F"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96</w:t>
            </w:r>
          </w:p>
        </w:tc>
        <w:tc>
          <w:tcPr>
            <w:tcW w:w="2907" w:type="dxa"/>
            <w:tcBorders>
              <w:top w:val="single" w:sz="4" w:space="0" w:color="auto"/>
              <w:left w:val="nil"/>
              <w:bottom w:val="single" w:sz="4" w:space="0" w:color="auto"/>
              <w:right w:val="single" w:sz="4" w:space="0" w:color="auto"/>
            </w:tcBorders>
            <w:vAlign w:val="center"/>
            <w:hideMark/>
          </w:tcPr>
          <w:p w14:paraId="33E36E55" w14:textId="77777777" w:rsidR="003D3400" w:rsidRPr="007A6E7B" w:rsidRDefault="003D3400" w:rsidP="003D3400">
            <w:pPr>
              <w:widowControl w:val="0"/>
              <w:spacing w:before="80" w:after="80" w:line="259"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thương mại Taipei Fubon - Chi nhánh HCM</w:t>
            </w:r>
          </w:p>
        </w:tc>
        <w:tc>
          <w:tcPr>
            <w:tcW w:w="821" w:type="dxa"/>
            <w:tcBorders>
              <w:top w:val="single" w:sz="4" w:space="0" w:color="auto"/>
              <w:left w:val="nil"/>
              <w:bottom w:val="single" w:sz="4" w:space="0" w:color="auto"/>
              <w:right w:val="single" w:sz="4" w:space="0" w:color="auto"/>
            </w:tcBorders>
            <w:vAlign w:val="center"/>
            <w:hideMark/>
          </w:tcPr>
          <w:p w14:paraId="370C9496"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8AD12EF"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0312422832</w:t>
            </w:r>
          </w:p>
        </w:tc>
        <w:tc>
          <w:tcPr>
            <w:tcW w:w="3738" w:type="dxa"/>
            <w:tcBorders>
              <w:top w:val="single" w:sz="4" w:space="0" w:color="auto"/>
              <w:left w:val="nil"/>
              <w:bottom w:val="single" w:sz="4" w:space="0" w:color="auto"/>
              <w:right w:val="single" w:sz="4" w:space="0" w:color="auto"/>
            </w:tcBorders>
            <w:vAlign w:val="center"/>
            <w:hideMark/>
          </w:tcPr>
          <w:p w14:paraId="22BC4FDD" w14:textId="77777777" w:rsidR="003D3400" w:rsidRPr="007A6E7B" w:rsidRDefault="003D3400" w:rsidP="003D3400">
            <w:pPr>
              <w:widowControl w:val="0"/>
              <w:spacing w:before="80" w:after="80" w:line="259"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9, Tòa nhà Saigon Centre II; Số 67 Lê Lợi, P. Bến Nghé, Quận 1, TP. Hồ Chí Minh</w:t>
            </w:r>
          </w:p>
        </w:tc>
      </w:tr>
      <w:tr w:rsidR="007A6E7B" w:rsidRPr="007A6E7B" w14:paraId="3C07889E"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092F4E68"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97</w:t>
            </w:r>
          </w:p>
        </w:tc>
        <w:tc>
          <w:tcPr>
            <w:tcW w:w="2907" w:type="dxa"/>
            <w:tcBorders>
              <w:top w:val="single" w:sz="4" w:space="0" w:color="auto"/>
              <w:left w:val="nil"/>
              <w:bottom w:val="single" w:sz="4" w:space="0" w:color="auto"/>
              <w:right w:val="single" w:sz="4" w:space="0" w:color="auto"/>
            </w:tcBorders>
            <w:vAlign w:val="center"/>
            <w:hideMark/>
          </w:tcPr>
          <w:p w14:paraId="76DFA04E" w14:textId="77777777" w:rsidR="003D3400" w:rsidRPr="007A6E7B" w:rsidRDefault="003D3400" w:rsidP="003D3400">
            <w:pPr>
              <w:widowControl w:val="0"/>
              <w:spacing w:before="80" w:after="80" w:line="259"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First Commercial Bank </w:t>
            </w:r>
            <w:r w:rsidRPr="007A6E7B">
              <w:rPr>
                <w:rFonts w:eastAsia="Times New Roman" w:cs="Times New Roman"/>
                <w:color w:val="000000" w:themeColor="text1"/>
                <w:kern w:val="0"/>
                <w:sz w:val="24"/>
                <w:szCs w:val="24"/>
                <w:lang w:eastAsia="vi-VN"/>
                <w14:ligatures w14:val="none"/>
              </w:rPr>
              <w:br/>
              <w:t>TP. Hồ Chí Minh</w:t>
            </w:r>
          </w:p>
        </w:tc>
        <w:tc>
          <w:tcPr>
            <w:tcW w:w="821" w:type="dxa"/>
            <w:tcBorders>
              <w:top w:val="single" w:sz="4" w:space="0" w:color="auto"/>
              <w:left w:val="nil"/>
              <w:bottom w:val="single" w:sz="4" w:space="0" w:color="auto"/>
              <w:right w:val="single" w:sz="4" w:space="0" w:color="auto"/>
            </w:tcBorders>
            <w:vAlign w:val="center"/>
            <w:hideMark/>
          </w:tcPr>
          <w:p w14:paraId="7C15B6D6"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8141C29"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0302809573</w:t>
            </w:r>
          </w:p>
        </w:tc>
        <w:tc>
          <w:tcPr>
            <w:tcW w:w="3738" w:type="dxa"/>
            <w:tcBorders>
              <w:top w:val="single" w:sz="4" w:space="0" w:color="auto"/>
              <w:left w:val="nil"/>
              <w:bottom w:val="single" w:sz="4" w:space="0" w:color="auto"/>
              <w:right w:val="single" w:sz="4" w:space="0" w:color="auto"/>
            </w:tcBorders>
            <w:vAlign w:val="center"/>
            <w:hideMark/>
          </w:tcPr>
          <w:p w14:paraId="66894ACD" w14:textId="77777777" w:rsidR="003D3400" w:rsidRPr="007A6E7B" w:rsidRDefault="003D3400" w:rsidP="003D3400">
            <w:pPr>
              <w:widowControl w:val="0"/>
              <w:spacing w:before="80" w:after="80" w:line="259"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21, tòa nhà A&amp;B, 76A Lê Lai, Quận 1, TP. Hồ Chí Minh</w:t>
            </w:r>
          </w:p>
        </w:tc>
      </w:tr>
      <w:tr w:rsidR="007A6E7B" w:rsidRPr="007A6E7B" w14:paraId="0F9B8DA9"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0810EFB1"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98</w:t>
            </w:r>
          </w:p>
        </w:tc>
        <w:tc>
          <w:tcPr>
            <w:tcW w:w="2907" w:type="dxa"/>
            <w:tcBorders>
              <w:top w:val="single" w:sz="4" w:space="0" w:color="auto"/>
              <w:left w:val="nil"/>
              <w:bottom w:val="single" w:sz="4" w:space="0" w:color="auto"/>
              <w:right w:val="single" w:sz="4" w:space="0" w:color="auto"/>
            </w:tcBorders>
            <w:vAlign w:val="center"/>
            <w:hideMark/>
          </w:tcPr>
          <w:p w14:paraId="0CC8080F" w14:textId="77777777" w:rsidR="003D3400" w:rsidRPr="007A6E7B" w:rsidRDefault="003D3400" w:rsidP="003D3400">
            <w:pPr>
              <w:widowControl w:val="0"/>
              <w:spacing w:before="80" w:after="80" w:line="259"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Deagu - chi nhánh Hồ Chí Minh</w:t>
            </w:r>
          </w:p>
        </w:tc>
        <w:tc>
          <w:tcPr>
            <w:tcW w:w="821" w:type="dxa"/>
            <w:tcBorders>
              <w:top w:val="single" w:sz="4" w:space="0" w:color="auto"/>
              <w:left w:val="nil"/>
              <w:bottom w:val="single" w:sz="4" w:space="0" w:color="auto"/>
              <w:right w:val="single" w:sz="4" w:space="0" w:color="auto"/>
            </w:tcBorders>
            <w:vAlign w:val="center"/>
            <w:hideMark/>
          </w:tcPr>
          <w:p w14:paraId="70E9E81C"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587A7102"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0316341623</w:t>
            </w:r>
          </w:p>
        </w:tc>
        <w:tc>
          <w:tcPr>
            <w:tcW w:w="3738" w:type="dxa"/>
            <w:tcBorders>
              <w:top w:val="single" w:sz="4" w:space="0" w:color="auto"/>
              <w:left w:val="nil"/>
              <w:bottom w:val="single" w:sz="4" w:space="0" w:color="auto"/>
              <w:right w:val="single" w:sz="4" w:space="0" w:color="auto"/>
            </w:tcBorders>
            <w:vAlign w:val="center"/>
            <w:hideMark/>
          </w:tcPr>
          <w:p w14:paraId="6C4E36DC" w14:textId="77777777" w:rsidR="003D3400" w:rsidRPr="007A6E7B" w:rsidRDefault="003D3400" w:rsidP="003D3400">
            <w:pPr>
              <w:widowControl w:val="0"/>
              <w:spacing w:before="80" w:after="80" w:line="259"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Phòng 03-06, Tầng 11, Tòa nhà MPlaza Saigon, số 39 đường Lê Duẩn, phường Bến Nghé, Quận 1, TP. Hồ Chí Minh</w:t>
            </w:r>
          </w:p>
        </w:tc>
      </w:tr>
      <w:tr w:rsidR="007A6E7B" w:rsidRPr="007A6E7B" w14:paraId="574265BB"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D964A0F"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99</w:t>
            </w:r>
          </w:p>
        </w:tc>
        <w:tc>
          <w:tcPr>
            <w:tcW w:w="2907" w:type="dxa"/>
            <w:tcBorders>
              <w:top w:val="single" w:sz="4" w:space="0" w:color="auto"/>
              <w:left w:val="nil"/>
              <w:bottom w:val="single" w:sz="4" w:space="0" w:color="auto"/>
              <w:right w:val="single" w:sz="4" w:space="0" w:color="auto"/>
            </w:tcBorders>
            <w:vAlign w:val="center"/>
            <w:hideMark/>
          </w:tcPr>
          <w:p w14:paraId="69A40E18" w14:textId="77777777" w:rsidR="003D3400" w:rsidRPr="007A6E7B" w:rsidRDefault="003D3400" w:rsidP="003D3400">
            <w:pPr>
              <w:widowControl w:val="0"/>
              <w:spacing w:before="80" w:after="80" w:line="259"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Ngân hàng Đại chúng TNHH KASIKORNBANK - chi nhánh HCM (Kasikornbank Public Company Limited Ho Chi Minh City Branch)</w:t>
            </w:r>
          </w:p>
        </w:tc>
        <w:tc>
          <w:tcPr>
            <w:tcW w:w="821" w:type="dxa"/>
            <w:tcBorders>
              <w:top w:val="single" w:sz="4" w:space="0" w:color="auto"/>
              <w:left w:val="nil"/>
              <w:bottom w:val="single" w:sz="4" w:space="0" w:color="auto"/>
              <w:right w:val="single" w:sz="4" w:space="0" w:color="auto"/>
            </w:tcBorders>
            <w:vAlign w:val="center"/>
            <w:hideMark/>
          </w:tcPr>
          <w:p w14:paraId="55BD9718"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55A4E88"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0316720237</w:t>
            </w:r>
          </w:p>
        </w:tc>
        <w:tc>
          <w:tcPr>
            <w:tcW w:w="3738" w:type="dxa"/>
            <w:tcBorders>
              <w:top w:val="single" w:sz="4" w:space="0" w:color="auto"/>
              <w:left w:val="nil"/>
              <w:bottom w:val="single" w:sz="4" w:space="0" w:color="auto"/>
              <w:right w:val="single" w:sz="4" w:space="0" w:color="auto"/>
            </w:tcBorders>
            <w:vAlign w:val="center"/>
            <w:hideMark/>
          </w:tcPr>
          <w:p w14:paraId="548396F0" w14:textId="77777777" w:rsidR="003D3400" w:rsidRPr="007A6E7B" w:rsidRDefault="003D3400" w:rsidP="003D3400">
            <w:pPr>
              <w:widowControl w:val="0"/>
              <w:spacing w:before="80" w:after="80" w:line="259"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Tòa nhà Sun Wah Tower, số 115 Nguyễn Huệ, phường Bến Nghé, Quận 1, TP. Hồ Chí Minh</w:t>
            </w:r>
          </w:p>
        </w:tc>
      </w:tr>
      <w:tr w:rsidR="007A6E7B" w:rsidRPr="007A6E7B" w14:paraId="4FFB48C5"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9458A08" w14:textId="77777777" w:rsidR="003D3400" w:rsidRPr="007A6E7B" w:rsidRDefault="003D3400" w:rsidP="003D3400">
            <w:pPr>
              <w:widowControl w:val="0"/>
              <w:spacing w:before="60" w:after="60" w:line="259"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V</w:t>
            </w:r>
          </w:p>
        </w:tc>
        <w:tc>
          <w:tcPr>
            <w:tcW w:w="2907" w:type="dxa"/>
            <w:tcBorders>
              <w:top w:val="single" w:sz="4" w:space="0" w:color="auto"/>
              <w:left w:val="nil"/>
              <w:bottom w:val="single" w:sz="4" w:space="0" w:color="auto"/>
              <w:right w:val="single" w:sz="4" w:space="0" w:color="auto"/>
            </w:tcBorders>
            <w:vAlign w:val="center"/>
            <w:hideMark/>
          </w:tcPr>
          <w:p w14:paraId="6BCD193D" w14:textId="77777777" w:rsidR="003D3400" w:rsidRPr="007A6E7B" w:rsidRDefault="003D3400" w:rsidP="003D3400">
            <w:pPr>
              <w:widowControl w:val="0"/>
              <w:spacing w:before="60" w:after="60" w:line="259" w:lineRule="auto"/>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Công ty tài chính</w:t>
            </w:r>
          </w:p>
        </w:tc>
        <w:tc>
          <w:tcPr>
            <w:tcW w:w="821" w:type="dxa"/>
            <w:tcBorders>
              <w:top w:val="single" w:sz="4" w:space="0" w:color="auto"/>
              <w:left w:val="nil"/>
              <w:bottom w:val="single" w:sz="4" w:space="0" w:color="auto"/>
              <w:right w:val="single" w:sz="4" w:space="0" w:color="auto"/>
            </w:tcBorders>
            <w:vAlign w:val="center"/>
            <w:hideMark/>
          </w:tcPr>
          <w:p w14:paraId="364E2C2D" w14:textId="77777777" w:rsidR="003D3400" w:rsidRPr="007A6E7B" w:rsidRDefault="003D3400" w:rsidP="003D3400">
            <w:pPr>
              <w:widowControl w:val="0"/>
              <w:spacing w:before="60" w:after="6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0018D4A" w14:textId="77777777" w:rsidR="003D3400" w:rsidRPr="007A6E7B" w:rsidRDefault="003D3400" w:rsidP="003D3400">
            <w:pPr>
              <w:widowControl w:val="0"/>
              <w:spacing w:before="60" w:after="6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3738" w:type="dxa"/>
            <w:tcBorders>
              <w:top w:val="single" w:sz="4" w:space="0" w:color="auto"/>
              <w:left w:val="nil"/>
              <w:bottom w:val="single" w:sz="4" w:space="0" w:color="auto"/>
              <w:right w:val="single" w:sz="4" w:space="0" w:color="auto"/>
            </w:tcBorders>
            <w:vAlign w:val="center"/>
            <w:hideMark/>
          </w:tcPr>
          <w:p w14:paraId="06965303" w14:textId="77777777" w:rsidR="003D3400" w:rsidRPr="007A6E7B" w:rsidRDefault="003D3400" w:rsidP="003D3400">
            <w:pPr>
              <w:widowControl w:val="0"/>
              <w:spacing w:before="60" w:after="60" w:line="259" w:lineRule="auto"/>
              <w:jc w:val="both"/>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 </w:t>
            </w:r>
          </w:p>
        </w:tc>
      </w:tr>
      <w:tr w:rsidR="007A6E7B" w:rsidRPr="007A6E7B" w14:paraId="40D4B1CC"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76238D9F"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100</w:t>
            </w:r>
          </w:p>
        </w:tc>
        <w:tc>
          <w:tcPr>
            <w:tcW w:w="2907" w:type="dxa"/>
            <w:tcBorders>
              <w:top w:val="single" w:sz="4" w:space="0" w:color="auto"/>
              <w:left w:val="nil"/>
              <w:bottom w:val="single" w:sz="4" w:space="0" w:color="auto"/>
              <w:right w:val="single" w:sz="4" w:space="0" w:color="auto"/>
            </w:tcBorders>
            <w:vAlign w:val="center"/>
            <w:hideMark/>
          </w:tcPr>
          <w:p w14:paraId="4CFD07B8" w14:textId="77777777" w:rsidR="003D3400" w:rsidRPr="007A6E7B" w:rsidRDefault="003D3400" w:rsidP="003D3400">
            <w:pPr>
              <w:widowControl w:val="0"/>
              <w:spacing w:before="80" w:after="80" w:line="259"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TNHH MTV Bưu điện</w:t>
            </w:r>
          </w:p>
        </w:tc>
        <w:tc>
          <w:tcPr>
            <w:tcW w:w="821" w:type="dxa"/>
            <w:tcBorders>
              <w:top w:val="single" w:sz="4" w:space="0" w:color="auto"/>
              <w:left w:val="nil"/>
              <w:bottom w:val="single" w:sz="4" w:space="0" w:color="auto"/>
              <w:right w:val="single" w:sz="4" w:space="0" w:color="auto"/>
            </w:tcBorders>
            <w:vAlign w:val="center"/>
            <w:hideMark/>
          </w:tcPr>
          <w:p w14:paraId="221DFA88"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3210154"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0100796508</w:t>
            </w:r>
          </w:p>
        </w:tc>
        <w:tc>
          <w:tcPr>
            <w:tcW w:w="3738" w:type="dxa"/>
            <w:tcBorders>
              <w:top w:val="single" w:sz="4" w:space="0" w:color="auto"/>
              <w:left w:val="nil"/>
              <w:bottom w:val="single" w:sz="4" w:space="0" w:color="auto"/>
              <w:right w:val="single" w:sz="4" w:space="0" w:color="auto"/>
            </w:tcBorders>
            <w:vAlign w:val="center"/>
            <w:hideMark/>
          </w:tcPr>
          <w:p w14:paraId="543CF01F" w14:textId="77777777" w:rsidR="003D3400" w:rsidRPr="007A6E7B" w:rsidRDefault="003D3400" w:rsidP="003D3400">
            <w:pPr>
              <w:widowControl w:val="0"/>
              <w:spacing w:before="80" w:after="80" w:line="259"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Số 3 Đặng Thái Thân, phường Phan Chu Trinh, quận Hoàn Kiếm, TP. TP. Hà Nội.</w:t>
            </w:r>
          </w:p>
        </w:tc>
      </w:tr>
      <w:tr w:rsidR="007A6E7B" w:rsidRPr="007A6E7B" w14:paraId="4E4A477F"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AB5C576"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101</w:t>
            </w:r>
          </w:p>
        </w:tc>
        <w:tc>
          <w:tcPr>
            <w:tcW w:w="2907" w:type="dxa"/>
            <w:tcBorders>
              <w:top w:val="single" w:sz="4" w:space="0" w:color="auto"/>
              <w:left w:val="nil"/>
              <w:bottom w:val="single" w:sz="4" w:space="0" w:color="auto"/>
              <w:right w:val="single" w:sz="4" w:space="0" w:color="auto"/>
            </w:tcBorders>
            <w:vAlign w:val="center"/>
            <w:hideMark/>
          </w:tcPr>
          <w:p w14:paraId="6A651E59" w14:textId="77777777" w:rsidR="003D3400" w:rsidRPr="007A6E7B" w:rsidRDefault="003D3400" w:rsidP="003D3400">
            <w:pPr>
              <w:widowControl w:val="0"/>
              <w:spacing w:before="80" w:after="80" w:line="259"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TNHH một thành viên Cộng Đồng</w:t>
            </w:r>
            <w:r w:rsidRPr="007A6E7B">
              <w:rPr>
                <w:rFonts w:eastAsia="Times New Roman" w:cs="Times New Roman"/>
                <w:color w:val="000000" w:themeColor="text1"/>
                <w:kern w:val="0"/>
                <w:sz w:val="24"/>
                <w:szCs w:val="24"/>
                <w:lang w:eastAsia="vi-VN"/>
                <w14:ligatures w14:val="none"/>
              </w:rPr>
              <w:br/>
              <w:t>(tên cũ: Công ty tài chính TNHH MTV Ngân hàng TMCP Hàng Hải Việt Nam)</w:t>
            </w:r>
          </w:p>
        </w:tc>
        <w:tc>
          <w:tcPr>
            <w:tcW w:w="821" w:type="dxa"/>
            <w:tcBorders>
              <w:top w:val="single" w:sz="4" w:space="0" w:color="auto"/>
              <w:left w:val="nil"/>
              <w:bottom w:val="single" w:sz="4" w:space="0" w:color="auto"/>
              <w:right w:val="single" w:sz="4" w:space="0" w:color="auto"/>
            </w:tcBorders>
            <w:vAlign w:val="center"/>
            <w:hideMark/>
          </w:tcPr>
          <w:p w14:paraId="444A3E68"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F490235" w14:textId="77777777" w:rsidR="003D3400" w:rsidRPr="007A6E7B" w:rsidRDefault="003D3400" w:rsidP="003D3400">
            <w:pPr>
              <w:widowControl w:val="0"/>
              <w:spacing w:before="80" w:after="80" w:line="259"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0301516782</w:t>
            </w:r>
          </w:p>
        </w:tc>
        <w:tc>
          <w:tcPr>
            <w:tcW w:w="3738" w:type="dxa"/>
            <w:tcBorders>
              <w:top w:val="single" w:sz="4" w:space="0" w:color="auto"/>
              <w:left w:val="nil"/>
              <w:bottom w:val="single" w:sz="4" w:space="0" w:color="auto"/>
              <w:right w:val="single" w:sz="4" w:space="0" w:color="auto"/>
            </w:tcBorders>
            <w:vAlign w:val="center"/>
            <w:hideMark/>
          </w:tcPr>
          <w:p w14:paraId="5EE690B5" w14:textId="77777777" w:rsidR="003D3400" w:rsidRPr="007A6E7B" w:rsidRDefault="003D3400" w:rsidP="003D3400">
            <w:pPr>
              <w:widowControl w:val="0"/>
              <w:spacing w:before="80" w:after="80" w:line="259"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KT, Tòa nhà văn phòng Thăng Long, Thăng Long Tower, số 98 phố Ngụy Như Kon Tum, phường Nhân Chính, quận Thanh Xuân, TP. Hà Nội</w:t>
            </w:r>
          </w:p>
        </w:tc>
      </w:tr>
      <w:tr w:rsidR="007A6E7B" w:rsidRPr="007A6E7B" w14:paraId="1292B3EB" w14:textId="77777777" w:rsidTr="00CF1540">
        <w:trPr>
          <w:trHeight w:val="1507"/>
        </w:trPr>
        <w:tc>
          <w:tcPr>
            <w:tcW w:w="562" w:type="dxa"/>
            <w:tcBorders>
              <w:top w:val="single" w:sz="4" w:space="0" w:color="auto"/>
              <w:left w:val="single" w:sz="4" w:space="0" w:color="auto"/>
              <w:bottom w:val="single" w:sz="4" w:space="0" w:color="auto"/>
              <w:right w:val="single" w:sz="4" w:space="0" w:color="auto"/>
            </w:tcBorders>
            <w:vAlign w:val="center"/>
            <w:hideMark/>
          </w:tcPr>
          <w:p w14:paraId="12A5A184"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lastRenderedPageBreak/>
              <w:t>102</w:t>
            </w:r>
          </w:p>
        </w:tc>
        <w:tc>
          <w:tcPr>
            <w:tcW w:w="2907" w:type="dxa"/>
            <w:tcBorders>
              <w:top w:val="single" w:sz="4" w:space="0" w:color="auto"/>
              <w:left w:val="nil"/>
              <w:bottom w:val="single" w:sz="4" w:space="0" w:color="auto"/>
              <w:right w:val="single" w:sz="4" w:space="0" w:color="auto"/>
            </w:tcBorders>
            <w:vAlign w:val="center"/>
            <w:hideMark/>
          </w:tcPr>
          <w:p w14:paraId="7731F847" w14:textId="77777777" w:rsidR="003D3400" w:rsidRPr="007A6E7B" w:rsidRDefault="003D3400" w:rsidP="003D3400">
            <w:pPr>
              <w:widowControl w:val="0"/>
              <w:spacing w:before="100" w:after="10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cổ phần Điện Lực</w:t>
            </w:r>
          </w:p>
        </w:tc>
        <w:tc>
          <w:tcPr>
            <w:tcW w:w="821" w:type="dxa"/>
            <w:tcBorders>
              <w:top w:val="single" w:sz="4" w:space="0" w:color="auto"/>
              <w:left w:val="nil"/>
              <w:bottom w:val="single" w:sz="4" w:space="0" w:color="auto"/>
              <w:right w:val="single" w:sz="4" w:space="0" w:color="auto"/>
            </w:tcBorders>
            <w:vAlign w:val="center"/>
            <w:hideMark/>
          </w:tcPr>
          <w:p w14:paraId="530EA5E4"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3FEFD75"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0102806367</w:t>
            </w:r>
          </w:p>
        </w:tc>
        <w:tc>
          <w:tcPr>
            <w:tcW w:w="3738" w:type="dxa"/>
            <w:tcBorders>
              <w:top w:val="single" w:sz="4" w:space="0" w:color="auto"/>
              <w:left w:val="nil"/>
              <w:bottom w:val="single" w:sz="4" w:space="0" w:color="auto"/>
              <w:right w:val="single" w:sz="4" w:space="0" w:color="auto"/>
            </w:tcBorders>
            <w:vAlign w:val="center"/>
            <w:hideMark/>
          </w:tcPr>
          <w:p w14:paraId="184E6559" w14:textId="77777777" w:rsidR="003D3400" w:rsidRPr="007A6E7B" w:rsidRDefault="003D3400" w:rsidP="003D3400">
            <w:pPr>
              <w:widowControl w:val="0"/>
              <w:spacing w:before="100" w:after="100" w:line="264" w:lineRule="auto"/>
              <w:jc w:val="both"/>
              <w:rPr>
                <w:rFonts w:eastAsia="Times New Roman" w:cs="Times New Roman"/>
                <w:color w:val="000000" w:themeColor="text1"/>
                <w:spacing w:val="2"/>
                <w:kern w:val="0"/>
                <w:sz w:val="24"/>
                <w:szCs w:val="24"/>
                <w:lang w:eastAsia="vi-VN"/>
                <w14:ligatures w14:val="none"/>
              </w:rPr>
            </w:pPr>
            <w:r w:rsidRPr="007A6E7B">
              <w:rPr>
                <w:rFonts w:eastAsia="Times New Roman" w:cs="Times New Roman"/>
                <w:color w:val="000000" w:themeColor="text1"/>
                <w:spacing w:val="2"/>
                <w:kern w:val="0"/>
                <w:sz w:val="24"/>
                <w:szCs w:val="24"/>
                <w:lang w:eastAsia="vi-VN"/>
                <w14:ligatures w14:val="none"/>
              </w:rPr>
              <w:t>Tầng 14,15 &amp; 16 Tháp B, tòa nhà trung tâm điều hành và thông tin viễn thống ngành điện lực Việt Nam (tòa nhà EVN) - 11 Cửa Bắc, P. Trúc Bạch, Q. Ba Đình, TP. Hà Nội</w:t>
            </w:r>
          </w:p>
        </w:tc>
      </w:tr>
      <w:tr w:rsidR="007A6E7B" w:rsidRPr="007A6E7B" w14:paraId="7A05683F" w14:textId="77777777" w:rsidTr="00CF1540">
        <w:trPr>
          <w:trHeight w:val="922"/>
        </w:trPr>
        <w:tc>
          <w:tcPr>
            <w:tcW w:w="562" w:type="dxa"/>
            <w:tcBorders>
              <w:top w:val="single" w:sz="4" w:space="0" w:color="auto"/>
              <w:left w:val="single" w:sz="4" w:space="0" w:color="auto"/>
              <w:bottom w:val="single" w:sz="4" w:space="0" w:color="auto"/>
              <w:right w:val="single" w:sz="4" w:space="0" w:color="auto"/>
            </w:tcBorders>
            <w:vAlign w:val="center"/>
            <w:hideMark/>
          </w:tcPr>
          <w:p w14:paraId="210CF4C5"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103</w:t>
            </w:r>
          </w:p>
        </w:tc>
        <w:tc>
          <w:tcPr>
            <w:tcW w:w="2907" w:type="dxa"/>
            <w:tcBorders>
              <w:top w:val="single" w:sz="4" w:space="0" w:color="auto"/>
              <w:left w:val="nil"/>
              <w:bottom w:val="single" w:sz="4" w:space="0" w:color="auto"/>
              <w:right w:val="single" w:sz="4" w:space="0" w:color="auto"/>
            </w:tcBorders>
            <w:vAlign w:val="center"/>
            <w:hideMark/>
          </w:tcPr>
          <w:p w14:paraId="0916FE77" w14:textId="77777777" w:rsidR="003D3400" w:rsidRPr="007A6E7B" w:rsidRDefault="003D3400" w:rsidP="003D3400">
            <w:pPr>
              <w:widowControl w:val="0"/>
              <w:spacing w:before="100" w:after="10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cổ phần Handico</w:t>
            </w:r>
          </w:p>
        </w:tc>
        <w:tc>
          <w:tcPr>
            <w:tcW w:w="821" w:type="dxa"/>
            <w:tcBorders>
              <w:top w:val="single" w:sz="4" w:space="0" w:color="auto"/>
              <w:left w:val="nil"/>
              <w:bottom w:val="single" w:sz="4" w:space="0" w:color="auto"/>
              <w:right w:val="single" w:sz="4" w:space="0" w:color="auto"/>
            </w:tcBorders>
            <w:vAlign w:val="center"/>
            <w:hideMark/>
          </w:tcPr>
          <w:p w14:paraId="522CC6FD"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ADAB4C0"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0101748666 </w:t>
            </w:r>
          </w:p>
        </w:tc>
        <w:tc>
          <w:tcPr>
            <w:tcW w:w="3738" w:type="dxa"/>
            <w:tcBorders>
              <w:top w:val="single" w:sz="4" w:space="0" w:color="auto"/>
              <w:left w:val="nil"/>
              <w:bottom w:val="single" w:sz="4" w:space="0" w:color="auto"/>
              <w:right w:val="single" w:sz="4" w:space="0" w:color="auto"/>
            </w:tcBorders>
            <w:vAlign w:val="center"/>
            <w:hideMark/>
          </w:tcPr>
          <w:p w14:paraId="5354DF3F" w14:textId="77777777" w:rsidR="003D3400" w:rsidRPr="007A6E7B" w:rsidRDefault="003D3400" w:rsidP="003D3400">
            <w:pPr>
              <w:widowControl w:val="0"/>
              <w:spacing w:before="100" w:after="10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9, 10, 11 Tòa Nhà Văn phòng Thăng Long Tower, 98 Ngụy Như Kon Tum, Q. Thanh Xuân, TP. Hà Nội</w:t>
            </w:r>
          </w:p>
        </w:tc>
      </w:tr>
      <w:tr w:rsidR="007A6E7B" w:rsidRPr="007A6E7B" w14:paraId="31D27617"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C7D3C76"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104</w:t>
            </w:r>
          </w:p>
        </w:tc>
        <w:tc>
          <w:tcPr>
            <w:tcW w:w="2907" w:type="dxa"/>
            <w:tcBorders>
              <w:top w:val="single" w:sz="4" w:space="0" w:color="auto"/>
              <w:left w:val="nil"/>
              <w:bottom w:val="single" w:sz="4" w:space="0" w:color="auto"/>
              <w:right w:val="single" w:sz="4" w:space="0" w:color="auto"/>
            </w:tcBorders>
            <w:vAlign w:val="center"/>
            <w:hideMark/>
          </w:tcPr>
          <w:p w14:paraId="2B855336" w14:textId="77777777" w:rsidR="003D3400" w:rsidRPr="007A6E7B" w:rsidRDefault="003D3400" w:rsidP="003D3400">
            <w:pPr>
              <w:widowControl w:val="0"/>
              <w:spacing w:before="100" w:after="10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TNHH MTV Lotte Việt Nam (100% vốn nước ngoài)</w:t>
            </w:r>
          </w:p>
        </w:tc>
        <w:tc>
          <w:tcPr>
            <w:tcW w:w="821" w:type="dxa"/>
            <w:tcBorders>
              <w:top w:val="single" w:sz="4" w:space="0" w:color="auto"/>
              <w:left w:val="nil"/>
              <w:bottom w:val="single" w:sz="4" w:space="0" w:color="auto"/>
              <w:right w:val="single" w:sz="4" w:space="0" w:color="auto"/>
            </w:tcBorders>
            <w:vAlign w:val="center"/>
            <w:hideMark/>
          </w:tcPr>
          <w:p w14:paraId="34D5F803"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0F986A2D"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0103172804</w:t>
            </w:r>
          </w:p>
        </w:tc>
        <w:tc>
          <w:tcPr>
            <w:tcW w:w="3738" w:type="dxa"/>
            <w:tcBorders>
              <w:top w:val="single" w:sz="4" w:space="0" w:color="auto"/>
              <w:left w:val="nil"/>
              <w:bottom w:val="single" w:sz="4" w:space="0" w:color="auto"/>
              <w:right w:val="single" w:sz="4" w:space="0" w:color="auto"/>
            </w:tcBorders>
            <w:vAlign w:val="center"/>
            <w:hideMark/>
          </w:tcPr>
          <w:p w14:paraId="652E0714" w14:textId="77777777" w:rsidR="003D3400" w:rsidRPr="007A6E7B" w:rsidRDefault="003D3400" w:rsidP="003D3400">
            <w:pPr>
              <w:widowControl w:val="0"/>
              <w:spacing w:before="100" w:after="10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12A, tòa tháp tây, Tòa nhà Lotte Center TP. Hà Nội, số 54 Liễu Giai, quận Ba Đình, TP. Hà Nội.</w:t>
            </w:r>
          </w:p>
        </w:tc>
      </w:tr>
      <w:tr w:rsidR="007A6E7B" w:rsidRPr="007A6E7B" w14:paraId="677C3427"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72091271"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105</w:t>
            </w:r>
          </w:p>
        </w:tc>
        <w:tc>
          <w:tcPr>
            <w:tcW w:w="2907" w:type="dxa"/>
            <w:tcBorders>
              <w:top w:val="single" w:sz="4" w:space="0" w:color="auto"/>
              <w:left w:val="nil"/>
              <w:bottom w:val="single" w:sz="4" w:space="0" w:color="auto"/>
              <w:right w:val="single" w:sz="4" w:space="0" w:color="auto"/>
            </w:tcBorders>
            <w:vAlign w:val="center"/>
            <w:hideMark/>
          </w:tcPr>
          <w:p w14:paraId="61155AD5" w14:textId="77777777" w:rsidR="003D3400" w:rsidRPr="007A6E7B" w:rsidRDefault="003D3400" w:rsidP="003D3400">
            <w:pPr>
              <w:widowControl w:val="0"/>
              <w:spacing w:before="100" w:after="10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TNHH MTV Mirae Asset (Việt Nam) (100% vốn nước ngoài)</w:t>
            </w:r>
          </w:p>
        </w:tc>
        <w:tc>
          <w:tcPr>
            <w:tcW w:w="821" w:type="dxa"/>
            <w:tcBorders>
              <w:top w:val="single" w:sz="4" w:space="0" w:color="auto"/>
              <w:left w:val="nil"/>
              <w:bottom w:val="single" w:sz="4" w:space="0" w:color="auto"/>
              <w:right w:val="single" w:sz="4" w:space="0" w:color="auto"/>
            </w:tcBorders>
            <w:vAlign w:val="center"/>
            <w:hideMark/>
          </w:tcPr>
          <w:p w14:paraId="0B4A78DF"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430BAE2C"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0311132506</w:t>
            </w:r>
          </w:p>
        </w:tc>
        <w:tc>
          <w:tcPr>
            <w:tcW w:w="3738" w:type="dxa"/>
            <w:tcBorders>
              <w:top w:val="single" w:sz="4" w:space="0" w:color="auto"/>
              <w:left w:val="nil"/>
              <w:bottom w:val="single" w:sz="4" w:space="0" w:color="auto"/>
              <w:right w:val="single" w:sz="4" w:space="0" w:color="auto"/>
            </w:tcBorders>
            <w:vAlign w:val="center"/>
            <w:hideMark/>
          </w:tcPr>
          <w:p w14:paraId="32259970" w14:textId="77777777" w:rsidR="003D3400" w:rsidRPr="007A6E7B" w:rsidRDefault="003D3400" w:rsidP="003D3400">
            <w:pPr>
              <w:widowControl w:val="0"/>
              <w:spacing w:before="100" w:after="10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Lầu 1 Saigon Royal, số 91 đường Pasteur, Phường Bến Nghé, Quận 1, TP. Hồ Chí Minh</w:t>
            </w:r>
          </w:p>
        </w:tc>
      </w:tr>
      <w:tr w:rsidR="007A6E7B" w:rsidRPr="007A6E7B" w14:paraId="6CD8A73D"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22E9AD89"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106</w:t>
            </w:r>
          </w:p>
        </w:tc>
        <w:tc>
          <w:tcPr>
            <w:tcW w:w="2907" w:type="dxa"/>
            <w:tcBorders>
              <w:top w:val="single" w:sz="4" w:space="0" w:color="auto"/>
              <w:left w:val="nil"/>
              <w:bottom w:val="single" w:sz="4" w:space="0" w:color="auto"/>
              <w:right w:val="single" w:sz="4" w:space="0" w:color="auto"/>
            </w:tcBorders>
            <w:vAlign w:val="center"/>
            <w:hideMark/>
          </w:tcPr>
          <w:p w14:paraId="79B333C9" w14:textId="77777777" w:rsidR="003D3400" w:rsidRPr="007A6E7B" w:rsidRDefault="003D3400" w:rsidP="003D3400">
            <w:pPr>
              <w:widowControl w:val="0"/>
              <w:spacing w:before="100" w:after="10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TNHH MTV Ngân hàng Việt Nam Thịnh Vượng</w:t>
            </w:r>
          </w:p>
        </w:tc>
        <w:tc>
          <w:tcPr>
            <w:tcW w:w="821" w:type="dxa"/>
            <w:tcBorders>
              <w:top w:val="single" w:sz="4" w:space="0" w:color="auto"/>
              <w:left w:val="nil"/>
              <w:bottom w:val="single" w:sz="4" w:space="0" w:color="auto"/>
              <w:right w:val="single" w:sz="4" w:space="0" w:color="auto"/>
            </w:tcBorders>
            <w:vAlign w:val="center"/>
            <w:hideMark/>
          </w:tcPr>
          <w:p w14:paraId="6AD6B01C"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492F1962"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0102180545</w:t>
            </w:r>
          </w:p>
        </w:tc>
        <w:tc>
          <w:tcPr>
            <w:tcW w:w="3738" w:type="dxa"/>
            <w:tcBorders>
              <w:top w:val="single" w:sz="4" w:space="0" w:color="auto"/>
              <w:left w:val="nil"/>
              <w:bottom w:val="single" w:sz="4" w:space="0" w:color="auto"/>
              <w:right w:val="single" w:sz="4" w:space="0" w:color="auto"/>
            </w:tcBorders>
            <w:vAlign w:val="center"/>
            <w:hideMark/>
          </w:tcPr>
          <w:p w14:paraId="2EED9E24" w14:textId="77777777" w:rsidR="003D3400" w:rsidRPr="007A6E7B" w:rsidRDefault="003D3400" w:rsidP="003D3400">
            <w:pPr>
              <w:widowControl w:val="0"/>
              <w:spacing w:before="100" w:after="10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2 Tòa nhà REE Tower, số 9 Đoàn Văn Bơ, phường 12, quận 4, TP. Hồ Chí Minh</w:t>
            </w:r>
          </w:p>
        </w:tc>
      </w:tr>
      <w:tr w:rsidR="007A6E7B" w:rsidRPr="007A6E7B" w14:paraId="33352F81" w14:textId="77777777" w:rsidTr="00C31096">
        <w:trPr>
          <w:trHeight w:val="1208"/>
        </w:trPr>
        <w:tc>
          <w:tcPr>
            <w:tcW w:w="562" w:type="dxa"/>
            <w:tcBorders>
              <w:top w:val="single" w:sz="4" w:space="0" w:color="auto"/>
              <w:left w:val="single" w:sz="4" w:space="0" w:color="auto"/>
              <w:bottom w:val="single" w:sz="4" w:space="0" w:color="auto"/>
              <w:right w:val="single" w:sz="4" w:space="0" w:color="auto"/>
            </w:tcBorders>
            <w:vAlign w:val="center"/>
            <w:hideMark/>
          </w:tcPr>
          <w:p w14:paraId="4E94B909"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107</w:t>
            </w:r>
          </w:p>
        </w:tc>
        <w:tc>
          <w:tcPr>
            <w:tcW w:w="2907" w:type="dxa"/>
            <w:tcBorders>
              <w:top w:val="single" w:sz="4" w:space="0" w:color="auto"/>
              <w:left w:val="nil"/>
              <w:bottom w:val="single" w:sz="4" w:space="0" w:color="auto"/>
              <w:right w:val="single" w:sz="4" w:space="0" w:color="auto"/>
            </w:tcBorders>
            <w:vAlign w:val="center"/>
            <w:hideMark/>
          </w:tcPr>
          <w:p w14:paraId="3A8B5B12" w14:textId="77777777" w:rsidR="003D3400" w:rsidRPr="007A6E7B" w:rsidRDefault="003D3400" w:rsidP="003D3400">
            <w:pPr>
              <w:widowControl w:val="0"/>
              <w:spacing w:before="100" w:after="10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TNHH HD Saison (100% vốn nước ngoài)</w:t>
            </w:r>
          </w:p>
        </w:tc>
        <w:tc>
          <w:tcPr>
            <w:tcW w:w="821" w:type="dxa"/>
            <w:tcBorders>
              <w:top w:val="single" w:sz="4" w:space="0" w:color="auto"/>
              <w:left w:val="nil"/>
              <w:bottom w:val="single" w:sz="4" w:space="0" w:color="auto"/>
              <w:right w:val="single" w:sz="4" w:space="0" w:color="auto"/>
            </w:tcBorders>
            <w:vAlign w:val="center"/>
            <w:hideMark/>
          </w:tcPr>
          <w:p w14:paraId="0F31A25A"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E2DFDE1"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0304990133</w:t>
            </w:r>
          </w:p>
        </w:tc>
        <w:tc>
          <w:tcPr>
            <w:tcW w:w="3738" w:type="dxa"/>
            <w:tcBorders>
              <w:top w:val="single" w:sz="4" w:space="0" w:color="auto"/>
              <w:left w:val="nil"/>
              <w:bottom w:val="single" w:sz="4" w:space="0" w:color="auto"/>
              <w:right w:val="single" w:sz="4" w:space="0" w:color="auto"/>
            </w:tcBorders>
            <w:vAlign w:val="center"/>
            <w:hideMark/>
          </w:tcPr>
          <w:p w14:paraId="4571A0DE" w14:textId="77777777" w:rsidR="003D3400" w:rsidRPr="007A6E7B" w:rsidRDefault="003D3400" w:rsidP="003D3400">
            <w:pPr>
              <w:widowControl w:val="0"/>
              <w:spacing w:before="100" w:after="10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8, 9, 10 Toà nhà Gilimex, 24c Phan Đăng Lưu, Phường 6, Quận Bình Thạnh, TP. Hồ Chí Minh</w:t>
            </w:r>
          </w:p>
        </w:tc>
      </w:tr>
      <w:tr w:rsidR="007A6E7B" w:rsidRPr="007A6E7B" w14:paraId="598693B6" w14:textId="77777777" w:rsidTr="00C31096">
        <w:trPr>
          <w:trHeight w:val="1223"/>
        </w:trPr>
        <w:tc>
          <w:tcPr>
            <w:tcW w:w="562" w:type="dxa"/>
            <w:tcBorders>
              <w:top w:val="single" w:sz="4" w:space="0" w:color="auto"/>
              <w:left w:val="single" w:sz="4" w:space="0" w:color="auto"/>
              <w:bottom w:val="single" w:sz="4" w:space="0" w:color="auto"/>
              <w:right w:val="single" w:sz="4" w:space="0" w:color="auto"/>
            </w:tcBorders>
            <w:vAlign w:val="center"/>
            <w:hideMark/>
          </w:tcPr>
          <w:p w14:paraId="1A6C2CF3"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108</w:t>
            </w:r>
          </w:p>
        </w:tc>
        <w:tc>
          <w:tcPr>
            <w:tcW w:w="2907" w:type="dxa"/>
            <w:tcBorders>
              <w:top w:val="single" w:sz="4" w:space="0" w:color="auto"/>
              <w:left w:val="nil"/>
              <w:bottom w:val="single" w:sz="4" w:space="0" w:color="auto"/>
              <w:right w:val="single" w:sz="4" w:space="0" w:color="auto"/>
            </w:tcBorders>
            <w:vAlign w:val="center"/>
            <w:hideMark/>
          </w:tcPr>
          <w:p w14:paraId="43052BE3" w14:textId="77777777" w:rsidR="003D3400" w:rsidRPr="007A6E7B" w:rsidRDefault="003D3400" w:rsidP="003D3400">
            <w:pPr>
              <w:widowControl w:val="0"/>
              <w:spacing w:before="100" w:after="10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TNHH MTV Home credit Việt Nam (100% vốn nước ngoài)</w:t>
            </w:r>
          </w:p>
        </w:tc>
        <w:tc>
          <w:tcPr>
            <w:tcW w:w="821" w:type="dxa"/>
            <w:tcBorders>
              <w:top w:val="single" w:sz="4" w:space="0" w:color="auto"/>
              <w:left w:val="nil"/>
              <w:bottom w:val="single" w:sz="4" w:space="0" w:color="auto"/>
              <w:right w:val="single" w:sz="4" w:space="0" w:color="auto"/>
            </w:tcBorders>
            <w:vAlign w:val="center"/>
            <w:hideMark/>
          </w:tcPr>
          <w:p w14:paraId="3871737D"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3685BF2"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0307672788</w:t>
            </w:r>
          </w:p>
        </w:tc>
        <w:tc>
          <w:tcPr>
            <w:tcW w:w="3738" w:type="dxa"/>
            <w:tcBorders>
              <w:top w:val="single" w:sz="4" w:space="0" w:color="auto"/>
              <w:left w:val="nil"/>
              <w:bottom w:val="single" w:sz="4" w:space="0" w:color="auto"/>
              <w:right w:val="single" w:sz="4" w:space="0" w:color="auto"/>
            </w:tcBorders>
            <w:vAlign w:val="center"/>
            <w:hideMark/>
          </w:tcPr>
          <w:p w14:paraId="059C5571" w14:textId="77777777" w:rsidR="003D3400" w:rsidRPr="007A6E7B" w:rsidRDefault="003D3400" w:rsidP="003D3400">
            <w:pPr>
              <w:widowControl w:val="0"/>
              <w:spacing w:before="100" w:after="10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G, 8 và 10 Tòa nhà Phụ nữ số 20 Nguyễn Đăng Giai, Phường Thảo Điền, Quận 2, TP. Hồ Chí Minh</w:t>
            </w:r>
          </w:p>
        </w:tc>
      </w:tr>
      <w:tr w:rsidR="007A6E7B" w:rsidRPr="007A6E7B" w14:paraId="7778B1CA" w14:textId="77777777" w:rsidTr="00C31096">
        <w:trPr>
          <w:trHeight w:val="1239"/>
        </w:trPr>
        <w:tc>
          <w:tcPr>
            <w:tcW w:w="562" w:type="dxa"/>
            <w:tcBorders>
              <w:top w:val="single" w:sz="4" w:space="0" w:color="auto"/>
              <w:left w:val="single" w:sz="4" w:space="0" w:color="auto"/>
              <w:bottom w:val="single" w:sz="4" w:space="0" w:color="auto"/>
              <w:right w:val="single" w:sz="4" w:space="0" w:color="auto"/>
            </w:tcBorders>
            <w:vAlign w:val="center"/>
            <w:hideMark/>
          </w:tcPr>
          <w:p w14:paraId="1ADD87C8"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109</w:t>
            </w:r>
          </w:p>
        </w:tc>
        <w:tc>
          <w:tcPr>
            <w:tcW w:w="2907" w:type="dxa"/>
            <w:tcBorders>
              <w:top w:val="single" w:sz="4" w:space="0" w:color="auto"/>
              <w:left w:val="nil"/>
              <w:bottom w:val="single" w:sz="4" w:space="0" w:color="auto"/>
              <w:right w:val="single" w:sz="4" w:space="0" w:color="auto"/>
            </w:tcBorders>
            <w:vAlign w:val="center"/>
            <w:hideMark/>
          </w:tcPr>
          <w:p w14:paraId="3FAED541" w14:textId="77777777" w:rsidR="003D3400" w:rsidRPr="007A6E7B" w:rsidRDefault="003D3400" w:rsidP="003D3400">
            <w:pPr>
              <w:widowControl w:val="0"/>
              <w:spacing w:before="100" w:after="100" w:line="264"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Công ty tài chính TNHH MTV Shinhan Việt </w:t>
            </w:r>
            <w:r w:rsidRPr="007A6E7B">
              <w:rPr>
                <w:rFonts w:eastAsia="Times New Roman" w:cs="Times New Roman"/>
                <w:color w:val="000000" w:themeColor="text1"/>
                <w:spacing w:val="-2"/>
                <w:kern w:val="0"/>
                <w:sz w:val="24"/>
                <w:szCs w:val="24"/>
                <w:lang w:eastAsia="vi-VN"/>
                <w14:ligatures w14:val="none"/>
              </w:rPr>
              <w:t>Nam (100% vốn nước ngoài)</w:t>
            </w:r>
          </w:p>
        </w:tc>
        <w:tc>
          <w:tcPr>
            <w:tcW w:w="821" w:type="dxa"/>
            <w:tcBorders>
              <w:top w:val="single" w:sz="4" w:space="0" w:color="auto"/>
              <w:left w:val="nil"/>
              <w:bottom w:val="single" w:sz="4" w:space="0" w:color="auto"/>
              <w:right w:val="single" w:sz="4" w:space="0" w:color="auto"/>
            </w:tcBorders>
            <w:vAlign w:val="center"/>
            <w:hideMark/>
          </w:tcPr>
          <w:p w14:paraId="3137F109"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4A26B89E" w14:textId="77777777" w:rsidR="003D3400" w:rsidRPr="007A6E7B" w:rsidRDefault="003D3400" w:rsidP="003D3400">
            <w:pPr>
              <w:widowControl w:val="0"/>
              <w:spacing w:before="100" w:after="100" w:line="264"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304946247</w:t>
            </w:r>
          </w:p>
        </w:tc>
        <w:tc>
          <w:tcPr>
            <w:tcW w:w="3738" w:type="dxa"/>
            <w:tcBorders>
              <w:top w:val="single" w:sz="4" w:space="0" w:color="auto"/>
              <w:left w:val="nil"/>
              <w:bottom w:val="single" w:sz="4" w:space="0" w:color="auto"/>
              <w:right w:val="single" w:sz="4" w:space="0" w:color="auto"/>
            </w:tcBorders>
            <w:vAlign w:val="center"/>
            <w:hideMark/>
          </w:tcPr>
          <w:p w14:paraId="4A8550C7" w14:textId="77777777" w:rsidR="003D3400" w:rsidRPr="007A6E7B" w:rsidRDefault="003D3400" w:rsidP="003D3400">
            <w:pPr>
              <w:widowControl w:val="0"/>
              <w:spacing w:before="100" w:after="100" w:line="264"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23, Trung tâm Thương mại Sài Gòn, 37 Tôn Đức Thắng, Quận 1, TP. Hồ Chí Minh</w:t>
            </w:r>
          </w:p>
        </w:tc>
      </w:tr>
      <w:tr w:rsidR="007A6E7B" w:rsidRPr="007A6E7B" w14:paraId="6F3FC287" w14:textId="77777777" w:rsidTr="00C31096">
        <w:trPr>
          <w:trHeight w:val="1240"/>
        </w:trPr>
        <w:tc>
          <w:tcPr>
            <w:tcW w:w="562" w:type="dxa"/>
            <w:tcBorders>
              <w:top w:val="single" w:sz="4" w:space="0" w:color="auto"/>
              <w:left w:val="single" w:sz="4" w:space="0" w:color="auto"/>
              <w:bottom w:val="single" w:sz="4" w:space="0" w:color="auto"/>
              <w:right w:val="single" w:sz="4" w:space="0" w:color="auto"/>
            </w:tcBorders>
            <w:vAlign w:val="center"/>
            <w:hideMark/>
          </w:tcPr>
          <w:p w14:paraId="6C4987DE"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110</w:t>
            </w:r>
          </w:p>
        </w:tc>
        <w:tc>
          <w:tcPr>
            <w:tcW w:w="2907" w:type="dxa"/>
            <w:tcBorders>
              <w:top w:val="single" w:sz="4" w:space="0" w:color="auto"/>
              <w:left w:val="nil"/>
              <w:bottom w:val="single" w:sz="4" w:space="0" w:color="auto"/>
              <w:right w:val="single" w:sz="4" w:space="0" w:color="auto"/>
            </w:tcBorders>
            <w:vAlign w:val="center"/>
            <w:hideMark/>
          </w:tcPr>
          <w:p w14:paraId="5BEE48A8" w14:textId="77777777" w:rsidR="003D3400" w:rsidRPr="007A6E7B" w:rsidRDefault="003D3400" w:rsidP="003D3400">
            <w:pPr>
              <w:widowControl w:val="0"/>
              <w:spacing w:before="100" w:after="10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TNHH MTV Quốc tế Việt Nam JACCS (100% vốn nước ngoài)</w:t>
            </w:r>
          </w:p>
        </w:tc>
        <w:tc>
          <w:tcPr>
            <w:tcW w:w="821" w:type="dxa"/>
            <w:tcBorders>
              <w:top w:val="single" w:sz="4" w:space="0" w:color="auto"/>
              <w:left w:val="nil"/>
              <w:bottom w:val="single" w:sz="4" w:space="0" w:color="auto"/>
              <w:right w:val="single" w:sz="4" w:space="0" w:color="auto"/>
            </w:tcBorders>
            <w:vAlign w:val="center"/>
            <w:hideMark/>
          </w:tcPr>
          <w:p w14:paraId="5F663C5B"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70265B67"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0309985680</w:t>
            </w:r>
          </w:p>
        </w:tc>
        <w:tc>
          <w:tcPr>
            <w:tcW w:w="3738" w:type="dxa"/>
            <w:tcBorders>
              <w:top w:val="single" w:sz="4" w:space="0" w:color="auto"/>
              <w:left w:val="nil"/>
              <w:bottom w:val="single" w:sz="4" w:space="0" w:color="auto"/>
              <w:right w:val="single" w:sz="4" w:space="0" w:color="auto"/>
            </w:tcBorders>
            <w:vAlign w:val="center"/>
            <w:hideMark/>
          </w:tcPr>
          <w:p w14:paraId="0A8D7149" w14:textId="77777777" w:rsidR="003D3400" w:rsidRPr="007A6E7B" w:rsidRDefault="003D3400" w:rsidP="003D3400">
            <w:pPr>
              <w:widowControl w:val="0"/>
              <w:spacing w:before="100" w:after="10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Lầu 15, Tòa nhà Centec, 72-74 Nguyễn Thị Minh Khai, Phường 6, Quận 3, TP. Hồ Chí Minh.</w:t>
            </w:r>
          </w:p>
        </w:tc>
      </w:tr>
      <w:tr w:rsidR="007A6E7B" w:rsidRPr="007A6E7B" w14:paraId="7599757E" w14:textId="77777777" w:rsidTr="00C31096">
        <w:trPr>
          <w:trHeight w:val="907"/>
        </w:trPr>
        <w:tc>
          <w:tcPr>
            <w:tcW w:w="562" w:type="dxa"/>
            <w:tcBorders>
              <w:top w:val="single" w:sz="4" w:space="0" w:color="auto"/>
              <w:left w:val="single" w:sz="4" w:space="0" w:color="auto"/>
              <w:bottom w:val="single" w:sz="4" w:space="0" w:color="auto"/>
              <w:right w:val="single" w:sz="4" w:space="0" w:color="auto"/>
            </w:tcBorders>
            <w:vAlign w:val="center"/>
            <w:hideMark/>
          </w:tcPr>
          <w:p w14:paraId="7C169A0B"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111</w:t>
            </w:r>
          </w:p>
        </w:tc>
        <w:tc>
          <w:tcPr>
            <w:tcW w:w="2907" w:type="dxa"/>
            <w:tcBorders>
              <w:top w:val="single" w:sz="4" w:space="0" w:color="auto"/>
              <w:left w:val="nil"/>
              <w:bottom w:val="single" w:sz="4" w:space="0" w:color="auto"/>
              <w:right w:val="single" w:sz="4" w:space="0" w:color="auto"/>
            </w:tcBorders>
            <w:vAlign w:val="center"/>
            <w:hideMark/>
          </w:tcPr>
          <w:p w14:paraId="0A209282" w14:textId="77777777" w:rsidR="003D3400" w:rsidRPr="007A6E7B" w:rsidRDefault="003D3400" w:rsidP="003D3400">
            <w:pPr>
              <w:widowControl w:val="0"/>
              <w:spacing w:before="100" w:after="10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TNHH MTV Công nghiệp Tàu thuỷ</w:t>
            </w:r>
          </w:p>
        </w:tc>
        <w:tc>
          <w:tcPr>
            <w:tcW w:w="821" w:type="dxa"/>
            <w:tcBorders>
              <w:top w:val="single" w:sz="4" w:space="0" w:color="auto"/>
              <w:left w:val="nil"/>
              <w:bottom w:val="single" w:sz="4" w:space="0" w:color="auto"/>
              <w:right w:val="single" w:sz="4" w:space="0" w:color="auto"/>
            </w:tcBorders>
            <w:vAlign w:val="center"/>
            <w:hideMark/>
          </w:tcPr>
          <w:p w14:paraId="1EA1381B"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29F22419"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0100996345</w:t>
            </w:r>
          </w:p>
        </w:tc>
        <w:tc>
          <w:tcPr>
            <w:tcW w:w="3738" w:type="dxa"/>
            <w:tcBorders>
              <w:top w:val="single" w:sz="4" w:space="0" w:color="auto"/>
              <w:left w:val="nil"/>
              <w:bottom w:val="single" w:sz="4" w:space="0" w:color="auto"/>
              <w:right w:val="single" w:sz="4" w:space="0" w:color="auto"/>
            </w:tcBorders>
            <w:vAlign w:val="center"/>
            <w:hideMark/>
          </w:tcPr>
          <w:p w14:paraId="495FA714" w14:textId="77777777" w:rsidR="003D3400" w:rsidRPr="007A6E7B" w:rsidRDefault="003D3400" w:rsidP="003D3400">
            <w:pPr>
              <w:widowControl w:val="0"/>
              <w:spacing w:before="100" w:after="10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120 Hàng Trống, Hoàn Kiếm, TP. Hà Nội</w:t>
            </w:r>
          </w:p>
        </w:tc>
      </w:tr>
      <w:tr w:rsidR="007A6E7B" w:rsidRPr="007A6E7B" w14:paraId="4F005822"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1B3D4AB4"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lastRenderedPageBreak/>
              <w:t>112</w:t>
            </w:r>
          </w:p>
        </w:tc>
        <w:tc>
          <w:tcPr>
            <w:tcW w:w="2907" w:type="dxa"/>
            <w:tcBorders>
              <w:top w:val="single" w:sz="4" w:space="0" w:color="auto"/>
              <w:left w:val="nil"/>
              <w:bottom w:val="single" w:sz="4" w:space="0" w:color="auto"/>
              <w:right w:val="single" w:sz="4" w:space="0" w:color="auto"/>
            </w:tcBorders>
            <w:vAlign w:val="center"/>
            <w:hideMark/>
          </w:tcPr>
          <w:p w14:paraId="19678C79" w14:textId="77777777" w:rsidR="003D3400" w:rsidRPr="007A6E7B" w:rsidRDefault="003D3400" w:rsidP="003D3400">
            <w:pPr>
              <w:widowControl w:val="0"/>
              <w:spacing w:before="100" w:after="10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TNHH MTV Toyota Việt Nam (100% vốn nước ngoài)</w:t>
            </w:r>
          </w:p>
        </w:tc>
        <w:tc>
          <w:tcPr>
            <w:tcW w:w="821" w:type="dxa"/>
            <w:tcBorders>
              <w:top w:val="single" w:sz="4" w:space="0" w:color="auto"/>
              <w:left w:val="nil"/>
              <w:bottom w:val="single" w:sz="4" w:space="0" w:color="auto"/>
              <w:right w:val="single" w:sz="4" w:space="0" w:color="auto"/>
            </w:tcBorders>
            <w:vAlign w:val="center"/>
            <w:hideMark/>
          </w:tcPr>
          <w:p w14:paraId="3484B076"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617262AD"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0306069908</w:t>
            </w:r>
          </w:p>
        </w:tc>
        <w:tc>
          <w:tcPr>
            <w:tcW w:w="3738" w:type="dxa"/>
            <w:tcBorders>
              <w:top w:val="single" w:sz="4" w:space="0" w:color="auto"/>
              <w:left w:val="nil"/>
              <w:bottom w:val="single" w:sz="4" w:space="0" w:color="auto"/>
              <w:right w:val="single" w:sz="4" w:space="0" w:color="auto"/>
            </w:tcBorders>
            <w:vAlign w:val="center"/>
            <w:hideMark/>
          </w:tcPr>
          <w:p w14:paraId="7C406F72" w14:textId="77777777" w:rsidR="003D3400" w:rsidRPr="007A6E7B" w:rsidRDefault="003D3400" w:rsidP="003D3400">
            <w:pPr>
              <w:widowControl w:val="0"/>
              <w:spacing w:before="100" w:after="10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Phòng 4-5, tầng 12, Sài Gòn Centre Tòa 2, số 67 đường Lê Lợi, phường Bến Nghé, Quận 1, TP. Hồ Chí Minh</w:t>
            </w:r>
          </w:p>
        </w:tc>
      </w:tr>
      <w:tr w:rsidR="007A6E7B" w:rsidRPr="007A6E7B" w14:paraId="7C84C099"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B41E398"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113</w:t>
            </w:r>
          </w:p>
        </w:tc>
        <w:tc>
          <w:tcPr>
            <w:tcW w:w="2907" w:type="dxa"/>
            <w:tcBorders>
              <w:top w:val="single" w:sz="4" w:space="0" w:color="auto"/>
              <w:left w:val="nil"/>
              <w:bottom w:val="single" w:sz="4" w:space="0" w:color="auto"/>
              <w:right w:val="single" w:sz="4" w:space="0" w:color="auto"/>
            </w:tcBorders>
            <w:vAlign w:val="center"/>
            <w:hideMark/>
          </w:tcPr>
          <w:p w14:paraId="09C536DB" w14:textId="77777777" w:rsidR="003D3400" w:rsidRPr="007A6E7B" w:rsidRDefault="003D3400" w:rsidP="003D3400">
            <w:pPr>
              <w:widowControl w:val="0"/>
              <w:spacing w:before="100" w:after="10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TNHH MTV Ngân hàng TMCP Sài Gòn - Hà Nội</w:t>
            </w:r>
          </w:p>
        </w:tc>
        <w:tc>
          <w:tcPr>
            <w:tcW w:w="821" w:type="dxa"/>
            <w:tcBorders>
              <w:top w:val="single" w:sz="4" w:space="0" w:color="auto"/>
              <w:left w:val="nil"/>
              <w:bottom w:val="single" w:sz="4" w:space="0" w:color="auto"/>
              <w:right w:val="single" w:sz="4" w:space="0" w:color="auto"/>
            </w:tcBorders>
            <w:vAlign w:val="center"/>
            <w:hideMark/>
          </w:tcPr>
          <w:p w14:paraId="6DD633F7"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4D9484B7"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1800278630</w:t>
            </w:r>
          </w:p>
        </w:tc>
        <w:tc>
          <w:tcPr>
            <w:tcW w:w="3738" w:type="dxa"/>
            <w:tcBorders>
              <w:top w:val="single" w:sz="4" w:space="0" w:color="auto"/>
              <w:left w:val="nil"/>
              <w:bottom w:val="single" w:sz="4" w:space="0" w:color="auto"/>
              <w:right w:val="single" w:sz="4" w:space="0" w:color="auto"/>
            </w:tcBorders>
            <w:vAlign w:val="center"/>
            <w:hideMark/>
          </w:tcPr>
          <w:p w14:paraId="55B42F3B" w14:textId="77777777" w:rsidR="003D3400" w:rsidRPr="007A6E7B" w:rsidRDefault="003D3400" w:rsidP="003D3400">
            <w:pPr>
              <w:widowControl w:val="0"/>
              <w:spacing w:before="100" w:after="10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Tòa nhà Gelex, số 52 Lê Đại Hành, phường Lê Đại Hành, quận Hai Bà Trưng, TP. Hà Nội</w:t>
            </w:r>
          </w:p>
        </w:tc>
      </w:tr>
      <w:tr w:rsidR="007A6E7B" w:rsidRPr="007A6E7B" w14:paraId="6C4922E1"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0BDDA971"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114</w:t>
            </w:r>
          </w:p>
        </w:tc>
        <w:tc>
          <w:tcPr>
            <w:tcW w:w="2907" w:type="dxa"/>
            <w:tcBorders>
              <w:top w:val="single" w:sz="4" w:space="0" w:color="auto"/>
              <w:left w:val="nil"/>
              <w:bottom w:val="single" w:sz="4" w:space="0" w:color="auto"/>
              <w:right w:val="single" w:sz="4" w:space="0" w:color="auto"/>
            </w:tcBorders>
            <w:vAlign w:val="center"/>
            <w:hideMark/>
          </w:tcPr>
          <w:p w14:paraId="51BA1144" w14:textId="77777777" w:rsidR="003D3400" w:rsidRPr="007A6E7B" w:rsidRDefault="003D3400" w:rsidP="003D3400">
            <w:pPr>
              <w:widowControl w:val="0"/>
              <w:spacing w:before="100" w:after="10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cổ phần Tín Việt</w:t>
            </w:r>
          </w:p>
        </w:tc>
        <w:tc>
          <w:tcPr>
            <w:tcW w:w="821" w:type="dxa"/>
            <w:tcBorders>
              <w:top w:val="single" w:sz="4" w:space="0" w:color="auto"/>
              <w:left w:val="nil"/>
              <w:bottom w:val="single" w:sz="4" w:space="0" w:color="auto"/>
              <w:right w:val="single" w:sz="4" w:space="0" w:color="auto"/>
            </w:tcBorders>
            <w:vAlign w:val="center"/>
            <w:hideMark/>
          </w:tcPr>
          <w:p w14:paraId="6A3546E6"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8EDE6A9"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0102766770</w:t>
            </w:r>
          </w:p>
        </w:tc>
        <w:tc>
          <w:tcPr>
            <w:tcW w:w="3738" w:type="dxa"/>
            <w:tcBorders>
              <w:top w:val="single" w:sz="4" w:space="0" w:color="auto"/>
              <w:left w:val="nil"/>
              <w:bottom w:val="single" w:sz="4" w:space="0" w:color="auto"/>
              <w:right w:val="single" w:sz="4" w:space="0" w:color="auto"/>
            </w:tcBorders>
            <w:vAlign w:val="center"/>
            <w:hideMark/>
          </w:tcPr>
          <w:p w14:paraId="79B69398" w14:textId="77777777" w:rsidR="003D3400" w:rsidRPr="007A6E7B" w:rsidRDefault="003D3400" w:rsidP="003D3400">
            <w:pPr>
              <w:widowControl w:val="0"/>
              <w:spacing w:before="100" w:after="10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17 tòa nhà Mipec, 229 Tây Sơn, P. Ngã Tư Sở, Q. Đống Đa, TP. Hà Nội</w:t>
            </w:r>
          </w:p>
        </w:tc>
      </w:tr>
      <w:tr w:rsidR="007A6E7B" w:rsidRPr="007A6E7B" w14:paraId="2757D349"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4CCC0AE6"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115</w:t>
            </w:r>
          </w:p>
        </w:tc>
        <w:tc>
          <w:tcPr>
            <w:tcW w:w="2907" w:type="dxa"/>
            <w:tcBorders>
              <w:top w:val="single" w:sz="4" w:space="0" w:color="auto"/>
              <w:left w:val="nil"/>
              <w:bottom w:val="single" w:sz="4" w:space="0" w:color="auto"/>
              <w:right w:val="single" w:sz="4" w:space="0" w:color="auto"/>
            </w:tcBorders>
            <w:vAlign w:val="center"/>
            <w:hideMark/>
          </w:tcPr>
          <w:p w14:paraId="4ACAE874" w14:textId="77777777" w:rsidR="003D3400" w:rsidRPr="007A6E7B" w:rsidRDefault="003D3400" w:rsidP="003D3400">
            <w:pPr>
              <w:widowControl w:val="0"/>
              <w:spacing w:before="100" w:after="10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tài chính TNHH MB Shinsei (liên doanh)</w:t>
            </w:r>
          </w:p>
        </w:tc>
        <w:tc>
          <w:tcPr>
            <w:tcW w:w="821" w:type="dxa"/>
            <w:tcBorders>
              <w:top w:val="single" w:sz="4" w:space="0" w:color="auto"/>
              <w:left w:val="nil"/>
              <w:bottom w:val="single" w:sz="4" w:space="0" w:color="auto"/>
              <w:right w:val="single" w:sz="4" w:space="0" w:color="auto"/>
            </w:tcBorders>
            <w:vAlign w:val="center"/>
            <w:hideMark/>
          </w:tcPr>
          <w:p w14:paraId="65448E3E"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64190</w:t>
            </w:r>
          </w:p>
        </w:tc>
        <w:tc>
          <w:tcPr>
            <w:tcW w:w="1370" w:type="dxa"/>
            <w:tcBorders>
              <w:top w:val="single" w:sz="4" w:space="0" w:color="auto"/>
              <w:left w:val="nil"/>
              <w:bottom w:val="single" w:sz="4" w:space="0" w:color="auto"/>
              <w:right w:val="single" w:sz="4" w:space="0" w:color="auto"/>
            </w:tcBorders>
            <w:vAlign w:val="center"/>
            <w:hideMark/>
          </w:tcPr>
          <w:p w14:paraId="1211D424" w14:textId="77777777" w:rsidR="003D3400" w:rsidRPr="007A6E7B" w:rsidRDefault="003D3400" w:rsidP="003D3400">
            <w:pPr>
              <w:widowControl w:val="0"/>
              <w:spacing w:before="100" w:after="10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0107349019 </w:t>
            </w:r>
          </w:p>
        </w:tc>
        <w:tc>
          <w:tcPr>
            <w:tcW w:w="3738" w:type="dxa"/>
            <w:tcBorders>
              <w:top w:val="single" w:sz="4" w:space="0" w:color="auto"/>
              <w:left w:val="nil"/>
              <w:bottom w:val="single" w:sz="4" w:space="0" w:color="auto"/>
              <w:right w:val="single" w:sz="4" w:space="0" w:color="auto"/>
            </w:tcBorders>
            <w:vAlign w:val="center"/>
            <w:hideMark/>
          </w:tcPr>
          <w:p w14:paraId="510426F8" w14:textId="77777777" w:rsidR="003D3400" w:rsidRPr="007A6E7B" w:rsidRDefault="003D3400" w:rsidP="003D3400">
            <w:pPr>
              <w:widowControl w:val="0"/>
              <w:spacing w:before="100" w:after="10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12, tòa nhà TNR Tower, số 54 Nguyễn Chí Thanh, phường Láng Thượng, quận Đống Đa, TP. Hà Nội</w:t>
            </w:r>
          </w:p>
        </w:tc>
      </w:tr>
      <w:tr w:rsidR="007A6E7B" w:rsidRPr="007A6E7B" w14:paraId="0DE58B92" w14:textId="77777777" w:rsidTr="006455E9">
        <w:trPr>
          <w:trHeight w:val="53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F514D2A" w14:textId="77777777" w:rsidR="003D3400" w:rsidRPr="007A6E7B" w:rsidRDefault="003D3400" w:rsidP="003D3400">
            <w:pPr>
              <w:widowControl w:val="0"/>
              <w:spacing w:before="60" w:after="60" w:line="276" w:lineRule="auto"/>
              <w:jc w:val="center"/>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VI</w:t>
            </w:r>
          </w:p>
        </w:tc>
        <w:tc>
          <w:tcPr>
            <w:tcW w:w="2907" w:type="dxa"/>
            <w:tcBorders>
              <w:top w:val="single" w:sz="4" w:space="0" w:color="auto"/>
              <w:left w:val="nil"/>
              <w:bottom w:val="single" w:sz="4" w:space="0" w:color="auto"/>
              <w:right w:val="single" w:sz="4" w:space="0" w:color="auto"/>
            </w:tcBorders>
            <w:vAlign w:val="center"/>
            <w:hideMark/>
          </w:tcPr>
          <w:p w14:paraId="1D0A4690" w14:textId="77777777" w:rsidR="003D3400" w:rsidRPr="007A6E7B" w:rsidRDefault="003D3400" w:rsidP="003D3400">
            <w:pPr>
              <w:widowControl w:val="0"/>
              <w:spacing w:before="60" w:after="60" w:line="276" w:lineRule="auto"/>
              <w:rPr>
                <w:rFonts w:eastAsia="Times New Roman" w:cs="Times New Roman"/>
                <w:b/>
                <w:bCs/>
                <w:color w:val="000000" w:themeColor="text1"/>
                <w:kern w:val="0"/>
                <w:sz w:val="24"/>
                <w:szCs w:val="24"/>
                <w:lang w:eastAsia="vi-VN"/>
                <w14:ligatures w14:val="none"/>
              </w:rPr>
            </w:pPr>
            <w:r w:rsidRPr="007A6E7B">
              <w:rPr>
                <w:rFonts w:eastAsia="Times New Roman" w:cs="Times New Roman"/>
                <w:b/>
                <w:bCs/>
                <w:color w:val="000000" w:themeColor="text1"/>
                <w:kern w:val="0"/>
                <w:sz w:val="24"/>
                <w:szCs w:val="24"/>
                <w:lang w:eastAsia="vi-VN"/>
                <w14:ligatures w14:val="none"/>
              </w:rPr>
              <w:t>Công ty cho thuê tài chính</w:t>
            </w:r>
          </w:p>
        </w:tc>
        <w:tc>
          <w:tcPr>
            <w:tcW w:w="821" w:type="dxa"/>
            <w:tcBorders>
              <w:top w:val="single" w:sz="4" w:space="0" w:color="auto"/>
              <w:left w:val="nil"/>
              <w:bottom w:val="single" w:sz="4" w:space="0" w:color="auto"/>
              <w:right w:val="single" w:sz="4" w:space="0" w:color="auto"/>
            </w:tcBorders>
            <w:vAlign w:val="center"/>
            <w:hideMark/>
          </w:tcPr>
          <w:p w14:paraId="2E41B0FF"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64910</w:t>
            </w:r>
          </w:p>
        </w:tc>
        <w:tc>
          <w:tcPr>
            <w:tcW w:w="1370" w:type="dxa"/>
            <w:tcBorders>
              <w:top w:val="single" w:sz="4" w:space="0" w:color="auto"/>
              <w:left w:val="nil"/>
              <w:bottom w:val="single" w:sz="4" w:space="0" w:color="auto"/>
              <w:right w:val="single" w:sz="4" w:space="0" w:color="auto"/>
            </w:tcBorders>
            <w:vAlign w:val="center"/>
            <w:hideMark/>
          </w:tcPr>
          <w:p w14:paraId="292FE055"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c>
          <w:tcPr>
            <w:tcW w:w="3738" w:type="dxa"/>
            <w:tcBorders>
              <w:top w:val="single" w:sz="4" w:space="0" w:color="auto"/>
              <w:left w:val="nil"/>
              <w:bottom w:val="single" w:sz="4" w:space="0" w:color="auto"/>
              <w:right w:val="single" w:sz="4" w:space="0" w:color="auto"/>
            </w:tcBorders>
            <w:vAlign w:val="center"/>
            <w:hideMark/>
          </w:tcPr>
          <w:p w14:paraId="2CBDF179"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w:t>
            </w:r>
          </w:p>
        </w:tc>
      </w:tr>
      <w:tr w:rsidR="007A6E7B" w:rsidRPr="007A6E7B" w14:paraId="725EE9E1"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A2826FF"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116</w:t>
            </w:r>
          </w:p>
        </w:tc>
        <w:tc>
          <w:tcPr>
            <w:tcW w:w="2907" w:type="dxa"/>
            <w:tcBorders>
              <w:top w:val="single" w:sz="4" w:space="0" w:color="auto"/>
              <w:left w:val="nil"/>
              <w:bottom w:val="single" w:sz="4" w:space="0" w:color="auto"/>
              <w:right w:val="single" w:sz="4" w:space="0" w:color="auto"/>
            </w:tcBorders>
            <w:vAlign w:val="center"/>
            <w:hideMark/>
          </w:tcPr>
          <w:p w14:paraId="316CDF00"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cho thuê tài chính (CTTC) TNHH MTV Công nghiệp Tàu thuỷ</w:t>
            </w:r>
          </w:p>
        </w:tc>
        <w:tc>
          <w:tcPr>
            <w:tcW w:w="821" w:type="dxa"/>
            <w:tcBorders>
              <w:top w:val="single" w:sz="4" w:space="0" w:color="auto"/>
              <w:left w:val="nil"/>
              <w:bottom w:val="single" w:sz="4" w:space="0" w:color="auto"/>
              <w:right w:val="single" w:sz="4" w:space="0" w:color="auto"/>
            </w:tcBorders>
            <w:vAlign w:val="center"/>
            <w:hideMark/>
          </w:tcPr>
          <w:p w14:paraId="38B3DF16"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64910</w:t>
            </w:r>
          </w:p>
        </w:tc>
        <w:tc>
          <w:tcPr>
            <w:tcW w:w="1370" w:type="dxa"/>
            <w:tcBorders>
              <w:top w:val="single" w:sz="4" w:space="0" w:color="auto"/>
              <w:left w:val="nil"/>
              <w:bottom w:val="single" w:sz="4" w:space="0" w:color="auto"/>
              <w:right w:val="single" w:sz="4" w:space="0" w:color="auto"/>
            </w:tcBorders>
            <w:vAlign w:val="center"/>
            <w:hideMark/>
          </w:tcPr>
          <w:p w14:paraId="678231E5"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0102718939</w:t>
            </w:r>
          </w:p>
        </w:tc>
        <w:tc>
          <w:tcPr>
            <w:tcW w:w="3738" w:type="dxa"/>
            <w:tcBorders>
              <w:top w:val="single" w:sz="4" w:space="0" w:color="auto"/>
              <w:left w:val="nil"/>
              <w:bottom w:val="single" w:sz="4" w:space="0" w:color="auto"/>
              <w:right w:val="single" w:sz="4" w:space="0" w:color="auto"/>
            </w:tcBorders>
            <w:vAlign w:val="center"/>
            <w:hideMark/>
          </w:tcPr>
          <w:p w14:paraId="08C11568"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2, số 120 Hàng Trống, Q. Hoàn Kiếm, TP. Hà Nội</w:t>
            </w:r>
          </w:p>
        </w:tc>
      </w:tr>
      <w:tr w:rsidR="007A6E7B" w:rsidRPr="007A6E7B" w14:paraId="60F09F49"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E3F584C"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117</w:t>
            </w:r>
          </w:p>
        </w:tc>
        <w:tc>
          <w:tcPr>
            <w:tcW w:w="2907" w:type="dxa"/>
            <w:tcBorders>
              <w:top w:val="single" w:sz="4" w:space="0" w:color="auto"/>
              <w:left w:val="nil"/>
              <w:bottom w:val="single" w:sz="4" w:space="0" w:color="auto"/>
              <w:right w:val="single" w:sz="4" w:space="0" w:color="auto"/>
            </w:tcBorders>
            <w:vAlign w:val="center"/>
            <w:hideMark/>
          </w:tcPr>
          <w:p w14:paraId="1F2B2351"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CTTC TNHH MTV Kexim Việt Nam (100% vốn nước ngoài)</w:t>
            </w:r>
          </w:p>
        </w:tc>
        <w:tc>
          <w:tcPr>
            <w:tcW w:w="821" w:type="dxa"/>
            <w:tcBorders>
              <w:top w:val="single" w:sz="4" w:space="0" w:color="auto"/>
              <w:left w:val="nil"/>
              <w:bottom w:val="single" w:sz="4" w:space="0" w:color="auto"/>
              <w:right w:val="single" w:sz="4" w:space="0" w:color="auto"/>
            </w:tcBorders>
            <w:vAlign w:val="center"/>
            <w:hideMark/>
          </w:tcPr>
          <w:p w14:paraId="54F6ADBF"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64910</w:t>
            </w:r>
          </w:p>
        </w:tc>
        <w:tc>
          <w:tcPr>
            <w:tcW w:w="1370" w:type="dxa"/>
            <w:tcBorders>
              <w:top w:val="single" w:sz="4" w:space="0" w:color="auto"/>
              <w:left w:val="nil"/>
              <w:bottom w:val="single" w:sz="4" w:space="0" w:color="auto"/>
              <w:right w:val="single" w:sz="4" w:space="0" w:color="auto"/>
            </w:tcBorders>
            <w:vAlign w:val="center"/>
            <w:hideMark/>
          </w:tcPr>
          <w:p w14:paraId="167451A1"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0301210836</w:t>
            </w:r>
          </w:p>
        </w:tc>
        <w:tc>
          <w:tcPr>
            <w:tcW w:w="3738" w:type="dxa"/>
            <w:tcBorders>
              <w:top w:val="single" w:sz="4" w:space="0" w:color="auto"/>
              <w:left w:val="nil"/>
              <w:bottom w:val="single" w:sz="4" w:space="0" w:color="auto"/>
              <w:right w:val="single" w:sz="4" w:space="0" w:color="auto"/>
            </w:tcBorders>
            <w:vAlign w:val="center"/>
            <w:hideMark/>
          </w:tcPr>
          <w:p w14:paraId="076C4DC8"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9 Diamond Plaza, 34 Lê Duẩn, Quận 1, TP. Hồ Chí Minh</w:t>
            </w:r>
          </w:p>
        </w:tc>
      </w:tr>
      <w:tr w:rsidR="007A6E7B" w:rsidRPr="007A6E7B" w14:paraId="0BD91C78" w14:textId="77777777" w:rsidTr="00C31096">
        <w:trPr>
          <w:trHeight w:val="1199"/>
        </w:trPr>
        <w:tc>
          <w:tcPr>
            <w:tcW w:w="562" w:type="dxa"/>
            <w:tcBorders>
              <w:top w:val="single" w:sz="4" w:space="0" w:color="auto"/>
              <w:left w:val="single" w:sz="4" w:space="0" w:color="auto"/>
              <w:bottom w:val="single" w:sz="4" w:space="0" w:color="auto"/>
              <w:right w:val="single" w:sz="4" w:space="0" w:color="auto"/>
            </w:tcBorders>
            <w:vAlign w:val="center"/>
            <w:hideMark/>
          </w:tcPr>
          <w:p w14:paraId="0A1BA51D"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118</w:t>
            </w:r>
          </w:p>
        </w:tc>
        <w:tc>
          <w:tcPr>
            <w:tcW w:w="2907" w:type="dxa"/>
            <w:tcBorders>
              <w:top w:val="single" w:sz="4" w:space="0" w:color="auto"/>
              <w:left w:val="nil"/>
              <w:bottom w:val="single" w:sz="4" w:space="0" w:color="auto"/>
              <w:right w:val="single" w:sz="4" w:space="0" w:color="auto"/>
            </w:tcBorders>
            <w:vAlign w:val="center"/>
            <w:hideMark/>
          </w:tcPr>
          <w:p w14:paraId="619A0B18"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CTTC TNHH MTV Ngân hàng Á Châu</w:t>
            </w:r>
          </w:p>
        </w:tc>
        <w:tc>
          <w:tcPr>
            <w:tcW w:w="821" w:type="dxa"/>
            <w:tcBorders>
              <w:top w:val="single" w:sz="4" w:space="0" w:color="auto"/>
              <w:left w:val="nil"/>
              <w:bottom w:val="single" w:sz="4" w:space="0" w:color="auto"/>
              <w:right w:val="single" w:sz="4" w:space="0" w:color="auto"/>
            </w:tcBorders>
            <w:vAlign w:val="center"/>
            <w:hideMark/>
          </w:tcPr>
          <w:p w14:paraId="6DA89572"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64910</w:t>
            </w:r>
          </w:p>
        </w:tc>
        <w:tc>
          <w:tcPr>
            <w:tcW w:w="1370" w:type="dxa"/>
            <w:tcBorders>
              <w:top w:val="single" w:sz="4" w:space="0" w:color="auto"/>
              <w:left w:val="nil"/>
              <w:bottom w:val="single" w:sz="4" w:space="0" w:color="auto"/>
              <w:right w:val="single" w:sz="4" w:space="0" w:color="auto"/>
            </w:tcBorders>
            <w:vAlign w:val="center"/>
            <w:hideMark/>
          </w:tcPr>
          <w:p w14:paraId="777A2EAC"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0305142496</w:t>
            </w:r>
          </w:p>
        </w:tc>
        <w:tc>
          <w:tcPr>
            <w:tcW w:w="3738" w:type="dxa"/>
            <w:tcBorders>
              <w:top w:val="single" w:sz="4" w:space="0" w:color="auto"/>
              <w:left w:val="nil"/>
              <w:bottom w:val="single" w:sz="4" w:space="0" w:color="auto"/>
              <w:right w:val="single" w:sz="4" w:space="0" w:color="auto"/>
            </w:tcBorders>
            <w:vAlign w:val="center"/>
            <w:hideMark/>
          </w:tcPr>
          <w:p w14:paraId="255D6ADB"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Tầng 9 tòa nhà ACB Tower, số </w:t>
            </w:r>
            <w:r w:rsidRPr="007A6E7B">
              <w:rPr>
                <w:rFonts w:eastAsia="Times New Roman" w:cs="Times New Roman"/>
                <w:color w:val="000000" w:themeColor="text1"/>
                <w:spacing w:val="-2"/>
                <w:kern w:val="0"/>
                <w:sz w:val="24"/>
                <w:szCs w:val="24"/>
                <w:lang w:eastAsia="vi-VN"/>
                <w14:ligatures w14:val="none"/>
              </w:rPr>
              <w:t>444A-446 Cách mạng Tháng Tám,</w:t>
            </w:r>
            <w:r w:rsidRPr="007A6E7B">
              <w:rPr>
                <w:rFonts w:eastAsia="Times New Roman" w:cs="Times New Roman"/>
                <w:color w:val="000000" w:themeColor="text1"/>
                <w:kern w:val="0"/>
                <w:sz w:val="24"/>
                <w:szCs w:val="24"/>
                <w:lang w:eastAsia="vi-VN"/>
                <w14:ligatures w14:val="none"/>
              </w:rPr>
              <w:t xml:space="preserve"> Phường 11, Quận 3, TP. Hồ Chí Minh</w:t>
            </w:r>
          </w:p>
        </w:tc>
      </w:tr>
      <w:tr w:rsidR="007A6E7B" w:rsidRPr="007A6E7B" w14:paraId="5B248814"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2325D0F5"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119</w:t>
            </w:r>
          </w:p>
        </w:tc>
        <w:tc>
          <w:tcPr>
            <w:tcW w:w="2907" w:type="dxa"/>
            <w:tcBorders>
              <w:top w:val="single" w:sz="4" w:space="0" w:color="auto"/>
              <w:left w:val="nil"/>
              <w:bottom w:val="single" w:sz="4" w:space="0" w:color="auto"/>
              <w:right w:val="single" w:sz="4" w:space="0" w:color="auto"/>
            </w:tcBorders>
            <w:vAlign w:val="center"/>
            <w:hideMark/>
          </w:tcPr>
          <w:p w14:paraId="7CCE04AB"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CTTC TNHH MTV Ngân hàng Công thương Việt Nam</w:t>
            </w:r>
          </w:p>
        </w:tc>
        <w:tc>
          <w:tcPr>
            <w:tcW w:w="821" w:type="dxa"/>
            <w:tcBorders>
              <w:top w:val="single" w:sz="4" w:space="0" w:color="auto"/>
              <w:left w:val="nil"/>
              <w:bottom w:val="single" w:sz="4" w:space="0" w:color="auto"/>
              <w:right w:val="single" w:sz="4" w:space="0" w:color="auto"/>
            </w:tcBorders>
            <w:vAlign w:val="center"/>
            <w:hideMark/>
          </w:tcPr>
          <w:p w14:paraId="069600C5"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64910</w:t>
            </w:r>
          </w:p>
        </w:tc>
        <w:tc>
          <w:tcPr>
            <w:tcW w:w="1370" w:type="dxa"/>
            <w:tcBorders>
              <w:top w:val="single" w:sz="4" w:space="0" w:color="auto"/>
              <w:left w:val="nil"/>
              <w:bottom w:val="single" w:sz="4" w:space="0" w:color="auto"/>
              <w:right w:val="single" w:sz="4" w:space="0" w:color="auto"/>
            </w:tcBorders>
            <w:vAlign w:val="center"/>
            <w:hideMark/>
          </w:tcPr>
          <w:p w14:paraId="43A847BA"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0101047075</w:t>
            </w:r>
          </w:p>
        </w:tc>
        <w:tc>
          <w:tcPr>
            <w:tcW w:w="3738" w:type="dxa"/>
            <w:tcBorders>
              <w:top w:val="single" w:sz="4" w:space="0" w:color="auto"/>
              <w:left w:val="nil"/>
              <w:bottom w:val="single" w:sz="4" w:space="0" w:color="auto"/>
              <w:right w:val="single" w:sz="4" w:space="0" w:color="auto"/>
            </w:tcBorders>
            <w:vAlign w:val="center"/>
            <w:hideMark/>
          </w:tcPr>
          <w:p w14:paraId="29D49352"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16 Phan Đình Phùng, quận Ba Đình, TP. Hà Nội</w:t>
            </w:r>
          </w:p>
        </w:tc>
      </w:tr>
      <w:tr w:rsidR="007A6E7B" w:rsidRPr="007A6E7B" w14:paraId="3BEADCB8"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2385588F"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120</w:t>
            </w:r>
          </w:p>
        </w:tc>
        <w:tc>
          <w:tcPr>
            <w:tcW w:w="2907" w:type="dxa"/>
            <w:tcBorders>
              <w:top w:val="single" w:sz="4" w:space="0" w:color="auto"/>
              <w:left w:val="nil"/>
              <w:bottom w:val="single" w:sz="4" w:space="0" w:color="auto"/>
              <w:right w:val="single" w:sz="4" w:space="0" w:color="auto"/>
            </w:tcBorders>
            <w:vAlign w:val="center"/>
            <w:hideMark/>
          </w:tcPr>
          <w:p w14:paraId="4DA33200"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TNHH MTV CTTC Ngân hàng Ngoại thương Việt Nam</w:t>
            </w:r>
          </w:p>
        </w:tc>
        <w:tc>
          <w:tcPr>
            <w:tcW w:w="821" w:type="dxa"/>
            <w:tcBorders>
              <w:top w:val="single" w:sz="4" w:space="0" w:color="auto"/>
              <w:left w:val="nil"/>
              <w:bottom w:val="single" w:sz="4" w:space="0" w:color="auto"/>
              <w:right w:val="single" w:sz="4" w:space="0" w:color="auto"/>
            </w:tcBorders>
            <w:vAlign w:val="center"/>
            <w:hideMark/>
          </w:tcPr>
          <w:p w14:paraId="08C211DB"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64910</w:t>
            </w:r>
          </w:p>
        </w:tc>
        <w:tc>
          <w:tcPr>
            <w:tcW w:w="1370" w:type="dxa"/>
            <w:tcBorders>
              <w:top w:val="single" w:sz="4" w:space="0" w:color="auto"/>
              <w:left w:val="nil"/>
              <w:bottom w:val="single" w:sz="4" w:space="0" w:color="auto"/>
              <w:right w:val="single" w:sz="4" w:space="0" w:color="auto"/>
            </w:tcBorders>
            <w:vAlign w:val="center"/>
            <w:hideMark/>
          </w:tcPr>
          <w:p w14:paraId="1833A899"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0101500591</w:t>
            </w:r>
          </w:p>
        </w:tc>
        <w:tc>
          <w:tcPr>
            <w:tcW w:w="3738" w:type="dxa"/>
            <w:tcBorders>
              <w:top w:val="single" w:sz="4" w:space="0" w:color="auto"/>
              <w:left w:val="nil"/>
              <w:bottom w:val="single" w:sz="4" w:space="0" w:color="auto"/>
              <w:right w:val="single" w:sz="4" w:space="0" w:color="auto"/>
            </w:tcBorders>
            <w:vAlign w:val="center"/>
            <w:hideMark/>
          </w:tcPr>
          <w:p w14:paraId="10D7A53D"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25T1, N05, đường Hoàng Đạo Thúy, phường Trung Hòa, Q. Cầu Giấy, TP. Hà Nội</w:t>
            </w:r>
          </w:p>
        </w:tc>
      </w:tr>
      <w:tr w:rsidR="007A6E7B" w:rsidRPr="007A6E7B" w14:paraId="432D398F"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3C22443A"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121</w:t>
            </w:r>
          </w:p>
        </w:tc>
        <w:tc>
          <w:tcPr>
            <w:tcW w:w="2907" w:type="dxa"/>
            <w:tcBorders>
              <w:top w:val="single" w:sz="4" w:space="0" w:color="auto"/>
              <w:left w:val="nil"/>
              <w:bottom w:val="single" w:sz="4" w:space="0" w:color="auto"/>
              <w:right w:val="single" w:sz="4" w:space="0" w:color="auto"/>
            </w:tcBorders>
            <w:vAlign w:val="center"/>
            <w:hideMark/>
          </w:tcPr>
          <w:p w14:paraId="09A0468E"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CTTC I Ngân hàng Nông nghiệp và Phát triển Nông thôn Việt Nam</w:t>
            </w:r>
          </w:p>
        </w:tc>
        <w:tc>
          <w:tcPr>
            <w:tcW w:w="821" w:type="dxa"/>
            <w:tcBorders>
              <w:top w:val="single" w:sz="4" w:space="0" w:color="auto"/>
              <w:left w:val="nil"/>
              <w:bottom w:val="single" w:sz="4" w:space="0" w:color="auto"/>
              <w:right w:val="single" w:sz="4" w:space="0" w:color="auto"/>
            </w:tcBorders>
            <w:vAlign w:val="center"/>
            <w:hideMark/>
          </w:tcPr>
          <w:p w14:paraId="64BF7520"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64910</w:t>
            </w:r>
          </w:p>
        </w:tc>
        <w:tc>
          <w:tcPr>
            <w:tcW w:w="1370" w:type="dxa"/>
            <w:tcBorders>
              <w:top w:val="single" w:sz="4" w:space="0" w:color="auto"/>
              <w:left w:val="nil"/>
              <w:bottom w:val="single" w:sz="4" w:space="0" w:color="auto"/>
              <w:right w:val="single" w:sz="4" w:space="0" w:color="auto"/>
            </w:tcBorders>
            <w:vAlign w:val="center"/>
            <w:hideMark/>
          </w:tcPr>
          <w:p w14:paraId="1FFD27AA"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0100780297</w:t>
            </w:r>
          </w:p>
        </w:tc>
        <w:tc>
          <w:tcPr>
            <w:tcW w:w="3738" w:type="dxa"/>
            <w:tcBorders>
              <w:top w:val="single" w:sz="4" w:space="0" w:color="auto"/>
              <w:left w:val="nil"/>
              <w:bottom w:val="single" w:sz="4" w:space="0" w:color="auto"/>
              <w:right w:val="single" w:sz="4" w:space="0" w:color="auto"/>
            </w:tcBorders>
            <w:vAlign w:val="center"/>
            <w:hideMark/>
          </w:tcPr>
          <w:p w14:paraId="4DE772D5"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Số 4 Phạm Ngọc Thạch, Q. Đống Đa, TP. Hà Nội</w:t>
            </w:r>
          </w:p>
        </w:tc>
      </w:tr>
      <w:tr w:rsidR="007A6E7B" w:rsidRPr="007A6E7B" w14:paraId="72E1BA07" w14:textId="77777777" w:rsidTr="00C31096">
        <w:trPr>
          <w:trHeight w:val="1247"/>
        </w:trPr>
        <w:tc>
          <w:tcPr>
            <w:tcW w:w="562" w:type="dxa"/>
            <w:tcBorders>
              <w:top w:val="single" w:sz="4" w:space="0" w:color="auto"/>
              <w:left w:val="single" w:sz="4" w:space="0" w:color="auto"/>
              <w:bottom w:val="single" w:sz="4" w:space="0" w:color="auto"/>
              <w:right w:val="single" w:sz="4" w:space="0" w:color="auto"/>
            </w:tcBorders>
            <w:vAlign w:val="center"/>
            <w:hideMark/>
          </w:tcPr>
          <w:p w14:paraId="3905F72B"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122</w:t>
            </w:r>
          </w:p>
        </w:tc>
        <w:tc>
          <w:tcPr>
            <w:tcW w:w="2907" w:type="dxa"/>
            <w:tcBorders>
              <w:top w:val="single" w:sz="4" w:space="0" w:color="auto"/>
              <w:left w:val="nil"/>
              <w:bottom w:val="single" w:sz="4" w:space="0" w:color="auto"/>
              <w:right w:val="single" w:sz="4" w:space="0" w:color="auto"/>
            </w:tcBorders>
            <w:vAlign w:val="center"/>
            <w:hideMark/>
          </w:tcPr>
          <w:p w14:paraId="34E80CC1"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TNHH MTV CTTC Ngân hàng Sài Gòn Thương Tín</w:t>
            </w:r>
          </w:p>
        </w:tc>
        <w:tc>
          <w:tcPr>
            <w:tcW w:w="821" w:type="dxa"/>
            <w:tcBorders>
              <w:top w:val="single" w:sz="4" w:space="0" w:color="auto"/>
              <w:left w:val="nil"/>
              <w:bottom w:val="single" w:sz="4" w:space="0" w:color="auto"/>
              <w:right w:val="single" w:sz="4" w:space="0" w:color="auto"/>
            </w:tcBorders>
            <w:vAlign w:val="center"/>
            <w:hideMark/>
          </w:tcPr>
          <w:p w14:paraId="453E23AD"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64910</w:t>
            </w:r>
          </w:p>
        </w:tc>
        <w:tc>
          <w:tcPr>
            <w:tcW w:w="1370" w:type="dxa"/>
            <w:tcBorders>
              <w:top w:val="single" w:sz="4" w:space="0" w:color="auto"/>
              <w:left w:val="nil"/>
              <w:bottom w:val="single" w:sz="4" w:space="0" w:color="auto"/>
              <w:right w:val="single" w:sz="4" w:space="0" w:color="auto"/>
            </w:tcBorders>
            <w:vAlign w:val="center"/>
            <w:hideMark/>
          </w:tcPr>
          <w:p w14:paraId="7BEB7C56"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0304384446</w:t>
            </w:r>
          </w:p>
        </w:tc>
        <w:tc>
          <w:tcPr>
            <w:tcW w:w="3738" w:type="dxa"/>
            <w:tcBorders>
              <w:top w:val="single" w:sz="4" w:space="0" w:color="auto"/>
              <w:left w:val="nil"/>
              <w:bottom w:val="single" w:sz="4" w:space="0" w:color="auto"/>
              <w:right w:val="single" w:sz="4" w:space="0" w:color="auto"/>
            </w:tcBorders>
            <w:vAlign w:val="center"/>
            <w:hideMark/>
          </w:tcPr>
          <w:p w14:paraId="140DDCF1"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1, 2 Tòa nhà số 278 Nam Kỳ Khởi Nghĩa, Phường Võ Thị Sáu, Quận 3, TP. Hồ Chí Minh</w:t>
            </w:r>
          </w:p>
        </w:tc>
      </w:tr>
      <w:tr w:rsidR="007A6E7B" w:rsidRPr="007A6E7B" w14:paraId="681AD67D"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58AA8C63"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lastRenderedPageBreak/>
              <w:t>123</w:t>
            </w:r>
          </w:p>
        </w:tc>
        <w:tc>
          <w:tcPr>
            <w:tcW w:w="2907" w:type="dxa"/>
            <w:tcBorders>
              <w:top w:val="single" w:sz="4" w:space="0" w:color="auto"/>
              <w:left w:val="nil"/>
              <w:bottom w:val="single" w:sz="4" w:space="0" w:color="auto"/>
              <w:right w:val="single" w:sz="4" w:space="0" w:color="auto"/>
            </w:tcBorders>
            <w:vAlign w:val="center"/>
            <w:hideMark/>
          </w:tcPr>
          <w:p w14:paraId="21D896E5"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 xml:space="preserve">Công ty TNHH CTTC </w:t>
            </w:r>
            <w:r w:rsidRPr="007A6E7B">
              <w:rPr>
                <w:rFonts w:eastAsia="Times New Roman" w:cs="Times New Roman"/>
                <w:color w:val="000000" w:themeColor="text1"/>
                <w:kern w:val="0"/>
                <w:sz w:val="24"/>
                <w:szCs w:val="24"/>
                <w:lang w:eastAsia="vi-VN"/>
                <w14:ligatures w14:val="none"/>
              </w:rPr>
              <w:br/>
              <w:t>Quốc tế Việt Nam</w:t>
            </w:r>
          </w:p>
        </w:tc>
        <w:tc>
          <w:tcPr>
            <w:tcW w:w="821" w:type="dxa"/>
            <w:tcBorders>
              <w:top w:val="single" w:sz="4" w:space="0" w:color="auto"/>
              <w:left w:val="nil"/>
              <w:bottom w:val="single" w:sz="4" w:space="0" w:color="auto"/>
              <w:right w:val="single" w:sz="4" w:space="0" w:color="auto"/>
            </w:tcBorders>
            <w:vAlign w:val="center"/>
            <w:hideMark/>
          </w:tcPr>
          <w:p w14:paraId="0D219C5F"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64910</w:t>
            </w:r>
          </w:p>
        </w:tc>
        <w:tc>
          <w:tcPr>
            <w:tcW w:w="1370" w:type="dxa"/>
            <w:tcBorders>
              <w:top w:val="single" w:sz="4" w:space="0" w:color="auto"/>
              <w:left w:val="nil"/>
              <w:bottom w:val="single" w:sz="4" w:space="0" w:color="auto"/>
              <w:right w:val="single" w:sz="4" w:space="0" w:color="auto"/>
            </w:tcBorders>
            <w:vAlign w:val="center"/>
            <w:hideMark/>
          </w:tcPr>
          <w:p w14:paraId="5D789F6F"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0301465369</w:t>
            </w:r>
          </w:p>
        </w:tc>
        <w:tc>
          <w:tcPr>
            <w:tcW w:w="3738" w:type="dxa"/>
            <w:tcBorders>
              <w:top w:val="single" w:sz="4" w:space="0" w:color="auto"/>
              <w:left w:val="nil"/>
              <w:bottom w:val="single" w:sz="4" w:space="0" w:color="auto"/>
              <w:right w:val="single" w:sz="4" w:space="0" w:color="auto"/>
            </w:tcBorders>
            <w:vAlign w:val="center"/>
            <w:hideMark/>
          </w:tcPr>
          <w:p w14:paraId="778944A1"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 902, Centre Tower 72-74 Nguyễn Thị Minh Khai, Phường 6, Quận 3, TP. Hồ Chí Minh</w:t>
            </w:r>
          </w:p>
        </w:tc>
      </w:tr>
      <w:tr w:rsidR="007A6E7B" w:rsidRPr="007A6E7B" w14:paraId="018EE426"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68A358F1"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124</w:t>
            </w:r>
          </w:p>
        </w:tc>
        <w:tc>
          <w:tcPr>
            <w:tcW w:w="2907" w:type="dxa"/>
            <w:tcBorders>
              <w:top w:val="single" w:sz="4" w:space="0" w:color="auto"/>
              <w:left w:val="nil"/>
              <w:bottom w:val="single" w:sz="4" w:space="0" w:color="auto"/>
              <w:right w:val="single" w:sz="4" w:space="0" w:color="auto"/>
            </w:tcBorders>
            <w:vAlign w:val="center"/>
            <w:hideMark/>
          </w:tcPr>
          <w:p w14:paraId="5D980617"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TNHH CTTC Quốc tế Chailease (100% vốn nước ngoài)</w:t>
            </w:r>
          </w:p>
        </w:tc>
        <w:tc>
          <w:tcPr>
            <w:tcW w:w="821" w:type="dxa"/>
            <w:tcBorders>
              <w:top w:val="single" w:sz="4" w:space="0" w:color="auto"/>
              <w:left w:val="nil"/>
              <w:bottom w:val="single" w:sz="4" w:space="0" w:color="auto"/>
              <w:right w:val="single" w:sz="4" w:space="0" w:color="auto"/>
            </w:tcBorders>
            <w:vAlign w:val="center"/>
            <w:hideMark/>
          </w:tcPr>
          <w:p w14:paraId="2C2E99D1"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64910</w:t>
            </w:r>
          </w:p>
        </w:tc>
        <w:tc>
          <w:tcPr>
            <w:tcW w:w="1370" w:type="dxa"/>
            <w:tcBorders>
              <w:top w:val="single" w:sz="4" w:space="0" w:color="auto"/>
              <w:left w:val="nil"/>
              <w:bottom w:val="single" w:sz="4" w:space="0" w:color="auto"/>
              <w:right w:val="single" w:sz="4" w:space="0" w:color="auto"/>
            </w:tcBorders>
            <w:vAlign w:val="center"/>
            <w:hideMark/>
          </w:tcPr>
          <w:p w14:paraId="12CFAB43"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0304738328</w:t>
            </w:r>
          </w:p>
        </w:tc>
        <w:tc>
          <w:tcPr>
            <w:tcW w:w="3738" w:type="dxa"/>
            <w:tcBorders>
              <w:top w:val="single" w:sz="4" w:space="0" w:color="auto"/>
              <w:left w:val="nil"/>
              <w:bottom w:val="single" w:sz="4" w:space="0" w:color="auto"/>
              <w:right w:val="single" w:sz="4" w:space="0" w:color="auto"/>
            </w:tcBorders>
            <w:vAlign w:val="center"/>
            <w:hideMark/>
          </w:tcPr>
          <w:p w14:paraId="43E9F5FE"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Phòng 2801-04 tầng 28, Sài Gòn Trade Centre, 37 Tôn Đức Thắng, phường Bến Nghé, Quận 1, TP. Hồ Chí Minh</w:t>
            </w:r>
          </w:p>
        </w:tc>
      </w:tr>
      <w:tr w:rsidR="007A6E7B" w:rsidRPr="007A6E7B" w14:paraId="75F58E9B" w14:textId="77777777" w:rsidTr="00CF1540">
        <w:trPr>
          <w:trHeight w:val="20"/>
        </w:trPr>
        <w:tc>
          <w:tcPr>
            <w:tcW w:w="562" w:type="dxa"/>
            <w:tcBorders>
              <w:top w:val="single" w:sz="4" w:space="0" w:color="auto"/>
              <w:left w:val="single" w:sz="4" w:space="0" w:color="auto"/>
              <w:bottom w:val="single" w:sz="4" w:space="0" w:color="auto"/>
              <w:right w:val="single" w:sz="4" w:space="0" w:color="auto"/>
            </w:tcBorders>
            <w:vAlign w:val="center"/>
            <w:hideMark/>
          </w:tcPr>
          <w:p w14:paraId="61D3353C"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125</w:t>
            </w:r>
          </w:p>
        </w:tc>
        <w:tc>
          <w:tcPr>
            <w:tcW w:w="2907" w:type="dxa"/>
            <w:tcBorders>
              <w:top w:val="single" w:sz="4" w:space="0" w:color="auto"/>
              <w:left w:val="nil"/>
              <w:bottom w:val="single" w:sz="4" w:space="0" w:color="auto"/>
              <w:right w:val="single" w:sz="4" w:space="0" w:color="auto"/>
            </w:tcBorders>
            <w:vAlign w:val="center"/>
            <w:hideMark/>
          </w:tcPr>
          <w:p w14:paraId="7EAE17CF" w14:textId="77777777" w:rsidR="003D3400" w:rsidRPr="007A6E7B" w:rsidRDefault="003D3400" w:rsidP="003D3400">
            <w:pPr>
              <w:widowControl w:val="0"/>
              <w:spacing w:before="60" w:after="60" w:line="276" w:lineRule="auto"/>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Công ty TNHH CTTC BIDV - Sumi Trust</w:t>
            </w:r>
          </w:p>
        </w:tc>
        <w:tc>
          <w:tcPr>
            <w:tcW w:w="821" w:type="dxa"/>
            <w:tcBorders>
              <w:top w:val="single" w:sz="4" w:space="0" w:color="auto"/>
              <w:left w:val="nil"/>
              <w:bottom w:val="single" w:sz="4" w:space="0" w:color="auto"/>
              <w:right w:val="single" w:sz="4" w:space="0" w:color="auto"/>
            </w:tcBorders>
            <w:vAlign w:val="center"/>
            <w:hideMark/>
          </w:tcPr>
          <w:p w14:paraId="77D463C5"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64910</w:t>
            </w:r>
          </w:p>
        </w:tc>
        <w:tc>
          <w:tcPr>
            <w:tcW w:w="1370" w:type="dxa"/>
            <w:tcBorders>
              <w:top w:val="single" w:sz="4" w:space="0" w:color="auto"/>
              <w:left w:val="nil"/>
              <w:bottom w:val="single" w:sz="4" w:space="0" w:color="auto"/>
              <w:right w:val="single" w:sz="4" w:space="0" w:color="auto"/>
            </w:tcBorders>
            <w:vAlign w:val="center"/>
            <w:hideMark/>
          </w:tcPr>
          <w:p w14:paraId="2A047B46" w14:textId="77777777" w:rsidR="003D3400" w:rsidRPr="007A6E7B" w:rsidRDefault="003D3400" w:rsidP="003D3400">
            <w:pPr>
              <w:widowControl w:val="0"/>
              <w:spacing w:before="60" w:after="60" w:line="276" w:lineRule="auto"/>
              <w:jc w:val="center"/>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0100777569</w:t>
            </w:r>
          </w:p>
        </w:tc>
        <w:tc>
          <w:tcPr>
            <w:tcW w:w="3738" w:type="dxa"/>
            <w:tcBorders>
              <w:top w:val="single" w:sz="4" w:space="0" w:color="auto"/>
              <w:left w:val="nil"/>
              <w:bottom w:val="single" w:sz="4" w:space="0" w:color="auto"/>
              <w:right w:val="single" w:sz="4" w:space="0" w:color="auto"/>
            </w:tcBorders>
            <w:vAlign w:val="center"/>
            <w:hideMark/>
          </w:tcPr>
          <w:p w14:paraId="08F9E5E7" w14:textId="77777777" w:rsidR="003D3400" w:rsidRPr="007A6E7B" w:rsidRDefault="003D3400" w:rsidP="003D3400">
            <w:pPr>
              <w:widowControl w:val="0"/>
              <w:spacing w:before="60" w:after="60" w:line="276" w:lineRule="auto"/>
              <w:jc w:val="both"/>
              <w:rPr>
                <w:rFonts w:eastAsia="Times New Roman" w:cs="Times New Roman"/>
                <w:color w:val="000000" w:themeColor="text1"/>
                <w:kern w:val="0"/>
                <w:sz w:val="24"/>
                <w:szCs w:val="24"/>
                <w:lang w:eastAsia="vi-VN"/>
                <w14:ligatures w14:val="none"/>
              </w:rPr>
            </w:pPr>
            <w:r w:rsidRPr="007A6E7B">
              <w:rPr>
                <w:rFonts w:eastAsia="Times New Roman" w:cs="Times New Roman"/>
                <w:color w:val="000000" w:themeColor="text1"/>
                <w:kern w:val="0"/>
                <w:sz w:val="24"/>
                <w:szCs w:val="24"/>
                <w:lang w:eastAsia="vi-VN"/>
                <w14:ligatures w14:val="none"/>
              </w:rPr>
              <w:t>Tầng 20 tháp A, Vincom, số 191 Bà Triệu, phường Lê Đại Hành, quận Hai Bà Trưng, TP. Hà Nội</w:t>
            </w:r>
          </w:p>
        </w:tc>
      </w:tr>
    </w:tbl>
    <w:p w14:paraId="686CB948" w14:textId="77777777" w:rsidR="003D3400" w:rsidRPr="007A6E7B" w:rsidRDefault="003D3400" w:rsidP="003D3400">
      <w:pPr>
        <w:widowControl w:val="0"/>
        <w:spacing w:before="120" w:after="120" w:line="259" w:lineRule="auto"/>
        <w:ind w:firstLine="567"/>
        <w:rPr>
          <w:rFonts w:eastAsia="Times New Roman" w:cs="Times New Roman"/>
          <w:b/>
          <w:bCs/>
          <w:color w:val="000000" w:themeColor="text1"/>
          <w:spacing w:val="-4"/>
          <w:kern w:val="0"/>
          <w:sz w:val="28"/>
          <w:szCs w:val="28"/>
          <w:lang w:eastAsia="vi-VN"/>
          <w14:ligatures w14:val="none"/>
        </w:rPr>
      </w:pPr>
      <w:r w:rsidRPr="007A6E7B">
        <w:rPr>
          <w:rFonts w:eastAsia="Times New Roman" w:cs="Times New Roman"/>
          <w:b/>
          <w:bCs/>
          <w:color w:val="000000" w:themeColor="text1"/>
          <w:spacing w:val="-4"/>
          <w:kern w:val="0"/>
          <w:sz w:val="28"/>
          <w:szCs w:val="28"/>
          <w:lang w:eastAsia="vi-VN"/>
          <w14:ligatures w14:val="none"/>
        </w:rPr>
        <w:t>2. Danh sách đơn vị điều tra các công ty chứng khoán và quản lý quỹ</w:t>
      </w:r>
    </w:p>
    <w:tbl>
      <w:tblPr>
        <w:tblW w:w="9384" w:type="dxa"/>
        <w:tblInd w:w="250" w:type="dxa"/>
        <w:tblLook w:val="04A0" w:firstRow="1" w:lastRow="0" w:firstColumn="1" w:lastColumn="0" w:noHBand="0" w:noVBand="1"/>
      </w:tblPr>
      <w:tblGrid>
        <w:gridCol w:w="704"/>
        <w:gridCol w:w="5528"/>
        <w:gridCol w:w="1800"/>
        <w:gridCol w:w="1352"/>
      </w:tblGrid>
      <w:tr w:rsidR="007A6E7B" w:rsidRPr="007A6E7B" w14:paraId="4A0F04A7" w14:textId="77777777" w:rsidTr="00E06909">
        <w:trPr>
          <w:trHeight w:val="480"/>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CEB6E" w14:textId="77777777" w:rsidR="003D3400" w:rsidRPr="007A6E7B" w:rsidRDefault="003D3400" w:rsidP="003D3400">
            <w:pPr>
              <w:ind w:left="-284"/>
              <w:jc w:val="center"/>
              <w:rPr>
                <w:rFonts w:eastAsia="Times New Roman" w:cs="Times New Roman"/>
                <w:b/>
                <w:bCs/>
                <w:color w:val="000000" w:themeColor="text1"/>
                <w:kern w:val="0"/>
                <w:sz w:val="24"/>
                <w:szCs w:val="24"/>
                <w14:ligatures w14:val="none"/>
              </w:rPr>
            </w:pPr>
            <w:r w:rsidRPr="007A6E7B">
              <w:rPr>
                <w:rFonts w:eastAsia="Times New Roman" w:cs="Times New Roman"/>
                <w:b/>
                <w:bCs/>
                <w:color w:val="000000" w:themeColor="text1"/>
                <w:kern w:val="0"/>
                <w:sz w:val="24"/>
                <w:szCs w:val="24"/>
                <w14:ligatures w14:val="none"/>
              </w:rPr>
              <w:t>TT</w:t>
            </w:r>
          </w:p>
        </w:tc>
        <w:tc>
          <w:tcPr>
            <w:tcW w:w="5528" w:type="dxa"/>
            <w:tcBorders>
              <w:top w:val="single" w:sz="4" w:space="0" w:color="auto"/>
              <w:left w:val="nil"/>
              <w:bottom w:val="single" w:sz="4" w:space="0" w:color="auto"/>
              <w:right w:val="single" w:sz="4" w:space="0" w:color="auto"/>
            </w:tcBorders>
            <w:shd w:val="clear" w:color="000000" w:fill="FFFFFF"/>
            <w:noWrap/>
            <w:vAlign w:val="center"/>
            <w:hideMark/>
          </w:tcPr>
          <w:p w14:paraId="40B0A07F" w14:textId="77777777" w:rsidR="003D3400" w:rsidRPr="007A6E7B" w:rsidRDefault="003D3400" w:rsidP="003D3400">
            <w:pPr>
              <w:jc w:val="center"/>
              <w:rPr>
                <w:rFonts w:eastAsia="Times New Roman" w:cs="Times New Roman"/>
                <w:b/>
                <w:bCs/>
                <w:color w:val="000000" w:themeColor="text1"/>
                <w:kern w:val="0"/>
                <w:sz w:val="24"/>
                <w:szCs w:val="24"/>
                <w14:ligatures w14:val="none"/>
              </w:rPr>
            </w:pPr>
            <w:r w:rsidRPr="007A6E7B">
              <w:rPr>
                <w:rFonts w:eastAsia="Times New Roman" w:cs="Times New Roman"/>
                <w:b/>
                <w:bCs/>
                <w:color w:val="000000" w:themeColor="text1"/>
                <w:kern w:val="0"/>
                <w:sz w:val="24"/>
                <w:szCs w:val="24"/>
                <w14:ligatures w14:val="none"/>
              </w:rPr>
              <w:t>Tên Công ty</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5309F131" w14:textId="77777777" w:rsidR="003D3400" w:rsidRPr="007A6E7B" w:rsidRDefault="003D3400" w:rsidP="003D3400">
            <w:pPr>
              <w:jc w:val="center"/>
              <w:rPr>
                <w:rFonts w:eastAsia="Times New Roman" w:cs="Times New Roman"/>
                <w:b/>
                <w:bCs/>
                <w:color w:val="000000" w:themeColor="text1"/>
                <w:kern w:val="0"/>
                <w:sz w:val="24"/>
                <w:szCs w:val="24"/>
                <w14:ligatures w14:val="none"/>
              </w:rPr>
            </w:pPr>
            <w:r w:rsidRPr="007A6E7B">
              <w:rPr>
                <w:rFonts w:eastAsia="Times New Roman" w:cs="Times New Roman"/>
                <w:b/>
                <w:bCs/>
                <w:color w:val="000000" w:themeColor="text1"/>
                <w:kern w:val="0"/>
                <w:sz w:val="24"/>
                <w:szCs w:val="24"/>
                <w14:ligatures w14:val="none"/>
              </w:rPr>
              <w:t>Mã số thuế</w:t>
            </w:r>
          </w:p>
        </w:tc>
        <w:tc>
          <w:tcPr>
            <w:tcW w:w="1352" w:type="dxa"/>
            <w:tcBorders>
              <w:top w:val="single" w:sz="4" w:space="0" w:color="auto"/>
              <w:left w:val="nil"/>
              <w:bottom w:val="single" w:sz="4" w:space="0" w:color="auto"/>
              <w:right w:val="single" w:sz="4" w:space="0" w:color="auto"/>
            </w:tcBorders>
            <w:shd w:val="clear" w:color="000000" w:fill="FFFFFF"/>
            <w:noWrap/>
            <w:vAlign w:val="center"/>
            <w:hideMark/>
          </w:tcPr>
          <w:p w14:paraId="3F76C276" w14:textId="77777777" w:rsidR="003D3400" w:rsidRPr="007A6E7B" w:rsidRDefault="003D3400" w:rsidP="003D3400">
            <w:pPr>
              <w:jc w:val="center"/>
              <w:rPr>
                <w:rFonts w:eastAsia="Times New Roman" w:cs="Times New Roman"/>
                <w:b/>
                <w:bCs/>
                <w:color w:val="000000" w:themeColor="text1"/>
                <w:kern w:val="0"/>
                <w:sz w:val="24"/>
                <w:szCs w:val="24"/>
                <w14:ligatures w14:val="none"/>
              </w:rPr>
            </w:pPr>
            <w:r w:rsidRPr="007A6E7B">
              <w:rPr>
                <w:rFonts w:eastAsia="Times New Roman" w:cs="Times New Roman"/>
                <w:b/>
                <w:bCs/>
                <w:color w:val="000000" w:themeColor="text1"/>
                <w:kern w:val="0"/>
                <w:sz w:val="24"/>
                <w:szCs w:val="24"/>
                <w14:ligatures w14:val="none"/>
              </w:rPr>
              <w:t>Mã tỉnh</w:t>
            </w:r>
          </w:p>
        </w:tc>
      </w:tr>
      <w:tr w:rsidR="007A6E7B" w:rsidRPr="007A6E7B" w14:paraId="7622370F" w14:textId="77777777" w:rsidTr="00E06909">
        <w:trPr>
          <w:trHeight w:val="622"/>
        </w:trPr>
        <w:tc>
          <w:tcPr>
            <w:tcW w:w="6232"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D326810" w14:textId="77777777" w:rsidR="003D3400" w:rsidRPr="007A6E7B" w:rsidRDefault="003D3400" w:rsidP="003D3400">
            <w:pPr>
              <w:rPr>
                <w:rFonts w:eastAsia="Times New Roman" w:cs="Times New Roman"/>
                <w:b/>
                <w:bCs/>
                <w:color w:val="000000" w:themeColor="text1"/>
                <w:kern w:val="0"/>
                <w:sz w:val="24"/>
                <w:szCs w:val="24"/>
                <w14:ligatures w14:val="none"/>
              </w:rPr>
            </w:pPr>
            <w:r w:rsidRPr="007A6E7B">
              <w:rPr>
                <w:rFonts w:eastAsia="Times New Roman" w:cs="Times New Roman"/>
                <w:b/>
                <w:bCs/>
                <w:color w:val="000000" w:themeColor="text1"/>
                <w:kern w:val="0"/>
                <w:sz w:val="24"/>
                <w:szCs w:val="24"/>
                <w14:ligatures w14:val="none"/>
              </w:rPr>
              <w:t>CÔNG TY CHỨNG KHOÁN: 15</w:t>
            </w:r>
          </w:p>
        </w:tc>
        <w:tc>
          <w:tcPr>
            <w:tcW w:w="1800" w:type="dxa"/>
            <w:tcBorders>
              <w:top w:val="nil"/>
              <w:left w:val="nil"/>
              <w:bottom w:val="single" w:sz="4" w:space="0" w:color="auto"/>
              <w:right w:val="single" w:sz="4" w:space="0" w:color="auto"/>
            </w:tcBorders>
            <w:shd w:val="clear" w:color="000000" w:fill="FFFFFF"/>
            <w:noWrap/>
            <w:vAlign w:val="center"/>
            <w:hideMark/>
          </w:tcPr>
          <w:p w14:paraId="51CF0F25" w14:textId="77777777" w:rsidR="003D3400" w:rsidRPr="007A6E7B" w:rsidRDefault="003D3400" w:rsidP="003D3400">
            <w:pPr>
              <w:rPr>
                <w:rFonts w:eastAsia="Times New Roman" w:cs="Times New Roman"/>
                <w:b/>
                <w:bCs/>
                <w:color w:val="000000" w:themeColor="text1"/>
                <w:kern w:val="0"/>
                <w:sz w:val="24"/>
                <w:szCs w:val="24"/>
                <w14:ligatures w14:val="none"/>
              </w:rPr>
            </w:pPr>
            <w:r w:rsidRPr="007A6E7B">
              <w:rPr>
                <w:rFonts w:eastAsia="Times New Roman" w:cs="Times New Roman"/>
                <w:b/>
                <w:bCs/>
                <w:color w:val="000000" w:themeColor="text1"/>
                <w:kern w:val="0"/>
                <w:sz w:val="24"/>
                <w:szCs w:val="24"/>
                <w14:ligatures w14:val="none"/>
              </w:rPr>
              <w:t> </w:t>
            </w:r>
          </w:p>
        </w:tc>
        <w:tc>
          <w:tcPr>
            <w:tcW w:w="1352" w:type="dxa"/>
            <w:tcBorders>
              <w:top w:val="nil"/>
              <w:left w:val="nil"/>
              <w:bottom w:val="single" w:sz="4" w:space="0" w:color="auto"/>
              <w:right w:val="single" w:sz="4" w:space="0" w:color="auto"/>
            </w:tcBorders>
            <w:shd w:val="clear" w:color="000000" w:fill="FFFFFF"/>
            <w:noWrap/>
            <w:vAlign w:val="center"/>
            <w:hideMark/>
          </w:tcPr>
          <w:p w14:paraId="0F84D669" w14:textId="77777777" w:rsidR="003D3400" w:rsidRPr="007A6E7B" w:rsidRDefault="003D3400" w:rsidP="003D3400">
            <w:pPr>
              <w:jc w:val="center"/>
              <w:rPr>
                <w:rFonts w:eastAsia="Times New Roman" w:cs="Times New Roman"/>
                <w:b/>
                <w:bCs/>
                <w:color w:val="000000" w:themeColor="text1"/>
                <w:kern w:val="0"/>
                <w:sz w:val="24"/>
                <w:szCs w:val="24"/>
                <w14:ligatures w14:val="none"/>
              </w:rPr>
            </w:pPr>
            <w:r w:rsidRPr="007A6E7B">
              <w:rPr>
                <w:rFonts w:eastAsia="Times New Roman" w:cs="Times New Roman"/>
                <w:b/>
                <w:bCs/>
                <w:color w:val="000000" w:themeColor="text1"/>
                <w:kern w:val="0"/>
                <w:sz w:val="24"/>
                <w:szCs w:val="24"/>
                <w14:ligatures w14:val="none"/>
              </w:rPr>
              <w:t> </w:t>
            </w:r>
          </w:p>
        </w:tc>
      </w:tr>
      <w:tr w:rsidR="007A6E7B" w:rsidRPr="007A6E7B" w14:paraId="57E7E36A" w14:textId="77777777" w:rsidTr="00E06909">
        <w:trPr>
          <w:trHeight w:val="684"/>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9A72E24"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1</w:t>
            </w:r>
          </w:p>
        </w:tc>
        <w:tc>
          <w:tcPr>
            <w:tcW w:w="5528" w:type="dxa"/>
            <w:tcBorders>
              <w:top w:val="nil"/>
              <w:left w:val="nil"/>
              <w:bottom w:val="single" w:sz="4" w:space="0" w:color="auto"/>
              <w:right w:val="single" w:sz="4" w:space="0" w:color="auto"/>
            </w:tcBorders>
            <w:shd w:val="clear" w:color="000000" w:fill="FFFFFF"/>
            <w:noWrap/>
            <w:vAlign w:val="center"/>
            <w:hideMark/>
          </w:tcPr>
          <w:p w14:paraId="3DA1DFF0"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chứng khoán VNDirect</w:t>
            </w:r>
          </w:p>
        </w:tc>
        <w:tc>
          <w:tcPr>
            <w:tcW w:w="1800" w:type="dxa"/>
            <w:tcBorders>
              <w:top w:val="nil"/>
              <w:left w:val="nil"/>
              <w:bottom w:val="single" w:sz="4" w:space="0" w:color="auto"/>
              <w:right w:val="single" w:sz="4" w:space="0" w:color="auto"/>
            </w:tcBorders>
            <w:shd w:val="clear" w:color="000000" w:fill="FFFFFF"/>
            <w:noWrap/>
            <w:vAlign w:val="center"/>
            <w:hideMark/>
          </w:tcPr>
          <w:p w14:paraId="0618D142"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0102065366</w:t>
            </w:r>
          </w:p>
        </w:tc>
        <w:tc>
          <w:tcPr>
            <w:tcW w:w="1352" w:type="dxa"/>
            <w:tcBorders>
              <w:top w:val="nil"/>
              <w:left w:val="nil"/>
              <w:bottom w:val="single" w:sz="4" w:space="0" w:color="auto"/>
              <w:right w:val="single" w:sz="4" w:space="0" w:color="auto"/>
            </w:tcBorders>
            <w:shd w:val="clear" w:color="000000" w:fill="FFFFFF"/>
            <w:noWrap/>
            <w:vAlign w:val="center"/>
            <w:hideMark/>
          </w:tcPr>
          <w:p w14:paraId="01208701"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w:t>
            </w:r>
          </w:p>
        </w:tc>
      </w:tr>
      <w:tr w:rsidR="007A6E7B" w:rsidRPr="007A6E7B" w14:paraId="338615BE" w14:textId="77777777" w:rsidTr="00E06909">
        <w:trPr>
          <w:trHeight w:val="56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60C403C"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2</w:t>
            </w:r>
          </w:p>
        </w:tc>
        <w:tc>
          <w:tcPr>
            <w:tcW w:w="5528" w:type="dxa"/>
            <w:tcBorders>
              <w:top w:val="nil"/>
              <w:left w:val="nil"/>
              <w:bottom w:val="single" w:sz="4" w:space="0" w:color="auto"/>
              <w:right w:val="single" w:sz="4" w:space="0" w:color="auto"/>
            </w:tcBorders>
            <w:shd w:val="clear" w:color="000000" w:fill="FFFFFF"/>
            <w:noWrap/>
            <w:vAlign w:val="center"/>
            <w:hideMark/>
          </w:tcPr>
          <w:p w14:paraId="4F092439"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Chứng khoán Bảo Việt (BVSC)</w:t>
            </w:r>
          </w:p>
        </w:tc>
        <w:tc>
          <w:tcPr>
            <w:tcW w:w="1800" w:type="dxa"/>
            <w:tcBorders>
              <w:top w:val="nil"/>
              <w:left w:val="nil"/>
              <w:bottom w:val="single" w:sz="4" w:space="0" w:color="auto"/>
              <w:right w:val="single" w:sz="4" w:space="0" w:color="auto"/>
            </w:tcBorders>
            <w:shd w:val="clear" w:color="000000" w:fill="FFFFFF"/>
            <w:noWrap/>
            <w:vAlign w:val="center"/>
            <w:hideMark/>
          </w:tcPr>
          <w:p w14:paraId="2CBF843D"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0100956399</w:t>
            </w:r>
          </w:p>
        </w:tc>
        <w:tc>
          <w:tcPr>
            <w:tcW w:w="1352" w:type="dxa"/>
            <w:tcBorders>
              <w:top w:val="nil"/>
              <w:left w:val="nil"/>
              <w:bottom w:val="single" w:sz="4" w:space="0" w:color="auto"/>
              <w:right w:val="single" w:sz="4" w:space="0" w:color="auto"/>
            </w:tcBorders>
            <w:shd w:val="clear" w:color="000000" w:fill="FFFFFF"/>
            <w:noWrap/>
            <w:vAlign w:val="center"/>
            <w:hideMark/>
          </w:tcPr>
          <w:p w14:paraId="4A40D05B"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w:t>
            </w:r>
          </w:p>
        </w:tc>
      </w:tr>
      <w:tr w:rsidR="007A6E7B" w:rsidRPr="007A6E7B" w14:paraId="0B65A4E6" w14:textId="77777777" w:rsidTr="00E06909">
        <w:trPr>
          <w:trHeight w:val="724"/>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9FCD5F7"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3</w:t>
            </w:r>
          </w:p>
        </w:tc>
        <w:tc>
          <w:tcPr>
            <w:tcW w:w="5528" w:type="dxa"/>
            <w:tcBorders>
              <w:top w:val="nil"/>
              <w:left w:val="nil"/>
              <w:bottom w:val="single" w:sz="4" w:space="0" w:color="auto"/>
              <w:right w:val="single" w:sz="4" w:space="0" w:color="auto"/>
            </w:tcBorders>
            <w:shd w:val="clear" w:color="000000" w:fill="FFFFFF"/>
            <w:noWrap/>
            <w:vAlign w:val="center"/>
            <w:hideMark/>
          </w:tcPr>
          <w:p w14:paraId="33A94A8F"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chứng khoán ngân hàng thương mại Ngoại thương VN</w:t>
            </w:r>
          </w:p>
        </w:tc>
        <w:tc>
          <w:tcPr>
            <w:tcW w:w="1800" w:type="dxa"/>
            <w:tcBorders>
              <w:top w:val="nil"/>
              <w:left w:val="nil"/>
              <w:bottom w:val="single" w:sz="4" w:space="0" w:color="auto"/>
              <w:right w:val="single" w:sz="4" w:space="0" w:color="auto"/>
            </w:tcBorders>
            <w:shd w:val="clear" w:color="000000" w:fill="FFFFFF"/>
            <w:noWrap/>
            <w:vAlign w:val="center"/>
            <w:hideMark/>
          </w:tcPr>
          <w:p w14:paraId="009E2406"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0101248046</w:t>
            </w:r>
          </w:p>
        </w:tc>
        <w:tc>
          <w:tcPr>
            <w:tcW w:w="1352" w:type="dxa"/>
            <w:tcBorders>
              <w:top w:val="nil"/>
              <w:left w:val="nil"/>
              <w:bottom w:val="single" w:sz="4" w:space="0" w:color="auto"/>
              <w:right w:val="single" w:sz="4" w:space="0" w:color="auto"/>
            </w:tcBorders>
            <w:shd w:val="clear" w:color="000000" w:fill="FFFFFF"/>
            <w:noWrap/>
            <w:vAlign w:val="center"/>
            <w:hideMark/>
          </w:tcPr>
          <w:p w14:paraId="4DD8A603"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w:t>
            </w:r>
          </w:p>
        </w:tc>
      </w:tr>
      <w:tr w:rsidR="007A6E7B" w:rsidRPr="007A6E7B" w14:paraId="5738A55A" w14:textId="77777777" w:rsidTr="00E06909">
        <w:trPr>
          <w:trHeight w:val="732"/>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73C865"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4</w:t>
            </w:r>
          </w:p>
        </w:tc>
        <w:tc>
          <w:tcPr>
            <w:tcW w:w="5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BB769"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chứng khoán ngân hàng  Công thương VN</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18267C"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0101078450</w:t>
            </w:r>
          </w:p>
        </w:tc>
        <w:tc>
          <w:tcPr>
            <w:tcW w:w="13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9601A"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w:t>
            </w:r>
          </w:p>
        </w:tc>
      </w:tr>
      <w:tr w:rsidR="007A6E7B" w:rsidRPr="007A6E7B" w14:paraId="66BA3302" w14:textId="77777777" w:rsidTr="00E06909">
        <w:trPr>
          <w:trHeight w:val="58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2C5AB8"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5</w:t>
            </w:r>
          </w:p>
        </w:tc>
        <w:tc>
          <w:tcPr>
            <w:tcW w:w="5528" w:type="dxa"/>
            <w:tcBorders>
              <w:top w:val="single" w:sz="4" w:space="0" w:color="auto"/>
              <w:left w:val="nil"/>
              <w:bottom w:val="single" w:sz="4" w:space="0" w:color="auto"/>
              <w:right w:val="single" w:sz="4" w:space="0" w:color="auto"/>
            </w:tcBorders>
            <w:shd w:val="clear" w:color="000000" w:fill="FFFFFF"/>
            <w:noWrap/>
            <w:vAlign w:val="center"/>
            <w:hideMark/>
          </w:tcPr>
          <w:p w14:paraId="47A10355"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chứng khoán Sài gòn- Hà Nội</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0709C074"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0102524651</w:t>
            </w:r>
          </w:p>
        </w:tc>
        <w:tc>
          <w:tcPr>
            <w:tcW w:w="1352" w:type="dxa"/>
            <w:tcBorders>
              <w:top w:val="single" w:sz="4" w:space="0" w:color="auto"/>
              <w:left w:val="nil"/>
              <w:bottom w:val="single" w:sz="4" w:space="0" w:color="auto"/>
              <w:right w:val="single" w:sz="4" w:space="0" w:color="auto"/>
            </w:tcBorders>
            <w:shd w:val="clear" w:color="000000" w:fill="FFFFFF"/>
            <w:noWrap/>
            <w:vAlign w:val="center"/>
            <w:hideMark/>
          </w:tcPr>
          <w:p w14:paraId="1C28DD30"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w:t>
            </w:r>
          </w:p>
        </w:tc>
      </w:tr>
      <w:tr w:rsidR="007A6E7B" w:rsidRPr="007A6E7B" w14:paraId="0BA6145B" w14:textId="77777777" w:rsidTr="00E06909">
        <w:trPr>
          <w:trHeight w:val="477"/>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043B2E4"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6</w:t>
            </w:r>
          </w:p>
        </w:tc>
        <w:tc>
          <w:tcPr>
            <w:tcW w:w="5528" w:type="dxa"/>
            <w:tcBorders>
              <w:top w:val="nil"/>
              <w:left w:val="nil"/>
              <w:bottom w:val="single" w:sz="4" w:space="0" w:color="auto"/>
              <w:right w:val="single" w:sz="4" w:space="0" w:color="auto"/>
            </w:tcBorders>
            <w:shd w:val="clear" w:color="000000" w:fill="FFFFFF"/>
            <w:noWrap/>
            <w:vAlign w:val="center"/>
            <w:hideMark/>
          </w:tcPr>
          <w:p w14:paraId="10327C2B"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chứng khoán thành phố HCM</w:t>
            </w:r>
          </w:p>
        </w:tc>
        <w:tc>
          <w:tcPr>
            <w:tcW w:w="1800" w:type="dxa"/>
            <w:tcBorders>
              <w:top w:val="nil"/>
              <w:left w:val="nil"/>
              <w:bottom w:val="single" w:sz="4" w:space="0" w:color="auto"/>
              <w:right w:val="single" w:sz="4" w:space="0" w:color="auto"/>
            </w:tcBorders>
            <w:shd w:val="clear" w:color="000000" w:fill="FFFFFF"/>
            <w:noWrap/>
            <w:vAlign w:val="center"/>
            <w:hideMark/>
          </w:tcPr>
          <w:p w14:paraId="7BD23EF5"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0302910950</w:t>
            </w:r>
          </w:p>
        </w:tc>
        <w:tc>
          <w:tcPr>
            <w:tcW w:w="1352" w:type="dxa"/>
            <w:tcBorders>
              <w:top w:val="nil"/>
              <w:left w:val="nil"/>
              <w:bottom w:val="single" w:sz="4" w:space="0" w:color="auto"/>
              <w:right w:val="single" w:sz="4" w:space="0" w:color="auto"/>
            </w:tcBorders>
            <w:shd w:val="clear" w:color="000000" w:fill="FFFFFF"/>
            <w:noWrap/>
            <w:vAlign w:val="center"/>
            <w:hideMark/>
          </w:tcPr>
          <w:p w14:paraId="4BC625D4"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79</w:t>
            </w:r>
          </w:p>
        </w:tc>
      </w:tr>
      <w:tr w:rsidR="007A6E7B" w:rsidRPr="007A6E7B" w14:paraId="61D58F07" w14:textId="77777777" w:rsidTr="00E06909">
        <w:trPr>
          <w:trHeight w:val="49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D678E78"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7</w:t>
            </w:r>
          </w:p>
        </w:tc>
        <w:tc>
          <w:tcPr>
            <w:tcW w:w="5528" w:type="dxa"/>
            <w:tcBorders>
              <w:top w:val="nil"/>
              <w:left w:val="nil"/>
              <w:bottom w:val="single" w:sz="4" w:space="0" w:color="auto"/>
              <w:right w:val="single" w:sz="4" w:space="0" w:color="auto"/>
            </w:tcBorders>
            <w:shd w:val="clear" w:color="000000" w:fill="FFFFFF"/>
            <w:noWrap/>
            <w:vAlign w:val="center"/>
            <w:hideMark/>
          </w:tcPr>
          <w:p w14:paraId="08D18044"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Chứng khoán Bản Việt</w:t>
            </w:r>
          </w:p>
        </w:tc>
        <w:tc>
          <w:tcPr>
            <w:tcW w:w="1800" w:type="dxa"/>
            <w:tcBorders>
              <w:top w:val="nil"/>
              <w:left w:val="nil"/>
              <w:bottom w:val="single" w:sz="4" w:space="0" w:color="auto"/>
              <w:right w:val="single" w:sz="4" w:space="0" w:color="auto"/>
            </w:tcBorders>
            <w:shd w:val="clear" w:color="000000" w:fill="FFFFFF"/>
            <w:noWrap/>
            <w:vAlign w:val="center"/>
            <w:hideMark/>
          </w:tcPr>
          <w:p w14:paraId="68326F1E"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0305299779</w:t>
            </w:r>
          </w:p>
        </w:tc>
        <w:tc>
          <w:tcPr>
            <w:tcW w:w="1352" w:type="dxa"/>
            <w:tcBorders>
              <w:top w:val="nil"/>
              <w:left w:val="nil"/>
              <w:bottom w:val="single" w:sz="4" w:space="0" w:color="auto"/>
              <w:right w:val="single" w:sz="4" w:space="0" w:color="auto"/>
            </w:tcBorders>
            <w:shd w:val="clear" w:color="000000" w:fill="FFFFFF"/>
            <w:noWrap/>
            <w:vAlign w:val="center"/>
            <w:hideMark/>
          </w:tcPr>
          <w:p w14:paraId="71DDB780"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79</w:t>
            </w:r>
          </w:p>
        </w:tc>
      </w:tr>
      <w:tr w:rsidR="007A6E7B" w:rsidRPr="007A6E7B" w14:paraId="3D8E0D52" w14:textId="77777777" w:rsidTr="00E06909">
        <w:trPr>
          <w:trHeight w:val="51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8DCDE2D"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8</w:t>
            </w:r>
          </w:p>
        </w:tc>
        <w:tc>
          <w:tcPr>
            <w:tcW w:w="5528" w:type="dxa"/>
            <w:tcBorders>
              <w:top w:val="nil"/>
              <w:left w:val="nil"/>
              <w:bottom w:val="single" w:sz="4" w:space="0" w:color="auto"/>
              <w:right w:val="single" w:sz="4" w:space="0" w:color="auto"/>
            </w:tcBorders>
            <w:shd w:val="clear" w:color="000000" w:fill="FFFFFF"/>
            <w:noWrap/>
            <w:vAlign w:val="center"/>
            <w:hideMark/>
          </w:tcPr>
          <w:p w14:paraId="2C444E00"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TNHH chứng khoán MIRAE ASSET</w:t>
            </w:r>
          </w:p>
        </w:tc>
        <w:tc>
          <w:tcPr>
            <w:tcW w:w="1800" w:type="dxa"/>
            <w:tcBorders>
              <w:top w:val="nil"/>
              <w:left w:val="nil"/>
              <w:bottom w:val="single" w:sz="4" w:space="0" w:color="auto"/>
              <w:right w:val="single" w:sz="4" w:space="0" w:color="auto"/>
            </w:tcBorders>
            <w:shd w:val="clear" w:color="000000" w:fill="FFFFFF"/>
            <w:noWrap/>
            <w:vAlign w:val="center"/>
            <w:hideMark/>
          </w:tcPr>
          <w:p w14:paraId="53710DD2"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0305389969</w:t>
            </w:r>
          </w:p>
        </w:tc>
        <w:tc>
          <w:tcPr>
            <w:tcW w:w="1352" w:type="dxa"/>
            <w:tcBorders>
              <w:top w:val="nil"/>
              <w:left w:val="nil"/>
              <w:bottom w:val="single" w:sz="4" w:space="0" w:color="auto"/>
              <w:right w:val="single" w:sz="4" w:space="0" w:color="auto"/>
            </w:tcBorders>
            <w:shd w:val="clear" w:color="000000" w:fill="FFFFFF"/>
            <w:noWrap/>
            <w:vAlign w:val="center"/>
            <w:hideMark/>
          </w:tcPr>
          <w:p w14:paraId="332C177E"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79</w:t>
            </w:r>
          </w:p>
        </w:tc>
      </w:tr>
      <w:tr w:rsidR="007A6E7B" w:rsidRPr="007A6E7B" w14:paraId="5CAFC807" w14:textId="77777777" w:rsidTr="00E06909">
        <w:trPr>
          <w:trHeight w:val="564"/>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DA1E6BF"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9</w:t>
            </w:r>
          </w:p>
        </w:tc>
        <w:tc>
          <w:tcPr>
            <w:tcW w:w="5528" w:type="dxa"/>
            <w:tcBorders>
              <w:top w:val="nil"/>
              <w:left w:val="nil"/>
              <w:bottom w:val="single" w:sz="4" w:space="0" w:color="auto"/>
              <w:right w:val="single" w:sz="4" w:space="0" w:color="auto"/>
            </w:tcBorders>
            <w:shd w:val="clear" w:color="000000" w:fill="FFFFFF"/>
            <w:noWrap/>
            <w:vAlign w:val="center"/>
            <w:hideMark/>
          </w:tcPr>
          <w:p w14:paraId="171DECB4"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Chứng khoán KIS Việt Nam</w:t>
            </w:r>
          </w:p>
        </w:tc>
        <w:tc>
          <w:tcPr>
            <w:tcW w:w="1800" w:type="dxa"/>
            <w:tcBorders>
              <w:top w:val="nil"/>
              <w:left w:val="nil"/>
              <w:bottom w:val="single" w:sz="4" w:space="0" w:color="auto"/>
              <w:right w:val="single" w:sz="4" w:space="0" w:color="auto"/>
            </w:tcBorders>
            <w:shd w:val="clear" w:color="000000" w:fill="FFFFFF"/>
            <w:noWrap/>
            <w:vAlign w:val="center"/>
            <w:hideMark/>
          </w:tcPr>
          <w:p w14:paraId="720E7B85"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0305066125</w:t>
            </w:r>
          </w:p>
        </w:tc>
        <w:tc>
          <w:tcPr>
            <w:tcW w:w="1352" w:type="dxa"/>
            <w:tcBorders>
              <w:top w:val="nil"/>
              <w:left w:val="nil"/>
              <w:bottom w:val="single" w:sz="4" w:space="0" w:color="auto"/>
              <w:right w:val="single" w:sz="4" w:space="0" w:color="auto"/>
            </w:tcBorders>
            <w:shd w:val="clear" w:color="000000" w:fill="FFFFFF"/>
            <w:noWrap/>
            <w:vAlign w:val="center"/>
            <w:hideMark/>
          </w:tcPr>
          <w:p w14:paraId="30A59E1F"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79</w:t>
            </w:r>
          </w:p>
        </w:tc>
      </w:tr>
      <w:tr w:rsidR="007A6E7B" w:rsidRPr="007A6E7B" w14:paraId="6F20BE60" w14:textId="77777777" w:rsidTr="00E06909">
        <w:trPr>
          <w:trHeight w:val="584"/>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E999A4B"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10</w:t>
            </w:r>
          </w:p>
        </w:tc>
        <w:tc>
          <w:tcPr>
            <w:tcW w:w="5528" w:type="dxa"/>
            <w:tcBorders>
              <w:top w:val="nil"/>
              <w:left w:val="nil"/>
              <w:bottom w:val="single" w:sz="4" w:space="0" w:color="auto"/>
              <w:right w:val="single" w:sz="4" w:space="0" w:color="auto"/>
            </w:tcBorders>
            <w:shd w:val="clear" w:color="000000" w:fill="FFFFFF"/>
            <w:noWrap/>
            <w:vAlign w:val="center"/>
            <w:hideMark/>
          </w:tcPr>
          <w:p w14:paraId="45C122B6"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Chứng khoán FPT</w:t>
            </w:r>
          </w:p>
        </w:tc>
        <w:tc>
          <w:tcPr>
            <w:tcW w:w="1800" w:type="dxa"/>
            <w:tcBorders>
              <w:top w:val="nil"/>
              <w:left w:val="nil"/>
              <w:bottom w:val="single" w:sz="4" w:space="0" w:color="auto"/>
              <w:right w:val="single" w:sz="4" w:space="0" w:color="auto"/>
            </w:tcBorders>
            <w:shd w:val="clear" w:color="000000" w:fill="FFFFFF"/>
            <w:noWrap/>
            <w:vAlign w:val="center"/>
            <w:hideMark/>
          </w:tcPr>
          <w:p w14:paraId="1D5D7670"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0102324187</w:t>
            </w:r>
          </w:p>
        </w:tc>
        <w:tc>
          <w:tcPr>
            <w:tcW w:w="1352" w:type="dxa"/>
            <w:tcBorders>
              <w:top w:val="nil"/>
              <w:left w:val="nil"/>
              <w:bottom w:val="single" w:sz="4" w:space="0" w:color="auto"/>
              <w:right w:val="single" w:sz="4" w:space="0" w:color="auto"/>
            </w:tcBorders>
            <w:shd w:val="clear" w:color="000000" w:fill="FFFFFF"/>
            <w:noWrap/>
            <w:vAlign w:val="center"/>
            <w:hideMark/>
          </w:tcPr>
          <w:p w14:paraId="259563C2"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w:t>
            </w:r>
          </w:p>
        </w:tc>
      </w:tr>
      <w:tr w:rsidR="007A6E7B" w:rsidRPr="007A6E7B" w14:paraId="0E295A53" w14:textId="77777777" w:rsidTr="00E06909">
        <w:trPr>
          <w:trHeight w:val="46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6344BDB"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11</w:t>
            </w:r>
          </w:p>
        </w:tc>
        <w:tc>
          <w:tcPr>
            <w:tcW w:w="5528" w:type="dxa"/>
            <w:tcBorders>
              <w:top w:val="nil"/>
              <w:left w:val="nil"/>
              <w:bottom w:val="single" w:sz="4" w:space="0" w:color="auto"/>
              <w:right w:val="single" w:sz="4" w:space="0" w:color="auto"/>
            </w:tcBorders>
            <w:shd w:val="clear" w:color="000000" w:fill="FFFFFF"/>
            <w:noWrap/>
            <w:vAlign w:val="center"/>
            <w:hideMark/>
          </w:tcPr>
          <w:p w14:paraId="2F4EE873"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Chứng khoán MB (MBS)</w:t>
            </w:r>
          </w:p>
        </w:tc>
        <w:tc>
          <w:tcPr>
            <w:tcW w:w="1800" w:type="dxa"/>
            <w:tcBorders>
              <w:top w:val="nil"/>
              <w:left w:val="nil"/>
              <w:bottom w:val="single" w:sz="4" w:space="0" w:color="auto"/>
              <w:right w:val="single" w:sz="4" w:space="0" w:color="auto"/>
            </w:tcBorders>
            <w:shd w:val="clear" w:color="000000" w:fill="FFFFFF"/>
            <w:noWrap/>
            <w:vAlign w:val="center"/>
            <w:hideMark/>
          </w:tcPr>
          <w:p w14:paraId="01386018"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0106393583</w:t>
            </w:r>
          </w:p>
        </w:tc>
        <w:tc>
          <w:tcPr>
            <w:tcW w:w="1352" w:type="dxa"/>
            <w:tcBorders>
              <w:top w:val="nil"/>
              <w:left w:val="nil"/>
              <w:bottom w:val="single" w:sz="4" w:space="0" w:color="auto"/>
              <w:right w:val="single" w:sz="4" w:space="0" w:color="auto"/>
            </w:tcBorders>
            <w:shd w:val="clear" w:color="000000" w:fill="FFFFFF"/>
            <w:noWrap/>
            <w:vAlign w:val="center"/>
            <w:hideMark/>
          </w:tcPr>
          <w:p w14:paraId="6ACB23CD"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w:t>
            </w:r>
          </w:p>
        </w:tc>
      </w:tr>
      <w:tr w:rsidR="007A6E7B" w:rsidRPr="007A6E7B" w14:paraId="1F3D5687" w14:textId="77777777" w:rsidTr="00E06909">
        <w:trPr>
          <w:trHeight w:val="638"/>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37AE1EA"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12</w:t>
            </w:r>
          </w:p>
        </w:tc>
        <w:tc>
          <w:tcPr>
            <w:tcW w:w="5528" w:type="dxa"/>
            <w:tcBorders>
              <w:top w:val="nil"/>
              <w:left w:val="nil"/>
              <w:bottom w:val="single" w:sz="4" w:space="0" w:color="auto"/>
              <w:right w:val="single" w:sz="4" w:space="0" w:color="auto"/>
            </w:tcBorders>
            <w:shd w:val="clear" w:color="000000" w:fill="FFFFFF"/>
            <w:noWrap/>
            <w:vAlign w:val="center"/>
            <w:hideMark/>
          </w:tcPr>
          <w:p w14:paraId="7C39BDF3"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Chứng khoán Kỹ thương (Techcom Securities – TCBS</w:t>
            </w:r>
          </w:p>
        </w:tc>
        <w:tc>
          <w:tcPr>
            <w:tcW w:w="1800" w:type="dxa"/>
            <w:tcBorders>
              <w:top w:val="nil"/>
              <w:left w:val="nil"/>
              <w:bottom w:val="single" w:sz="4" w:space="0" w:color="auto"/>
              <w:right w:val="single" w:sz="4" w:space="0" w:color="auto"/>
            </w:tcBorders>
            <w:shd w:val="clear" w:color="000000" w:fill="FFFFFF"/>
            <w:noWrap/>
            <w:vAlign w:val="center"/>
            <w:hideMark/>
          </w:tcPr>
          <w:p w14:paraId="4E38FB5A"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0102935813 </w:t>
            </w:r>
          </w:p>
        </w:tc>
        <w:tc>
          <w:tcPr>
            <w:tcW w:w="1352" w:type="dxa"/>
            <w:tcBorders>
              <w:top w:val="nil"/>
              <w:left w:val="nil"/>
              <w:bottom w:val="single" w:sz="4" w:space="0" w:color="auto"/>
              <w:right w:val="single" w:sz="4" w:space="0" w:color="auto"/>
            </w:tcBorders>
            <w:shd w:val="clear" w:color="000000" w:fill="FFFFFF"/>
            <w:noWrap/>
            <w:vAlign w:val="center"/>
            <w:hideMark/>
          </w:tcPr>
          <w:p w14:paraId="7B0F9112"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w:t>
            </w:r>
          </w:p>
        </w:tc>
      </w:tr>
      <w:tr w:rsidR="007A6E7B" w:rsidRPr="007A6E7B" w14:paraId="637EFA69" w14:textId="77777777" w:rsidTr="006455E9">
        <w:trPr>
          <w:trHeight w:val="491"/>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F2D3D9B"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13</w:t>
            </w:r>
          </w:p>
        </w:tc>
        <w:tc>
          <w:tcPr>
            <w:tcW w:w="5528" w:type="dxa"/>
            <w:tcBorders>
              <w:top w:val="nil"/>
              <w:left w:val="nil"/>
              <w:bottom w:val="single" w:sz="4" w:space="0" w:color="auto"/>
              <w:right w:val="single" w:sz="4" w:space="0" w:color="auto"/>
            </w:tcBorders>
            <w:shd w:val="clear" w:color="000000" w:fill="FFFFFF"/>
            <w:noWrap/>
            <w:vAlign w:val="center"/>
            <w:hideMark/>
          </w:tcPr>
          <w:p w14:paraId="55A11E80"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chứng khoán Sài Gòn SSI</w:t>
            </w:r>
          </w:p>
        </w:tc>
        <w:tc>
          <w:tcPr>
            <w:tcW w:w="1800" w:type="dxa"/>
            <w:tcBorders>
              <w:top w:val="nil"/>
              <w:left w:val="nil"/>
              <w:bottom w:val="single" w:sz="4" w:space="0" w:color="auto"/>
              <w:right w:val="single" w:sz="4" w:space="0" w:color="auto"/>
            </w:tcBorders>
            <w:shd w:val="clear" w:color="000000" w:fill="FFFFFF"/>
            <w:noWrap/>
            <w:vAlign w:val="center"/>
            <w:hideMark/>
          </w:tcPr>
          <w:p w14:paraId="211C015F"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0301955155</w:t>
            </w:r>
          </w:p>
        </w:tc>
        <w:tc>
          <w:tcPr>
            <w:tcW w:w="1352" w:type="dxa"/>
            <w:tcBorders>
              <w:top w:val="nil"/>
              <w:left w:val="nil"/>
              <w:bottom w:val="single" w:sz="4" w:space="0" w:color="auto"/>
              <w:right w:val="single" w:sz="4" w:space="0" w:color="auto"/>
            </w:tcBorders>
            <w:shd w:val="clear" w:color="000000" w:fill="FFFFFF"/>
            <w:noWrap/>
            <w:vAlign w:val="center"/>
            <w:hideMark/>
          </w:tcPr>
          <w:p w14:paraId="4A6D706E"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79</w:t>
            </w:r>
          </w:p>
        </w:tc>
      </w:tr>
      <w:tr w:rsidR="007A6E7B" w:rsidRPr="007A6E7B" w14:paraId="43D52616" w14:textId="77777777" w:rsidTr="006455E9">
        <w:trPr>
          <w:trHeight w:val="525"/>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596ECE"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lastRenderedPageBreak/>
              <w:t>14</w:t>
            </w:r>
          </w:p>
        </w:tc>
        <w:tc>
          <w:tcPr>
            <w:tcW w:w="5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C9474"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Chứng khoán Tân Việt</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7E1C8"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0102117529</w:t>
            </w:r>
          </w:p>
        </w:tc>
        <w:tc>
          <w:tcPr>
            <w:tcW w:w="13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DA5F9"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w:t>
            </w:r>
          </w:p>
        </w:tc>
      </w:tr>
      <w:tr w:rsidR="007A6E7B" w:rsidRPr="007A6E7B" w14:paraId="3CDFACE4" w14:textId="77777777" w:rsidTr="006455E9">
        <w:trPr>
          <w:trHeight w:val="544"/>
        </w:trPr>
        <w:tc>
          <w:tcPr>
            <w:tcW w:w="7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2F1A8"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15</w:t>
            </w:r>
          </w:p>
        </w:tc>
        <w:tc>
          <w:tcPr>
            <w:tcW w:w="5528" w:type="dxa"/>
            <w:tcBorders>
              <w:top w:val="single" w:sz="4" w:space="0" w:color="auto"/>
              <w:left w:val="nil"/>
              <w:bottom w:val="single" w:sz="4" w:space="0" w:color="auto"/>
              <w:right w:val="single" w:sz="4" w:space="0" w:color="auto"/>
            </w:tcBorders>
            <w:shd w:val="clear" w:color="000000" w:fill="FFFFFF"/>
            <w:noWrap/>
            <w:vAlign w:val="center"/>
            <w:hideMark/>
          </w:tcPr>
          <w:p w14:paraId="4E9DA7CD"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Chứng khoán Thiên Việt</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113B4149"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102114648</w:t>
            </w:r>
          </w:p>
        </w:tc>
        <w:tc>
          <w:tcPr>
            <w:tcW w:w="1352" w:type="dxa"/>
            <w:tcBorders>
              <w:top w:val="single" w:sz="4" w:space="0" w:color="auto"/>
              <w:left w:val="nil"/>
              <w:bottom w:val="single" w:sz="4" w:space="0" w:color="auto"/>
              <w:right w:val="single" w:sz="4" w:space="0" w:color="auto"/>
            </w:tcBorders>
            <w:shd w:val="clear" w:color="000000" w:fill="FFFFFF"/>
            <w:noWrap/>
            <w:vAlign w:val="center"/>
            <w:hideMark/>
          </w:tcPr>
          <w:p w14:paraId="294450E2"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w:t>
            </w:r>
          </w:p>
        </w:tc>
      </w:tr>
      <w:tr w:rsidR="007A6E7B" w:rsidRPr="007A6E7B" w14:paraId="1248CD3F" w14:textId="77777777" w:rsidTr="00E06909">
        <w:trPr>
          <w:trHeight w:val="564"/>
        </w:trPr>
        <w:tc>
          <w:tcPr>
            <w:tcW w:w="623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888E8" w14:textId="77777777" w:rsidR="003D3400" w:rsidRPr="007A6E7B" w:rsidRDefault="003D3400" w:rsidP="003D3400">
            <w:pPr>
              <w:rPr>
                <w:rFonts w:eastAsia="Times New Roman" w:cs="Times New Roman"/>
                <w:b/>
                <w:bCs/>
                <w:color w:val="000000" w:themeColor="text1"/>
                <w:kern w:val="0"/>
                <w:sz w:val="24"/>
                <w:szCs w:val="24"/>
                <w14:ligatures w14:val="none"/>
              </w:rPr>
            </w:pPr>
            <w:r w:rsidRPr="007A6E7B">
              <w:rPr>
                <w:rFonts w:eastAsia="Times New Roman" w:cs="Times New Roman"/>
                <w:b/>
                <w:bCs/>
                <w:color w:val="000000" w:themeColor="text1"/>
                <w:kern w:val="0"/>
                <w:sz w:val="24"/>
                <w:szCs w:val="24"/>
                <w14:ligatures w14:val="none"/>
              </w:rPr>
              <w:t>CÔNG TY QUẢN LÝ QUỸ: 6</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38A92391" w14:textId="77777777" w:rsidR="003D3400" w:rsidRPr="007A6E7B" w:rsidRDefault="003D3400" w:rsidP="003D3400">
            <w:pPr>
              <w:rPr>
                <w:rFonts w:eastAsia="Times New Roman" w:cs="Times New Roman"/>
                <w:b/>
                <w:bCs/>
                <w:color w:val="000000" w:themeColor="text1"/>
                <w:kern w:val="0"/>
                <w:sz w:val="24"/>
                <w:szCs w:val="24"/>
                <w14:ligatures w14:val="none"/>
              </w:rPr>
            </w:pPr>
            <w:r w:rsidRPr="007A6E7B">
              <w:rPr>
                <w:rFonts w:eastAsia="Times New Roman" w:cs="Times New Roman"/>
                <w:b/>
                <w:bCs/>
                <w:color w:val="000000" w:themeColor="text1"/>
                <w:kern w:val="0"/>
                <w:sz w:val="24"/>
                <w:szCs w:val="24"/>
                <w14:ligatures w14:val="none"/>
              </w:rPr>
              <w:t> </w:t>
            </w:r>
          </w:p>
        </w:tc>
        <w:tc>
          <w:tcPr>
            <w:tcW w:w="1352" w:type="dxa"/>
            <w:tcBorders>
              <w:top w:val="single" w:sz="4" w:space="0" w:color="auto"/>
              <w:left w:val="nil"/>
              <w:bottom w:val="single" w:sz="4" w:space="0" w:color="auto"/>
              <w:right w:val="single" w:sz="4" w:space="0" w:color="auto"/>
            </w:tcBorders>
            <w:shd w:val="clear" w:color="000000" w:fill="FFFFFF"/>
            <w:noWrap/>
            <w:vAlign w:val="center"/>
            <w:hideMark/>
          </w:tcPr>
          <w:p w14:paraId="4BC6521C" w14:textId="77777777" w:rsidR="003D3400" w:rsidRPr="007A6E7B" w:rsidRDefault="003D3400" w:rsidP="003D3400">
            <w:pPr>
              <w:jc w:val="center"/>
              <w:rPr>
                <w:rFonts w:eastAsia="Times New Roman" w:cs="Times New Roman"/>
                <w:b/>
                <w:bCs/>
                <w:color w:val="000000" w:themeColor="text1"/>
                <w:kern w:val="0"/>
                <w:sz w:val="24"/>
                <w:szCs w:val="24"/>
                <w14:ligatures w14:val="none"/>
              </w:rPr>
            </w:pPr>
            <w:r w:rsidRPr="007A6E7B">
              <w:rPr>
                <w:rFonts w:eastAsia="Times New Roman" w:cs="Times New Roman"/>
                <w:b/>
                <w:bCs/>
                <w:color w:val="000000" w:themeColor="text1"/>
                <w:kern w:val="0"/>
                <w:sz w:val="24"/>
                <w:szCs w:val="24"/>
                <w14:ligatures w14:val="none"/>
              </w:rPr>
              <w:t> </w:t>
            </w:r>
          </w:p>
        </w:tc>
      </w:tr>
      <w:tr w:rsidR="007A6E7B" w:rsidRPr="007A6E7B" w14:paraId="6A41B5BA" w14:textId="77777777" w:rsidTr="00E06909">
        <w:trPr>
          <w:trHeight w:val="57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DF6B1E5"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1</w:t>
            </w:r>
          </w:p>
        </w:tc>
        <w:tc>
          <w:tcPr>
            <w:tcW w:w="5528" w:type="dxa"/>
            <w:tcBorders>
              <w:top w:val="nil"/>
              <w:left w:val="nil"/>
              <w:bottom w:val="single" w:sz="4" w:space="0" w:color="auto"/>
              <w:right w:val="single" w:sz="4" w:space="0" w:color="auto"/>
            </w:tcBorders>
            <w:shd w:val="clear" w:color="000000" w:fill="FFFFFF"/>
            <w:vAlign w:val="bottom"/>
            <w:hideMark/>
          </w:tcPr>
          <w:p w14:paraId="4C136705"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TNHH quản lý Quỹ Manulife investment VN</w:t>
            </w:r>
          </w:p>
        </w:tc>
        <w:tc>
          <w:tcPr>
            <w:tcW w:w="1800" w:type="dxa"/>
            <w:tcBorders>
              <w:top w:val="nil"/>
              <w:left w:val="nil"/>
              <w:bottom w:val="single" w:sz="4" w:space="0" w:color="auto"/>
              <w:right w:val="single" w:sz="4" w:space="0" w:color="auto"/>
            </w:tcBorders>
            <w:shd w:val="clear" w:color="000000" w:fill="FFFFFF"/>
            <w:noWrap/>
            <w:vAlign w:val="center"/>
            <w:hideMark/>
          </w:tcPr>
          <w:p w14:paraId="1F6419F0"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0303861449</w:t>
            </w:r>
          </w:p>
        </w:tc>
        <w:tc>
          <w:tcPr>
            <w:tcW w:w="1352" w:type="dxa"/>
            <w:tcBorders>
              <w:top w:val="nil"/>
              <w:left w:val="nil"/>
              <w:bottom w:val="single" w:sz="4" w:space="0" w:color="auto"/>
              <w:right w:val="single" w:sz="4" w:space="0" w:color="auto"/>
            </w:tcBorders>
            <w:shd w:val="clear" w:color="000000" w:fill="FFFFFF"/>
            <w:noWrap/>
            <w:vAlign w:val="center"/>
            <w:hideMark/>
          </w:tcPr>
          <w:p w14:paraId="5E43CDF9"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79</w:t>
            </w:r>
          </w:p>
        </w:tc>
      </w:tr>
      <w:tr w:rsidR="007A6E7B" w:rsidRPr="007A6E7B" w14:paraId="3A3EBE3C" w14:textId="77777777" w:rsidTr="00E06909">
        <w:trPr>
          <w:trHeight w:val="562"/>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5E58C77"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2</w:t>
            </w:r>
          </w:p>
        </w:tc>
        <w:tc>
          <w:tcPr>
            <w:tcW w:w="5528" w:type="dxa"/>
            <w:tcBorders>
              <w:top w:val="nil"/>
              <w:left w:val="nil"/>
              <w:bottom w:val="single" w:sz="4" w:space="0" w:color="auto"/>
              <w:right w:val="single" w:sz="4" w:space="0" w:color="auto"/>
            </w:tcBorders>
            <w:shd w:val="clear" w:color="000000" w:fill="FFFFFF"/>
            <w:vAlign w:val="center"/>
            <w:hideMark/>
          </w:tcPr>
          <w:p w14:paraId="024AA0A7" w14:textId="77777777" w:rsidR="003D3400" w:rsidRPr="007A6E7B" w:rsidRDefault="003D3400" w:rsidP="003D3400">
            <w:pP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quản lý Quỹ Vinacapital</w:t>
            </w:r>
          </w:p>
        </w:tc>
        <w:tc>
          <w:tcPr>
            <w:tcW w:w="1800" w:type="dxa"/>
            <w:tcBorders>
              <w:top w:val="nil"/>
              <w:left w:val="nil"/>
              <w:bottom w:val="single" w:sz="4" w:space="0" w:color="auto"/>
              <w:right w:val="single" w:sz="4" w:space="0" w:color="auto"/>
            </w:tcBorders>
            <w:shd w:val="clear" w:color="000000" w:fill="FFFFFF"/>
            <w:noWrap/>
            <w:vAlign w:val="center"/>
            <w:hideMark/>
          </w:tcPr>
          <w:p w14:paraId="0401DE0B"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0305655145</w:t>
            </w:r>
          </w:p>
        </w:tc>
        <w:tc>
          <w:tcPr>
            <w:tcW w:w="1352" w:type="dxa"/>
            <w:tcBorders>
              <w:top w:val="nil"/>
              <w:left w:val="nil"/>
              <w:bottom w:val="single" w:sz="4" w:space="0" w:color="auto"/>
              <w:right w:val="single" w:sz="4" w:space="0" w:color="auto"/>
            </w:tcBorders>
            <w:shd w:val="clear" w:color="000000" w:fill="FFFFFF"/>
            <w:noWrap/>
            <w:vAlign w:val="center"/>
            <w:hideMark/>
          </w:tcPr>
          <w:p w14:paraId="56B00864"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79</w:t>
            </w:r>
          </w:p>
        </w:tc>
      </w:tr>
      <w:tr w:rsidR="007A6E7B" w:rsidRPr="007A6E7B" w14:paraId="0633A078" w14:textId="77777777" w:rsidTr="00E06909">
        <w:trPr>
          <w:trHeight w:val="554"/>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414CD28"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3</w:t>
            </w:r>
          </w:p>
        </w:tc>
        <w:tc>
          <w:tcPr>
            <w:tcW w:w="5528" w:type="dxa"/>
            <w:tcBorders>
              <w:top w:val="nil"/>
              <w:left w:val="nil"/>
              <w:bottom w:val="single" w:sz="4" w:space="0" w:color="auto"/>
              <w:right w:val="single" w:sz="4" w:space="0" w:color="auto"/>
            </w:tcBorders>
            <w:shd w:val="clear" w:color="000000" w:fill="FFFFFF"/>
            <w:vAlign w:val="center"/>
            <w:hideMark/>
          </w:tcPr>
          <w:p w14:paraId="7D0F2456"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TNHH quản lý Quỹ Eastspring investments</w:t>
            </w:r>
          </w:p>
        </w:tc>
        <w:tc>
          <w:tcPr>
            <w:tcW w:w="1800" w:type="dxa"/>
            <w:tcBorders>
              <w:top w:val="nil"/>
              <w:left w:val="nil"/>
              <w:bottom w:val="single" w:sz="4" w:space="0" w:color="auto"/>
              <w:right w:val="single" w:sz="4" w:space="0" w:color="auto"/>
            </w:tcBorders>
            <w:shd w:val="clear" w:color="000000" w:fill="FFFFFF"/>
            <w:noWrap/>
            <w:vAlign w:val="center"/>
            <w:hideMark/>
          </w:tcPr>
          <w:p w14:paraId="48F1E8E8"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0303827455</w:t>
            </w:r>
          </w:p>
        </w:tc>
        <w:tc>
          <w:tcPr>
            <w:tcW w:w="1352" w:type="dxa"/>
            <w:tcBorders>
              <w:top w:val="nil"/>
              <w:left w:val="nil"/>
              <w:bottom w:val="single" w:sz="4" w:space="0" w:color="auto"/>
              <w:right w:val="single" w:sz="4" w:space="0" w:color="auto"/>
            </w:tcBorders>
            <w:shd w:val="clear" w:color="000000" w:fill="FFFFFF"/>
            <w:noWrap/>
            <w:vAlign w:val="center"/>
            <w:hideMark/>
          </w:tcPr>
          <w:p w14:paraId="0380FB41"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79</w:t>
            </w:r>
          </w:p>
        </w:tc>
      </w:tr>
      <w:tr w:rsidR="007A6E7B" w:rsidRPr="007A6E7B" w14:paraId="15595CD5" w14:textId="77777777" w:rsidTr="00E06909">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59FC362"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4</w:t>
            </w:r>
          </w:p>
        </w:tc>
        <w:tc>
          <w:tcPr>
            <w:tcW w:w="5528" w:type="dxa"/>
            <w:tcBorders>
              <w:top w:val="nil"/>
              <w:left w:val="nil"/>
              <w:bottom w:val="single" w:sz="4" w:space="0" w:color="auto"/>
              <w:right w:val="single" w:sz="4" w:space="0" w:color="auto"/>
            </w:tcBorders>
            <w:shd w:val="clear" w:color="000000" w:fill="FFFFFF"/>
            <w:vAlign w:val="center"/>
            <w:hideMark/>
          </w:tcPr>
          <w:p w14:paraId="5D174B62"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cổ phần quản lý quỹ đầu tư Dragon capital VN</w:t>
            </w:r>
          </w:p>
        </w:tc>
        <w:tc>
          <w:tcPr>
            <w:tcW w:w="1800" w:type="dxa"/>
            <w:tcBorders>
              <w:top w:val="nil"/>
              <w:left w:val="nil"/>
              <w:bottom w:val="single" w:sz="4" w:space="0" w:color="auto"/>
              <w:right w:val="single" w:sz="4" w:space="0" w:color="auto"/>
            </w:tcBorders>
            <w:shd w:val="clear" w:color="000000" w:fill="FFFFFF"/>
            <w:noWrap/>
            <w:vAlign w:val="center"/>
            <w:hideMark/>
          </w:tcPr>
          <w:p w14:paraId="61B3E510"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0302991607</w:t>
            </w:r>
          </w:p>
        </w:tc>
        <w:tc>
          <w:tcPr>
            <w:tcW w:w="1352" w:type="dxa"/>
            <w:tcBorders>
              <w:top w:val="nil"/>
              <w:left w:val="nil"/>
              <w:bottom w:val="single" w:sz="4" w:space="0" w:color="auto"/>
              <w:right w:val="single" w:sz="4" w:space="0" w:color="auto"/>
            </w:tcBorders>
            <w:shd w:val="clear" w:color="000000" w:fill="FFFFFF"/>
            <w:noWrap/>
            <w:vAlign w:val="center"/>
            <w:hideMark/>
          </w:tcPr>
          <w:p w14:paraId="4D677752"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79</w:t>
            </w:r>
          </w:p>
        </w:tc>
      </w:tr>
      <w:tr w:rsidR="007A6E7B" w:rsidRPr="007A6E7B" w14:paraId="2B6E864D" w14:textId="77777777" w:rsidTr="00E06909">
        <w:trPr>
          <w:trHeight w:val="4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04B1B44"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5</w:t>
            </w:r>
          </w:p>
        </w:tc>
        <w:tc>
          <w:tcPr>
            <w:tcW w:w="5528" w:type="dxa"/>
            <w:tcBorders>
              <w:top w:val="nil"/>
              <w:left w:val="nil"/>
              <w:bottom w:val="single" w:sz="4" w:space="0" w:color="auto"/>
              <w:right w:val="single" w:sz="4" w:space="0" w:color="auto"/>
            </w:tcBorders>
            <w:shd w:val="clear" w:color="000000" w:fill="FFFFFF"/>
            <w:vAlign w:val="center"/>
            <w:hideMark/>
          </w:tcPr>
          <w:p w14:paraId="7C61C8E8"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TNHH MTV quản lý quỹ Dai-Ichi life VN</w:t>
            </w:r>
          </w:p>
        </w:tc>
        <w:tc>
          <w:tcPr>
            <w:tcW w:w="1800" w:type="dxa"/>
            <w:tcBorders>
              <w:top w:val="nil"/>
              <w:left w:val="nil"/>
              <w:bottom w:val="single" w:sz="4" w:space="0" w:color="auto"/>
              <w:right w:val="single" w:sz="4" w:space="0" w:color="auto"/>
            </w:tcBorders>
            <w:shd w:val="clear" w:color="000000" w:fill="FFFFFF"/>
            <w:noWrap/>
            <w:vAlign w:val="center"/>
            <w:hideMark/>
          </w:tcPr>
          <w:p w14:paraId="4E6557E1"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0312660770</w:t>
            </w:r>
          </w:p>
        </w:tc>
        <w:tc>
          <w:tcPr>
            <w:tcW w:w="1352" w:type="dxa"/>
            <w:tcBorders>
              <w:top w:val="nil"/>
              <w:left w:val="nil"/>
              <w:bottom w:val="single" w:sz="4" w:space="0" w:color="auto"/>
              <w:right w:val="single" w:sz="4" w:space="0" w:color="auto"/>
            </w:tcBorders>
            <w:shd w:val="clear" w:color="000000" w:fill="FFFFFF"/>
            <w:noWrap/>
            <w:vAlign w:val="center"/>
            <w:hideMark/>
          </w:tcPr>
          <w:p w14:paraId="20E92649"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79</w:t>
            </w:r>
          </w:p>
        </w:tc>
      </w:tr>
      <w:tr w:rsidR="003D3400" w:rsidRPr="007A6E7B" w14:paraId="0CE595BA" w14:textId="77777777" w:rsidTr="00E06909">
        <w:trPr>
          <w:trHeight w:val="646"/>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A231243"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6</w:t>
            </w:r>
          </w:p>
        </w:tc>
        <w:tc>
          <w:tcPr>
            <w:tcW w:w="5528" w:type="dxa"/>
            <w:tcBorders>
              <w:top w:val="nil"/>
              <w:left w:val="nil"/>
              <w:bottom w:val="single" w:sz="4" w:space="0" w:color="auto"/>
              <w:right w:val="single" w:sz="4" w:space="0" w:color="auto"/>
            </w:tcBorders>
            <w:shd w:val="clear" w:color="000000" w:fill="FFFFFF"/>
            <w:vAlign w:val="center"/>
            <w:hideMark/>
          </w:tcPr>
          <w:p w14:paraId="3E806975"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Công ty Liên doanh quản lý quỹ đầu tư Chứng khoán Vietcombank</w:t>
            </w:r>
          </w:p>
        </w:tc>
        <w:tc>
          <w:tcPr>
            <w:tcW w:w="1800" w:type="dxa"/>
            <w:tcBorders>
              <w:top w:val="nil"/>
              <w:left w:val="nil"/>
              <w:bottom w:val="single" w:sz="4" w:space="0" w:color="auto"/>
              <w:right w:val="single" w:sz="4" w:space="0" w:color="auto"/>
            </w:tcBorders>
            <w:shd w:val="clear" w:color="000000" w:fill="FFFFFF"/>
            <w:noWrap/>
            <w:vAlign w:val="center"/>
            <w:hideMark/>
          </w:tcPr>
          <w:p w14:paraId="5F5A9487" w14:textId="77777777" w:rsidR="003D3400" w:rsidRPr="007A6E7B" w:rsidRDefault="003D3400" w:rsidP="003D3400">
            <w:pPr>
              <w:jc w:val="both"/>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0101842669</w:t>
            </w:r>
          </w:p>
        </w:tc>
        <w:tc>
          <w:tcPr>
            <w:tcW w:w="1352" w:type="dxa"/>
            <w:tcBorders>
              <w:top w:val="nil"/>
              <w:left w:val="nil"/>
              <w:bottom w:val="single" w:sz="4" w:space="0" w:color="auto"/>
              <w:right w:val="single" w:sz="4" w:space="0" w:color="auto"/>
            </w:tcBorders>
            <w:shd w:val="clear" w:color="000000" w:fill="FFFFFF"/>
            <w:noWrap/>
            <w:vAlign w:val="center"/>
            <w:hideMark/>
          </w:tcPr>
          <w:p w14:paraId="3100F5E1" w14:textId="77777777" w:rsidR="003D3400" w:rsidRPr="007A6E7B" w:rsidRDefault="003D3400" w:rsidP="003D3400">
            <w:pPr>
              <w:jc w:val="center"/>
              <w:rPr>
                <w:rFonts w:eastAsia="Times New Roman" w:cs="Times New Roman"/>
                <w:color w:val="000000" w:themeColor="text1"/>
                <w:kern w:val="0"/>
                <w:sz w:val="24"/>
                <w:szCs w:val="24"/>
                <w14:ligatures w14:val="none"/>
              </w:rPr>
            </w:pPr>
            <w:r w:rsidRPr="007A6E7B">
              <w:rPr>
                <w:rFonts w:eastAsia="Times New Roman" w:cs="Times New Roman"/>
                <w:color w:val="000000" w:themeColor="text1"/>
                <w:kern w:val="0"/>
                <w:sz w:val="24"/>
                <w:szCs w:val="24"/>
                <w14:ligatures w14:val="none"/>
              </w:rPr>
              <w:t>01</w:t>
            </w:r>
          </w:p>
        </w:tc>
      </w:tr>
    </w:tbl>
    <w:p w14:paraId="5EADC401" w14:textId="77777777" w:rsidR="00657758" w:rsidRPr="007A6E7B" w:rsidRDefault="00657758" w:rsidP="00382734">
      <w:pPr>
        <w:jc w:val="center"/>
        <w:rPr>
          <w:rFonts w:cs="Times New Roman"/>
          <w:b/>
          <w:bCs/>
          <w:color w:val="000000" w:themeColor="text1"/>
          <w:sz w:val="28"/>
          <w:szCs w:val="28"/>
        </w:rPr>
      </w:pPr>
    </w:p>
    <w:p w14:paraId="4B45467C" w14:textId="77777777" w:rsidR="005875D8" w:rsidRPr="007A6E7B" w:rsidRDefault="005875D8" w:rsidP="00382734">
      <w:pPr>
        <w:jc w:val="center"/>
        <w:rPr>
          <w:rFonts w:cs="Times New Roman"/>
          <w:b/>
          <w:bCs/>
          <w:color w:val="000000" w:themeColor="text1"/>
          <w:sz w:val="28"/>
          <w:szCs w:val="28"/>
        </w:rPr>
      </w:pPr>
    </w:p>
    <w:p w14:paraId="3BADE102" w14:textId="77777777" w:rsidR="005875D8" w:rsidRPr="007A6E7B" w:rsidRDefault="005875D8" w:rsidP="00382734">
      <w:pPr>
        <w:jc w:val="center"/>
        <w:rPr>
          <w:rFonts w:cs="Times New Roman"/>
          <w:b/>
          <w:bCs/>
          <w:color w:val="000000" w:themeColor="text1"/>
          <w:sz w:val="28"/>
          <w:szCs w:val="28"/>
        </w:rPr>
      </w:pPr>
    </w:p>
    <w:p w14:paraId="189DDB07" w14:textId="77777777" w:rsidR="005875D8" w:rsidRPr="007A6E7B" w:rsidRDefault="005875D8" w:rsidP="00382734">
      <w:pPr>
        <w:jc w:val="center"/>
        <w:rPr>
          <w:rFonts w:cs="Times New Roman"/>
          <w:b/>
          <w:bCs/>
          <w:color w:val="000000" w:themeColor="text1"/>
          <w:sz w:val="28"/>
          <w:szCs w:val="28"/>
        </w:rPr>
      </w:pPr>
    </w:p>
    <w:p w14:paraId="7AE85216" w14:textId="77777777" w:rsidR="005875D8" w:rsidRPr="007A6E7B" w:rsidRDefault="005875D8" w:rsidP="00382734">
      <w:pPr>
        <w:jc w:val="center"/>
        <w:rPr>
          <w:rFonts w:cs="Times New Roman"/>
          <w:b/>
          <w:bCs/>
          <w:color w:val="000000" w:themeColor="text1"/>
          <w:sz w:val="28"/>
          <w:szCs w:val="28"/>
        </w:rPr>
      </w:pPr>
    </w:p>
    <w:p w14:paraId="3DA21F30" w14:textId="77777777" w:rsidR="005875D8" w:rsidRPr="007A6E7B" w:rsidRDefault="005875D8" w:rsidP="00382734">
      <w:pPr>
        <w:jc w:val="center"/>
        <w:rPr>
          <w:rFonts w:cs="Times New Roman"/>
          <w:b/>
          <w:bCs/>
          <w:color w:val="000000" w:themeColor="text1"/>
          <w:sz w:val="28"/>
          <w:szCs w:val="28"/>
        </w:rPr>
      </w:pPr>
    </w:p>
    <w:p w14:paraId="0F933E65" w14:textId="77777777" w:rsidR="005875D8" w:rsidRPr="007A6E7B" w:rsidRDefault="005875D8" w:rsidP="00382734">
      <w:pPr>
        <w:jc w:val="center"/>
        <w:rPr>
          <w:rFonts w:cs="Times New Roman"/>
          <w:b/>
          <w:bCs/>
          <w:color w:val="000000" w:themeColor="text1"/>
          <w:sz w:val="28"/>
          <w:szCs w:val="28"/>
        </w:rPr>
      </w:pPr>
    </w:p>
    <w:p w14:paraId="1ECD66E2" w14:textId="77777777" w:rsidR="005875D8" w:rsidRDefault="005875D8" w:rsidP="00382734">
      <w:pPr>
        <w:jc w:val="center"/>
        <w:rPr>
          <w:rFonts w:cs="Times New Roman"/>
          <w:b/>
          <w:bCs/>
          <w:color w:val="000000" w:themeColor="text1"/>
          <w:sz w:val="28"/>
          <w:szCs w:val="28"/>
          <w:lang w:val="en-US"/>
        </w:rPr>
      </w:pPr>
    </w:p>
    <w:p w14:paraId="440BFD51" w14:textId="77777777" w:rsidR="00CF1540" w:rsidRDefault="00CF1540" w:rsidP="00382734">
      <w:pPr>
        <w:jc w:val="center"/>
        <w:rPr>
          <w:rFonts w:cs="Times New Roman"/>
          <w:b/>
          <w:bCs/>
          <w:color w:val="000000" w:themeColor="text1"/>
          <w:sz w:val="28"/>
          <w:szCs w:val="28"/>
          <w:lang w:val="en-US"/>
        </w:rPr>
      </w:pPr>
    </w:p>
    <w:p w14:paraId="31CEFD2E" w14:textId="77777777" w:rsidR="00CF1540" w:rsidRDefault="00CF1540" w:rsidP="00382734">
      <w:pPr>
        <w:jc w:val="center"/>
        <w:rPr>
          <w:rFonts w:cs="Times New Roman"/>
          <w:b/>
          <w:bCs/>
          <w:color w:val="000000" w:themeColor="text1"/>
          <w:sz w:val="28"/>
          <w:szCs w:val="28"/>
          <w:lang w:val="en-US"/>
        </w:rPr>
      </w:pPr>
    </w:p>
    <w:p w14:paraId="0CA4D6DC" w14:textId="77777777" w:rsidR="00CF1540" w:rsidRDefault="00CF1540" w:rsidP="00382734">
      <w:pPr>
        <w:jc w:val="center"/>
        <w:rPr>
          <w:rFonts w:cs="Times New Roman"/>
          <w:b/>
          <w:bCs/>
          <w:color w:val="000000" w:themeColor="text1"/>
          <w:sz w:val="28"/>
          <w:szCs w:val="28"/>
          <w:lang w:val="en-US"/>
        </w:rPr>
      </w:pPr>
    </w:p>
    <w:p w14:paraId="09E71218" w14:textId="77777777" w:rsidR="00CF1540" w:rsidRDefault="00CF1540" w:rsidP="00382734">
      <w:pPr>
        <w:jc w:val="center"/>
        <w:rPr>
          <w:rFonts w:cs="Times New Roman"/>
          <w:b/>
          <w:bCs/>
          <w:color w:val="000000" w:themeColor="text1"/>
          <w:sz w:val="28"/>
          <w:szCs w:val="28"/>
          <w:lang w:val="en-US"/>
        </w:rPr>
      </w:pPr>
    </w:p>
    <w:p w14:paraId="29637DCD" w14:textId="77777777" w:rsidR="00CF1540" w:rsidRDefault="00CF1540" w:rsidP="00382734">
      <w:pPr>
        <w:jc w:val="center"/>
        <w:rPr>
          <w:rFonts w:cs="Times New Roman"/>
          <w:b/>
          <w:bCs/>
          <w:color w:val="000000" w:themeColor="text1"/>
          <w:sz w:val="28"/>
          <w:szCs w:val="28"/>
          <w:lang w:val="en-US"/>
        </w:rPr>
      </w:pPr>
    </w:p>
    <w:p w14:paraId="25165F39" w14:textId="77777777" w:rsidR="00CF1540" w:rsidRDefault="00CF1540" w:rsidP="00382734">
      <w:pPr>
        <w:jc w:val="center"/>
        <w:rPr>
          <w:rFonts w:cs="Times New Roman"/>
          <w:b/>
          <w:bCs/>
          <w:color w:val="000000" w:themeColor="text1"/>
          <w:sz w:val="28"/>
          <w:szCs w:val="28"/>
          <w:lang w:val="en-US"/>
        </w:rPr>
      </w:pPr>
    </w:p>
    <w:p w14:paraId="20536FFA" w14:textId="77777777" w:rsidR="00CF1540" w:rsidRDefault="00CF1540" w:rsidP="00382734">
      <w:pPr>
        <w:jc w:val="center"/>
        <w:rPr>
          <w:rFonts w:cs="Times New Roman"/>
          <w:b/>
          <w:bCs/>
          <w:color w:val="000000" w:themeColor="text1"/>
          <w:sz w:val="28"/>
          <w:szCs w:val="28"/>
          <w:lang w:val="en-US"/>
        </w:rPr>
      </w:pPr>
    </w:p>
    <w:p w14:paraId="79A91FFE" w14:textId="77777777" w:rsidR="005449FF" w:rsidRDefault="005449FF" w:rsidP="00382734">
      <w:pPr>
        <w:jc w:val="center"/>
        <w:rPr>
          <w:rFonts w:cs="Times New Roman"/>
          <w:b/>
          <w:bCs/>
          <w:color w:val="000000" w:themeColor="text1"/>
          <w:sz w:val="28"/>
          <w:szCs w:val="28"/>
          <w:lang w:val="en-US"/>
        </w:rPr>
      </w:pPr>
    </w:p>
    <w:p w14:paraId="10D2A270" w14:textId="77777777" w:rsidR="005449FF" w:rsidRDefault="005449FF" w:rsidP="00382734">
      <w:pPr>
        <w:jc w:val="center"/>
        <w:rPr>
          <w:rFonts w:cs="Times New Roman"/>
          <w:b/>
          <w:bCs/>
          <w:color w:val="000000" w:themeColor="text1"/>
          <w:sz w:val="28"/>
          <w:szCs w:val="28"/>
          <w:lang w:val="en-US"/>
        </w:rPr>
      </w:pPr>
    </w:p>
    <w:p w14:paraId="6982C28F" w14:textId="77777777" w:rsidR="005449FF" w:rsidRDefault="005449FF" w:rsidP="00382734">
      <w:pPr>
        <w:jc w:val="center"/>
        <w:rPr>
          <w:rFonts w:cs="Times New Roman"/>
          <w:b/>
          <w:bCs/>
          <w:color w:val="000000" w:themeColor="text1"/>
          <w:sz w:val="28"/>
          <w:szCs w:val="28"/>
          <w:lang w:val="en-US"/>
        </w:rPr>
      </w:pPr>
    </w:p>
    <w:p w14:paraId="2DF01E54" w14:textId="77777777" w:rsidR="005449FF" w:rsidRDefault="005449FF" w:rsidP="00382734">
      <w:pPr>
        <w:jc w:val="center"/>
        <w:rPr>
          <w:rFonts w:cs="Times New Roman"/>
          <w:b/>
          <w:bCs/>
          <w:color w:val="000000" w:themeColor="text1"/>
          <w:sz w:val="28"/>
          <w:szCs w:val="28"/>
          <w:lang w:val="en-US"/>
        </w:rPr>
      </w:pPr>
    </w:p>
    <w:p w14:paraId="734F769B" w14:textId="77777777" w:rsidR="005449FF" w:rsidRDefault="005449FF" w:rsidP="00382734">
      <w:pPr>
        <w:jc w:val="center"/>
        <w:rPr>
          <w:rFonts w:cs="Times New Roman"/>
          <w:b/>
          <w:bCs/>
          <w:color w:val="000000" w:themeColor="text1"/>
          <w:sz w:val="28"/>
          <w:szCs w:val="28"/>
          <w:lang w:val="en-US"/>
        </w:rPr>
      </w:pPr>
    </w:p>
    <w:p w14:paraId="169D9D5F" w14:textId="77777777" w:rsidR="005449FF" w:rsidRDefault="005449FF" w:rsidP="00382734">
      <w:pPr>
        <w:jc w:val="center"/>
        <w:rPr>
          <w:rFonts w:cs="Times New Roman"/>
          <w:b/>
          <w:bCs/>
          <w:color w:val="000000" w:themeColor="text1"/>
          <w:sz w:val="28"/>
          <w:szCs w:val="28"/>
          <w:lang w:val="en-US"/>
        </w:rPr>
      </w:pPr>
    </w:p>
    <w:p w14:paraId="38634DF3" w14:textId="77777777" w:rsidR="005449FF" w:rsidRDefault="005449FF" w:rsidP="00382734">
      <w:pPr>
        <w:jc w:val="center"/>
        <w:rPr>
          <w:rFonts w:cs="Times New Roman"/>
          <w:b/>
          <w:bCs/>
          <w:color w:val="000000" w:themeColor="text1"/>
          <w:sz w:val="28"/>
          <w:szCs w:val="28"/>
          <w:lang w:val="en-US"/>
        </w:rPr>
      </w:pPr>
    </w:p>
    <w:p w14:paraId="534FEB8C" w14:textId="77777777" w:rsidR="005449FF" w:rsidRDefault="005449FF" w:rsidP="00382734">
      <w:pPr>
        <w:jc w:val="center"/>
        <w:rPr>
          <w:rFonts w:cs="Times New Roman"/>
          <w:b/>
          <w:bCs/>
          <w:color w:val="000000" w:themeColor="text1"/>
          <w:sz w:val="28"/>
          <w:szCs w:val="28"/>
          <w:lang w:val="en-US"/>
        </w:rPr>
      </w:pPr>
    </w:p>
    <w:p w14:paraId="3AB25101" w14:textId="77777777" w:rsidR="005449FF" w:rsidRDefault="005449FF" w:rsidP="00382734">
      <w:pPr>
        <w:jc w:val="center"/>
        <w:rPr>
          <w:rFonts w:cs="Times New Roman"/>
          <w:b/>
          <w:bCs/>
          <w:color w:val="000000" w:themeColor="text1"/>
          <w:sz w:val="28"/>
          <w:szCs w:val="28"/>
          <w:lang w:val="en-US"/>
        </w:rPr>
      </w:pPr>
    </w:p>
    <w:p w14:paraId="3BAEEB03" w14:textId="77777777" w:rsidR="00CF1540" w:rsidRDefault="00CF1540" w:rsidP="00382734">
      <w:pPr>
        <w:jc w:val="center"/>
        <w:rPr>
          <w:rFonts w:cs="Times New Roman"/>
          <w:b/>
          <w:bCs/>
          <w:color w:val="000000" w:themeColor="text1"/>
          <w:sz w:val="28"/>
          <w:szCs w:val="28"/>
          <w:lang w:val="en-US"/>
        </w:rPr>
      </w:pPr>
    </w:p>
    <w:p w14:paraId="3D08BC4C" w14:textId="77777777" w:rsidR="00CF1540" w:rsidRPr="00CF1540" w:rsidRDefault="00CF1540" w:rsidP="00382734">
      <w:pPr>
        <w:jc w:val="center"/>
        <w:rPr>
          <w:rFonts w:cs="Times New Roman"/>
          <w:b/>
          <w:bCs/>
          <w:color w:val="000000" w:themeColor="text1"/>
          <w:sz w:val="28"/>
          <w:szCs w:val="28"/>
          <w:lang w:val="en-US"/>
        </w:rPr>
      </w:pPr>
    </w:p>
    <w:p w14:paraId="48F0BCCD" w14:textId="77777777" w:rsidR="005875D8" w:rsidRPr="007A6E7B" w:rsidRDefault="005875D8" w:rsidP="00382734">
      <w:pPr>
        <w:jc w:val="center"/>
        <w:rPr>
          <w:rFonts w:cs="Times New Roman"/>
          <w:b/>
          <w:bCs/>
          <w:color w:val="000000" w:themeColor="text1"/>
          <w:sz w:val="28"/>
          <w:szCs w:val="28"/>
        </w:rPr>
      </w:pPr>
    </w:p>
    <w:p w14:paraId="5687D000" w14:textId="77777777" w:rsidR="005875D8" w:rsidRPr="007A6E7B" w:rsidRDefault="005875D8" w:rsidP="00382734">
      <w:pPr>
        <w:jc w:val="center"/>
        <w:rPr>
          <w:rFonts w:cs="Times New Roman"/>
          <w:b/>
          <w:bCs/>
          <w:color w:val="000000" w:themeColor="text1"/>
          <w:sz w:val="28"/>
          <w:szCs w:val="28"/>
        </w:rPr>
      </w:pPr>
    </w:p>
    <w:p w14:paraId="33436D70" w14:textId="77777777" w:rsidR="005875D8" w:rsidRPr="007A6E7B" w:rsidRDefault="005875D8" w:rsidP="00382734">
      <w:pPr>
        <w:jc w:val="center"/>
        <w:rPr>
          <w:rFonts w:cs="Times New Roman"/>
          <w:b/>
          <w:bCs/>
          <w:color w:val="000000" w:themeColor="text1"/>
          <w:sz w:val="28"/>
          <w:szCs w:val="28"/>
        </w:rPr>
      </w:pPr>
    </w:p>
    <w:p w14:paraId="3CCA2892" w14:textId="77777777" w:rsidR="005875D8" w:rsidRPr="007A6E7B" w:rsidRDefault="005875D8" w:rsidP="00382734">
      <w:pPr>
        <w:jc w:val="center"/>
        <w:rPr>
          <w:rFonts w:cs="Times New Roman"/>
          <w:b/>
          <w:bCs/>
          <w:color w:val="000000" w:themeColor="text1"/>
          <w:sz w:val="28"/>
          <w:szCs w:val="28"/>
        </w:rPr>
      </w:pPr>
    </w:p>
    <w:p w14:paraId="32833C6F" w14:textId="77777777" w:rsidR="005875D8" w:rsidRDefault="005875D8" w:rsidP="00382734">
      <w:pPr>
        <w:jc w:val="center"/>
        <w:rPr>
          <w:rFonts w:cs="Times New Roman"/>
          <w:b/>
          <w:bCs/>
          <w:color w:val="000000" w:themeColor="text1"/>
          <w:sz w:val="28"/>
          <w:szCs w:val="28"/>
          <w:lang w:val="en-US"/>
        </w:rPr>
      </w:pPr>
    </w:p>
    <w:p w14:paraId="36EA724E" w14:textId="77777777" w:rsidR="006455E9" w:rsidRDefault="006455E9" w:rsidP="00382734">
      <w:pPr>
        <w:jc w:val="center"/>
        <w:rPr>
          <w:rFonts w:cs="Times New Roman"/>
          <w:b/>
          <w:bCs/>
          <w:color w:val="000000" w:themeColor="text1"/>
          <w:sz w:val="28"/>
          <w:szCs w:val="28"/>
          <w:lang w:val="en-US"/>
        </w:rPr>
      </w:pPr>
    </w:p>
    <w:p w14:paraId="5B2FC314" w14:textId="77777777" w:rsidR="006455E9" w:rsidRDefault="006455E9" w:rsidP="00382734">
      <w:pPr>
        <w:jc w:val="center"/>
        <w:rPr>
          <w:rFonts w:cs="Times New Roman"/>
          <w:b/>
          <w:bCs/>
          <w:color w:val="000000" w:themeColor="text1"/>
          <w:sz w:val="28"/>
          <w:szCs w:val="28"/>
          <w:lang w:val="en-US"/>
        </w:rPr>
      </w:pPr>
    </w:p>
    <w:p w14:paraId="2204330B" w14:textId="77777777" w:rsidR="006455E9" w:rsidRDefault="006455E9" w:rsidP="00382734">
      <w:pPr>
        <w:jc w:val="center"/>
        <w:rPr>
          <w:rFonts w:cs="Times New Roman"/>
          <w:b/>
          <w:bCs/>
          <w:color w:val="000000" w:themeColor="text1"/>
          <w:sz w:val="28"/>
          <w:szCs w:val="28"/>
          <w:lang w:val="en-US"/>
        </w:rPr>
      </w:pPr>
    </w:p>
    <w:p w14:paraId="6FFC4B68" w14:textId="77777777" w:rsidR="006455E9" w:rsidRDefault="006455E9" w:rsidP="00382734">
      <w:pPr>
        <w:jc w:val="center"/>
        <w:rPr>
          <w:rFonts w:cs="Times New Roman"/>
          <w:b/>
          <w:bCs/>
          <w:color w:val="000000" w:themeColor="text1"/>
          <w:sz w:val="28"/>
          <w:szCs w:val="28"/>
          <w:lang w:val="en-US"/>
        </w:rPr>
      </w:pPr>
    </w:p>
    <w:p w14:paraId="55BE9506" w14:textId="77777777" w:rsidR="006455E9" w:rsidRDefault="006455E9" w:rsidP="00382734">
      <w:pPr>
        <w:jc w:val="center"/>
        <w:rPr>
          <w:rFonts w:cs="Times New Roman"/>
          <w:b/>
          <w:bCs/>
          <w:color w:val="000000" w:themeColor="text1"/>
          <w:sz w:val="28"/>
          <w:szCs w:val="28"/>
          <w:lang w:val="en-US"/>
        </w:rPr>
      </w:pPr>
    </w:p>
    <w:p w14:paraId="66004745" w14:textId="77777777" w:rsidR="006455E9" w:rsidRDefault="006455E9" w:rsidP="00382734">
      <w:pPr>
        <w:jc w:val="center"/>
        <w:rPr>
          <w:rFonts w:cs="Times New Roman"/>
          <w:b/>
          <w:bCs/>
          <w:color w:val="000000" w:themeColor="text1"/>
          <w:sz w:val="28"/>
          <w:szCs w:val="28"/>
          <w:lang w:val="en-US"/>
        </w:rPr>
      </w:pPr>
    </w:p>
    <w:p w14:paraId="2BABE8EE" w14:textId="77777777" w:rsidR="006455E9" w:rsidRDefault="006455E9" w:rsidP="00382734">
      <w:pPr>
        <w:jc w:val="center"/>
        <w:rPr>
          <w:rFonts w:cs="Times New Roman"/>
          <w:b/>
          <w:bCs/>
          <w:color w:val="000000" w:themeColor="text1"/>
          <w:sz w:val="28"/>
          <w:szCs w:val="28"/>
          <w:lang w:val="en-US"/>
        </w:rPr>
      </w:pPr>
    </w:p>
    <w:p w14:paraId="77F1016A" w14:textId="77777777" w:rsidR="006455E9" w:rsidRDefault="006455E9" w:rsidP="00382734">
      <w:pPr>
        <w:jc w:val="center"/>
        <w:rPr>
          <w:rFonts w:cs="Times New Roman"/>
          <w:b/>
          <w:bCs/>
          <w:color w:val="000000" w:themeColor="text1"/>
          <w:sz w:val="28"/>
          <w:szCs w:val="28"/>
          <w:lang w:val="en-US"/>
        </w:rPr>
      </w:pPr>
    </w:p>
    <w:p w14:paraId="155D0F8F" w14:textId="77777777" w:rsidR="006455E9" w:rsidRDefault="006455E9" w:rsidP="00382734">
      <w:pPr>
        <w:jc w:val="center"/>
        <w:rPr>
          <w:rFonts w:cs="Times New Roman"/>
          <w:b/>
          <w:bCs/>
          <w:color w:val="000000" w:themeColor="text1"/>
          <w:sz w:val="28"/>
          <w:szCs w:val="28"/>
          <w:lang w:val="en-US"/>
        </w:rPr>
      </w:pPr>
    </w:p>
    <w:p w14:paraId="349DD379" w14:textId="77777777" w:rsidR="006455E9" w:rsidRDefault="006455E9" w:rsidP="00382734">
      <w:pPr>
        <w:jc w:val="center"/>
        <w:rPr>
          <w:rFonts w:cs="Times New Roman"/>
          <w:b/>
          <w:bCs/>
          <w:color w:val="000000" w:themeColor="text1"/>
          <w:sz w:val="28"/>
          <w:szCs w:val="28"/>
          <w:lang w:val="en-US"/>
        </w:rPr>
      </w:pPr>
    </w:p>
    <w:p w14:paraId="51A7EF0A" w14:textId="77777777" w:rsidR="006455E9" w:rsidRDefault="006455E9" w:rsidP="00382734">
      <w:pPr>
        <w:jc w:val="center"/>
        <w:rPr>
          <w:rFonts w:cs="Times New Roman"/>
          <w:b/>
          <w:bCs/>
          <w:color w:val="000000" w:themeColor="text1"/>
          <w:sz w:val="28"/>
          <w:szCs w:val="28"/>
          <w:lang w:val="en-US"/>
        </w:rPr>
      </w:pPr>
    </w:p>
    <w:p w14:paraId="785D80B2" w14:textId="77777777" w:rsidR="006455E9" w:rsidRPr="006455E9" w:rsidRDefault="006455E9" w:rsidP="00382734">
      <w:pPr>
        <w:jc w:val="center"/>
        <w:rPr>
          <w:rFonts w:cs="Times New Roman"/>
          <w:b/>
          <w:bCs/>
          <w:color w:val="000000" w:themeColor="text1"/>
          <w:sz w:val="28"/>
          <w:szCs w:val="28"/>
          <w:lang w:val="en-US"/>
        </w:rPr>
      </w:pPr>
    </w:p>
    <w:p w14:paraId="6FB24E88" w14:textId="77777777" w:rsidR="005875D8" w:rsidRPr="007A6E7B" w:rsidRDefault="005875D8" w:rsidP="00382734">
      <w:pPr>
        <w:jc w:val="center"/>
        <w:rPr>
          <w:rFonts w:cs="Times New Roman"/>
          <w:b/>
          <w:bCs/>
          <w:color w:val="000000" w:themeColor="text1"/>
          <w:sz w:val="28"/>
          <w:szCs w:val="28"/>
        </w:rPr>
      </w:pPr>
    </w:p>
    <w:p w14:paraId="267B99F0" w14:textId="77777777" w:rsidR="00D93252" w:rsidRPr="007A6E7B" w:rsidRDefault="00D93252" w:rsidP="00382734">
      <w:pPr>
        <w:jc w:val="center"/>
        <w:rPr>
          <w:rFonts w:cs="Times New Roman"/>
          <w:b/>
          <w:bCs/>
          <w:color w:val="000000" w:themeColor="text1"/>
          <w:sz w:val="28"/>
          <w:szCs w:val="28"/>
        </w:rPr>
      </w:pPr>
      <w:r w:rsidRPr="007A6E7B">
        <w:rPr>
          <w:rFonts w:cs="Times New Roman"/>
          <w:b/>
          <w:bCs/>
          <w:color w:val="000000" w:themeColor="text1"/>
          <w:sz w:val="28"/>
          <w:szCs w:val="28"/>
        </w:rPr>
        <w:t>Phụ lục III</w:t>
      </w:r>
    </w:p>
    <w:p w14:paraId="6ECD60A1" w14:textId="77777777" w:rsidR="00D93252" w:rsidRPr="007A6E7B" w:rsidRDefault="00D93252" w:rsidP="00382734">
      <w:pPr>
        <w:jc w:val="center"/>
        <w:rPr>
          <w:rFonts w:cs="Times New Roman"/>
          <w:b/>
          <w:bCs/>
          <w:color w:val="000000" w:themeColor="text1"/>
          <w:sz w:val="28"/>
          <w:szCs w:val="28"/>
        </w:rPr>
      </w:pPr>
      <w:r w:rsidRPr="007A6E7B">
        <w:rPr>
          <w:rFonts w:cs="Times New Roman"/>
          <w:b/>
          <w:bCs/>
          <w:color w:val="000000" w:themeColor="text1"/>
          <w:sz w:val="28"/>
          <w:szCs w:val="28"/>
        </w:rPr>
        <w:t>Phiếu điều tra</w:t>
      </w:r>
    </w:p>
    <w:p w14:paraId="5800F586" w14:textId="77777777" w:rsidR="00572D1F" w:rsidRPr="007A6E7B" w:rsidRDefault="00572D1F" w:rsidP="00382734">
      <w:pPr>
        <w:jc w:val="center"/>
        <w:rPr>
          <w:rFonts w:cs="Times New Roman"/>
          <w:b/>
          <w:bCs/>
          <w:color w:val="000000" w:themeColor="text1"/>
          <w:sz w:val="28"/>
          <w:szCs w:val="28"/>
        </w:rPr>
      </w:pPr>
    </w:p>
    <w:p w14:paraId="37D80B65" w14:textId="77777777" w:rsidR="00572D1F" w:rsidRPr="007A6E7B" w:rsidRDefault="00572D1F" w:rsidP="00382734">
      <w:pPr>
        <w:jc w:val="center"/>
        <w:rPr>
          <w:rFonts w:cs="Times New Roman"/>
          <w:b/>
          <w:bCs/>
          <w:color w:val="000000" w:themeColor="text1"/>
          <w:sz w:val="28"/>
          <w:szCs w:val="28"/>
        </w:rPr>
      </w:pPr>
      <w:r w:rsidRPr="007A6E7B">
        <w:rPr>
          <w:color w:val="000000" w:themeColor="text1"/>
        </w:rPr>
        <w:lastRenderedPageBreak/>
        <w:drawing>
          <wp:inline distT="0" distB="0" distL="0" distR="0" wp14:anchorId="47DBA303" wp14:editId="50098A26">
            <wp:extent cx="6105525" cy="8048625"/>
            <wp:effectExtent l="0" t="0" r="9525" b="9525"/>
            <wp:docPr id="81511711"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5525" cy="8048625"/>
                    </a:xfrm>
                    <a:prstGeom prst="rect">
                      <a:avLst/>
                    </a:prstGeom>
                    <a:noFill/>
                    <a:ln>
                      <a:noFill/>
                    </a:ln>
                  </pic:spPr>
                </pic:pic>
              </a:graphicData>
            </a:graphic>
          </wp:inline>
        </w:drawing>
      </w:r>
    </w:p>
    <w:p w14:paraId="7639E2E0" w14:textId="77777777" w:rsidR="002B66BF" w:rsidRPr="007A6E7B" w:rsidRDefault="002B66BF" w:rsidP="00382734">
      <w:pPr>
        <w:jc w:val="center"/>
        <w:rPr>
          <w:rFonts w:cs="Times New Roman"/>
          <w:color w:val="000000" w:themeColor="text1"/>
        </w:rPr>
      </w:pPr>
      <w:r w:rsidRPr="007A6E7B">
        <w:rPr>
          <w:color w:val="000000" w:themeColor="text1"/>
        </w:rPr>
        <w:lastRenderedPageBreak/>
        <w:drawing>
          <wp:inline distT="0" distB="0" distL="0" distR="0" wp14:anchorId="1905A867" wp14:editId="091A2DAB">
            <wp:extent cx="6162675" cy="9001125"/>
            <wp:effectExtent l="0" t="0" r="9525" b="9525"/>
            <wp:docPr id="1738837980"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62675" cy="9001125"/>
                    </a:xfrm>
                    <a:prstGeom prst="rect">
                      <a:avLst/>
                    </a:prstGeom>
                    <a:noFill/>
                    <a:ln>
                      <a:noFill/>
                    </a:ln>
                  </pic:spPr>
                </pic:pic>
              </a:graphicData>
            </a:graphic>
          </wp:inline>
        </w:drawing>
      </w:r>
    </w:p>
    <w:p w14:paraId="25C1ACA1" w14:textId="77777777" w:rsidR="00FD06F3" w:rsidRPr="007A6E7B" w:rsidRDefault="002B66BF" w:rsidP="00382734">
      <w:pPr>
        <w:jc w:val="center"/>
        <w:rPr>
          <w:rFonts w:cs="Times New Roman"/>
          <w:color w:val="000000" w:themeColor="text1"/>
        </w:rPr>
      </w:pPr>
      <w:r w:rsidRPr="007A6E7B">
        <w:rPr>
          <w:color w:val="000000" w:themeColor="text1"/>
        </w:rPr>
        <w:lastRenderedPageBreak/>
        <w:drawing>
          <wp:inline distT="0" distB="0" distL="0" distR="0" wp14:anchorId="4C56C014" wp14:editId="371399A1">
            <wp:extent cx="6300470" cy="6762115"/>
            <wp:effectExtent l="0" t="0" r="5080" b="635"/>
            <wp:docPr id="41520829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0470" cy="6762115"/>
                    </a:xfrm>
                    <a:prstGeom prst="rect">
                      <a:avLst/>
                    </a:prstGeom>
                    <a:noFill/>
                    <a:ln>
                      <a:noFill/>
                    </a:ln>
                  </pic:spPr>
                </pic:pic>
              </a:graphicData>
            </a:graphic>
          </wp:inline>
        </w:drawing>
      </w:r>
    </w:p>
    <w:p w14:paraId="12085CB4" w14:textId="77777777" w:rsidR="00FD06F3" w:rsidRPr="007A6E7B" w:rsidRDefault="00F8007F" w:rsidP="00382734">
      <w:pPr>
        <w:jc w:val="center"/>
        <w:rPr>
          <w:rFonts w:cs="Times New Roman"/>
          <w:color w:val="000000" w:themeColor="text1"/>
        </w:rPr>
      </w:pPr>
      <w:r w:rsidRPr="007A6E7B">
        <w:rPr>
          <w:color w:val="000000" w:themeColor="text1"/>
        </w:rPr>
        <w:lastRenderedPageBreak/>
        <w:drawing>
          <wp:inline distT="0" distB="0" distL="0" distR="0" wp14:anchorId="05F99194" wp14:editId="5252974F">
            <wp:extent cx="6300470" cy="8924925"/>
            <wp:effectExtent l="0" t="0" r="5080" b="9525"/>
            <wp:docPr id="199068933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00470" cy="8924925"/>
                    </a:xfrm>
                    <a:prstGeom prst="rect">
                      <a:avLst/>
                    </a:prstGeom>
                    <a:noFill/>
                    <a:ln>
                      <a:noFill/>
                    </a:ln>
                  </pic:spPr>
                </pic:pic>
              </a:graphicData>
            </a:graphic>
          </wp:inline>
        </w:drawing>
      </w:r>
    </w:p>
    <w:p w14:paraId="65D9326A" w14:textId="77777777" w:rsidR="00FD06F3" w:rsidRPr="007A6E7B" w:rsidRDefault="00B51769" w:rsidP="00382734">
      <w:pPr>
        <w:jc w:val="center"/>
        <w:rPr>
          <w:rFonts w:cs="Times New Roman"/>
          <w:color w:val="000000" w:themeColor="text1"/>
        </w:rPr>
      </w:pPr>
      <w:r w:rsidRPr="007A6E7B">
        <w:rPr>
          <w:color w:val="000000" w:themeColor="text1"/>
        </w:rPr>
        <w:lastRenderedPageBreak/>
        <w:drawing>
          <wp:inline distT="0" distB="0" distL="0" distR="0" wp14:anchorId="4583828C" wp14:editId="61340E52">
            <wp:extent cx="6300470" cy="7181850"/>
            <wp:effectExtent l="0" t="0" r="5080" b="0"/>
            <wp:docPr id="4112983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00470" cy="7181850"/>
                    </a:xfrm>
                    <a:prstGeom prst="rect">
                      <a:avLst/>
                    </a:prstGeom>
                    <a:noFill/>
                    <a:ln>
                      <a:noFill/>
                    </a:ln>
                  </pic:spPr>
                </pic:pic>
              </a:graphicData>
            </a:graphic>
          </wp:inline>
        </w:drawing>
      </w:r>
    </w:p>
    <w:p w14:paraId="58700238" w14:textId="77777777" w:rsidR="005E7F17" w:rsidRPr="007A6E7B" w:rsidRDefault="005E7F17" w:rsidP="00382734">
      <w:pPr>
        <w:jc w:val="center"/>
        <w:rPr>
          <w:rFonts w:cs="Times New Roman"/>
          <w:color w:val="000000" w:themeColor="text1"/>
        </w:rPr>
      </w:pPr>
      <w:r w:rsidRPr="007A6E7B">
        <w:rPr>
          <w:rFonts w:cs="Times New Roman"/>
          <w:color w:val="000000" w:themeColor="text1"/>
        </w:rPr>
        <w:t xml:space="preserve"> </w:t>
      </w:r>
    </w:p>
    <w:p w14:paraId="5C1205E5" w14:textId="77777777" w:rsidR="00FD06F3" w:rsidRPr="007A6E7B" w:rsidRDefault="00FD06F3" w:rsidP="00382734">
      <w:pPr>
        <w:jc w:val="center"/>
        <w:rPr>
          <w:color w:val="000000" w:themeColor="text1"/>
        </w:rPr>
      </w:pPr>
    </w:p>
    <w:p w14:paraId="3A78FD15" w14:textId="77777777" w:rsidR="00B51769" w:rsidRPr="007A6E7B" w:rsidRDefault="00B51769" w:rsidP="00382734">
      <w:pPr>
        <w:jc w:val="center"/>
        <w:rPr>
          <w:color w:val="000000" w:themeColor="text1"/>
        </w:rPr>
      </w:pPr>
    </w:p>
    <w:p w14:paraId="4E91CEC4" w14:textId="77777777" w:rsidR="00B51769" w:rsidRPr="007A6E7B" w:rsidRDefault="00B51769" w:rsidP="00382734">
      <w:pPr>
        <w:jc w:val="center"/>
        <w:rPr>
          <w:color w:val="000000" w:themeColor="text1"/>
        </w:rPr>
      </w:pPr>
    </w:p>
    <w:p w14:paraId="4AB621A0" w14:textId="77777777" w:rsidR="00B51769" w:rsidRPr="007A6E7B" w:rsidRDefault="00B51769" w:rsidP="00382734">
      <w:pPr>
        <w:jc w:val="center"/>
        <w:rPr>
          <w:color w:val="000000" w:themeColor="text1"/>
        </w:rPr>
      </w:pPr>
    </w:p>
    <w:p w14:paraId="4834CA98" w14:textId="77777777" w:rsidR="00B51769" w:rsidRPr="007A6E7B" w:rsidRDefault="00B51769" w:rsidP="00382734">
      <w:pPr>
        <w:jc w:val="center"/>
        <w:rPr>
          <w:color w:val="000000" w:themeColor="text1"/>
        </w:rPr>
      </w:pPr>
    </w:p>
    <w:p w14:paraId="2C4D1066" w14:textId="77777777" w:rsidR="00B51769" w:rsidRPr="007A6E7B" w:rsidRDefault="00B51769" w:rsidP="00382734">
      <w:pPr>
        <w:jc w:val="center"/>
        <w:rPr>
          <w:color w:val="000000" w:themeColor="text1"/>
        </w:rPr>
      </w:pPr>
    </w:p>
    <w:p w14:paraId="237AD11A" w14:textId="77777777" w:rsidR="00B51769" w:rsidRPr="007A6E7B" w:rsidRDefault="00B51769" w:rsidP="00382734">
      <w:pPr>
        <w:jc w:val="center"/>
        <w:rPr>
          <w:color w:val="000000" w:themeColor="text1"/>
        </w:rPr>
      </w:pPr>
    </w:p>
    <w:p w14:paraId="39B4A731" w14:textId="77777777" w:rsidR="00B51769" w:rsidRPr="007A6E7B" w:rsidRDefault="00B51769" w:rsidP="00382734">
      <w:pPr>
        <w:jc w:val="center"/>
        <w:rPr>
          <w:color w:val="000000" w:themeColor="text1"/>
        </w:rPr>
      </w:pPr>
    </w:p>
    <w:p w14:paraId="627EC6FC" w14:textId="77777777" w:rsidR="00B51769" w:rsidRPr="007A6E7B" w:rsidRDefault="00B51769" w:rsidP="00382734">
      <w:pPr>
        <w:jc w:val="center"/>
        <w:rPr>
          <w:color w:val="000000" w:themeColor="text1"/>
        </w:rPr>
      </w:pPr>
    </w:p>
    <w:p w14:paraId="34A496A0" w14:textId="77777777" w:rsidR="00B51769" w:rsidRPr="007A6E7B" w:rsidRDefault="00B51769" w:rsidP="00382734">
      <w:pPr>
        <w:jc w:val="center"/>
        <w:rPr>
          <w:color w:val="000000" w:themeColor="text1"/>
        </w:rPr>
      </w:pPr>
    </w:p>
    <w:p w14:paraId="2933533D" w14:textId="77777777" w:rsidR="00B51769" w:rsidRPr="007A6E7B" w:rsidRDefault="00B76882" w:rsidP="00382734">
      <w:pPr>
        <w:jc w:val="center"/>
        <w:rPr>
          <w:color w:val="000000" w:themeColor="text1"/>
        </w:rPr>
      </w:pPr>
      <w:r w:rsidRPr="007A6E7B">
        <w:rPr>
          <w:color w:val="000000" w:themeColor="text1"/>
        </w:rPr>
        <w:drawing>
          <wp:inline distT="0" distB="0" distL="0" distR="0" wp14:anchorId="25165B59" wp14:editId="65BB2CF6">
            <wp:extent cx="6300470" cy="7762875"/>
            <wp:effectExtent l="0" t="0" r="5080" b="9525"/>
            <wp:docPr id="64222400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00470" cy="7762875"/>
                    </a:xfrm>
                    <a:prstGeom prst="rect">
                      <a:avLst/>
                    </a:prstGeom>
                    <a:noFill/>
                    <a:ln>
                      <a:noFill/>
                    </a:ln>
                  </pic:spPr>
                </pic:pic>
              </a:graphicData>
            </a:graphic>
          </wp:inline>
        </w:drawing>
      </w:r>
    </w:p>
    <w:p w14:paraId="310D2034" w14:textId="77777777" w:rsidR="00B51769" w:rsidRPr="007A6E7B" w:rsidRDefault="00B51769" w:rsidP="00382734">
      <w:pPr>
        <w:jc w:val="center"/>
        <w:rPr>
          <w:rFonts w:cs="Times New Roman"/>
          <w:color w:val="000000" w:themeColor="text1"/>
        </w:rPr>
      </w:pPr>
    </w:p>
    <w:p w14:paraId="5F994AF2" w14:textId="77777777" w:rsidR="00FD06F3" w:rsidRPr="007A6E7B" w:rsidRDefault="00FD06F3" w:rsidP="00382734">
      <w:pPr>
        <w:jc w:val="center"/>
        <w:rPr>
          <w:rFonts w:cs="Times New Roman"/>
          <w:color w:val="000000" w:themeColor="text1"/>
        </w:rPr>
      </w:pPr>
    </w:p>
    <w:p w14:paraId="16DD20E0" w14:textId="77777777" w:rsidR="00FD06F3" w:rsidRPr="007A6E7B" w:rsidRDefault="00FD06F3" w:rsidP="00382734">
      <w:pPr>
        <w:jc w:val="center"/>
        <w:rPr>
          <w:rFonts w:cs="Times New Roman"/>
          <w:color w:val="000000" w:themeColor="text1"/>
        </w:rPr>
      </w:pPr>
    </w:p>
    <w:p w14:paraId="3C42E7A0" w14:textId="77777777" w:rsidR="00FD06F3" w:rsidRPr="007A6E7B" w:rsidRDefault="00B76882" w:rsidP="00382734">
      <w:pPr>
        <w:jc w:val="center"/>
        <w:rPr>
          <w:rFonts w:cs="Times New Roman"/>
          <w:color w:val="000000" w:themeColor="text1"/>
        </w:rPr>
      </w:pPr>
      <w:r w:rsidRPr="007A6E7B">
        <w:rPr>
          <w:color w:val="000000" w:themeColor="text1"/>
        </w:rPr>
        <w:lastRenderedPageBreak/>
        <w:drawing>
          <wp:inline distT="0" distB="0" distL="0" distR="0" wp14:anchorId="58B8CC15" wp14:editId="447A1EFD">
            <wp:extent cx="5972175" cy="9001125"/>
            <wp:effectExtent l="0" t="0" r="9525" b="9525"/>
            <wp:docPr id="129922704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2175" cy="9001125"/>
                    </a:xfrm>
                    <a:prstGeom prst="rect">
                      <a:avLst/>
                    </a:prstGeom>
                    <a:noFill/>
                    <a:ln>
                      <a:noFill/>
                    </a:ln>
                  </pic:spPr>
                </pic:pic>
              </a:graphicData>
            </a:graphic>
          </wp:inline>
        </w:drawing>
      </w:r>
    </w:p>
    <w:p w14:paraId="6DBCAC14" w14:textId="77777777" w:rsidR="00FD06F3" w:rsidRPr="007A6E7B" w:rsidRDefault="00B76882" w:rsidP="00382734">
      <w:pPr>
        <w:jc w:val="center"/>
        <w:rPr>
          <w:rFonts w:cs="Times New Roman"/>
          <w:color w:val="000000" w:themeColor="text1"/>
        </w:rPr>
      </w:pPr>
      <w:r w:rsidRPr="007A6E7B">
        <w:rPr>
          <w:color w:val="000000" w:themeColor="text1"/>
        </w:rPr>
        <w:lastRenderedPageBreak/>
        <w:drawing>
          <wp:inline distT="0" distB="0" distL="0" distR="0" wp14:anchorId="1C03B631" wp14:editId="2CD70693">
            <wp:extent cx="5953125" cy="9001125"/>
            <wp:effectExtent l="0" t="0" r="9525" b="9525"/>
            <wp:docPr id="153083142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53125" cy="9001125"/>
                    </a:xfrm>
                    <a:prstGeom prst="rect">
                      <a:avLst/>
                    </a:prstGeom>
                    <a:noFill/>
                    <a:ln>
                      <a:noFill/>
                    </a:ln>
                  </pic:spPr>
                </pic:pic>
              </a:graphicData>
            </a:graphic>
          </wp:inline>
        </w:drawing>
      </w:r>
    </w:p>
    <w:p w14:paraId="7A227BFD" w14:textId="77777777" w:rsidR="00FD06F3" w:rsidRPr="007A6E7B" w:rsidRDefault="00B76882" w:rsidP="00382734">
      <w:pPr>
        <w:jc w:val="center"/>
        <w:rPr>
          <w:rFonts w:cs="Times New Roman"/>
          <w:color w:val="000000" w:themeColor="text1"/>
        </w:rPr>
      </w:pPr>
      <w:r w:rsidRPr="007A6E7B">
        <w:rPr>
          <w:color w:val="000000" w:themeColor="text1"/>
        </w:rPr>
        <w:lastRenderedPageBreak/>
        <w:drawing>
          <wp:inline distT="0" distB="0" distL="0" distR="0" wp14:anchorId="70F03E79" wp14:editId="4B998E02">
            <wp:extent cx="6010275" cy="9001125"/>
            <wp:effectExtent l="0" t="0" r="9525" b="9525"/>
            <wp:docPr id="146955636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10275" cy="9001125"/>
                    </a:xfrm>
                    <a:prstGeom prst="rect">
                      <a:avLst/>
                    </a:prstGeom>
                    <a:noFill/>
                    <a:ln>
                      <a:noFill/>
                    </a:ln>
                  </pic:spPr>
                </pic:pic>
              </a:graphicData>
            </a:graphic>
          </wp:inline>
        </w:drawing>
      </w:r>
    </w:p>
    <w:p w14:paraId="17FB9B83" w14:textId="77777777" w:rsidR="00FD06F3" w:rsidRPr="007A6E7B" w:rsidRDefault="003E1F63" w:rsidP="00382734">
      <w:pPr>
        <w:jc w:val="center"/>
        <w:rPr>
          <w:rFonts w:cs="Times New Roman"/>
          <w:color w:val="000000" w:themeColor="text1"/>
        </w:rPr>
      </w:pPr>
      <w:r w:rsidRPr="007A6E7B">
        <w:rPr>
          <w:color w:val="000000" w:themeColor="text1"/>
        </w:rPr>
        <w:lastRenderedPageBreak/>
        <w:drawing>
          <wp:inline distT="0" distB="0" distL="0" distR="0" wp14:anchorId="5CE9CBD9" wp14:editId="103E3DF8">
            <wp:extent cx="5991225" cy="9001125"/>
            <wp:effectExtent l="0" t="0" r="9525" b="9525"/>
            <wp:docPr id="13804085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91225" cy="9001125"/>
                    </a:xfrm>
                    <a:prstGeom prst="rect">
                      <a:avLst/>
                    </a:prstGeom>
                    <a:noFill/>
                    <a:ln>
                      <a:noFill/>
                    </a:ln>
                  </pic:spPr>
                </pic:pic>
              </a:graphicData>
            </a:graphic>
          </wp:inline>
        </w:drawing>
      </w:r>
    </w:p>
    <w:p w14:paraId="2A89BB25" w14:textId="77777777" w:rsidR="00FD06F3" w:rsidRPr="007A6E7B" w:rsidRDefault="003E1F63" w:rsidP="00382734">
      <w:pPr>
        <w:jc w:val="center"/>
        <w:rPr>
          <w:rFonts w:cs="Times New Roman"/>
          <w:color w:val="000000" w:themeColor="text1"/>
        </w:rPr>
      </w:pPr>
      <w:r w:rsidRPr="007A6E7B">
        <w:rPr>
          <w:color w:val="000000" w:themeColor="text1"/>
        </w:rPr>
        <w:lastRenderedPageBreak/>
        <w:drawing>
          <wp:inline distT="0" distB="0" distL="0" distR="0" wp14:anchorId="3EDC096B" wp14:editId="1A621BCD">
            <wp:extent cx="5857875" cy="9001125"/>
            <wp:effectExtent l="0" t="0" r="9525" b="9525"/>
            <wp:docPr id="42382213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57875" cy="9001125"/>
                    </a:xfrm>
                    <a:prstGeom prst="rect">
                      <a:avLst/>
                    </a:prstGeom>
                    <a:noFill/>
                    <a:ln>
                      <a:noFill/>
                    </a:ln>
                  </pic:spPr>
                </pic:pic>
              </a:graphicData>
            </a:graphic>
          </wp:inline>
        </w:drawing>
      </w:r>
    </w:p>
    <w:p w14:paraId="00DD4A05" w14:textId="77777777" w:rsidR="00FD06F3" w:rsidRPr="007A6E7B" w:rsidRDefault="003E1F63" w:rsidP="00382734">
      <w:pPr>
        <w:jc w:val="center"/>
        <w:rPr>
          <w:rFonts w:cs="Times New Roman"/>
          <w:color w:val="000000" w:themeColor="text1"/>
        </w:rPr>
      </w:pPr>
      <w:r w:rsidRPr="007A6E7B">
        <w:rPr>
          <w:color w:val="000000" w:themeColor="text1"/>
        </w:rPr>
        <w:lastRenderedPageBreak/>
        <w:drawing>
          <wp:inline distT="0" distB="0" distL="0" distR="0" wp14:anchorId="40D1375A" wp14:editId="50C88AF3">
            <wp:extent cx="6019800" cy="9001125"/>
            <wp:effectExtent l="0" t="0" r="0" b="9525"/>
            <wp:docPr id="234473745"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19800" cy="9001125"/>
                    </a:xfrm>
                    <a:prstGeom prst="rect">
                      <a:avLst/>
                    </a:prstGeom>
                    <a:noFill/>
                    <a:ln>
                      <a:noFill/>
                    </a:ln>
                  </pic:spPr>
                </pic:pic>
              </a:graphicData>
            </a:graphic>
          </wp:inline>
        </w:drawing>
      </w:r>
    </w:p>
    <w:p w14:paraId="446D518C" w14:textId="77777777" w:rsidR="00FD06F3" w:rsidRPr="007A6E7B" w:rsidRDefault="003E1F63" w:rsidP="00382734">
      <w:pPr>
        <w:jc w:val="center"/>
        <w:rPr>
          <w:rFonts w:cs="Times New Roman"/>
          <w:color w:val="000000" w:themeColor="text1"/>
        </w:rPr>
      </w:pPr>
      <w:r w:rsidRPr="007A6E7B">
        <w:rPr>
          <w:color w:val="000000" w:themeColor="text1"/>
        </w:rPr>
        <w:lastRenderedPageBreak/>
        <w:drawing>
          <wp:inline distT="0" distB="0" distL="0" distR="0" wp14:anchorId="3FBA61EA" wp14:editId="0CDF1333">
            <wp:extent cx="5943600" cy="7311390"/>
            <wp:effectExtent l="0" t="0" r="0" b="3810"/>
            <wp:docPr id="11748419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7311390"/>
                    </a:xfrm>
                    <a:prstGeom prst="rect">
                      <a:avLst/>
                    </a:prstGeom>
                    <a:noFill/>
                    <a:ln>
                      <a:noFill/>
                    </a:ln>
                  </pic:spPr>
                </pic:pic>
              </a:graphicData>
            </a:graphic>
          </wp:inline>
        </w:drawing>
      </w:r>
    </w:p>
    <w:p w14:paraId="30DE3663" w14:textId="77777777" w:rsidR="00FD06F3" w:rsidRPr="007A6E7B" w:rsidRDefault="00FD06F3" w:rsidP="00382734">
      <w:pPr>
        <w:jc w:val="center"/>
        <w:rPr>
          <w:rFonts w:cs="Times New Roman"/>
          <w:color w:val="000000" w:themeColor="text1"/>
        </w:rPr>
      </w:pPr>
    </w:p>
    <w:p w14:paraId="57D940B1" w14:textId="77777777" w:rsidR="00FD06F3" w:rsidRPr="007A6E7B" w:rsidRDefault="00FD06F3" w:rsidP="00382734">
      <w:pPr>
        <w:jc w:val="center"/>
        <w:rPr>
          <w:rFonts w:cs="Times New Roman"/>
          <w:color w:val="000000" w:themeColor="text1"/>
        </w:rPr>
      </w:pPr>
    </w:p>
    <w:p w14:paraId="4493A024" w14:textId="77777777" w:rsidR="00FD06F3" w:rsidRPr="007A6E7B" w:rsidRDefault="00FD06F3" w:rsidP="00382734">
      <w:pPr>
        <w:jc w:val="center"/>
        <w:rPr>
          <w:rFonts w:cs="Times New Roman"/>
          <w:color w:val="000000" w:themeColor="text1"/>
        </w:rPr>
      </w:pPr>
    </w:p>
    <w:p w14:paraId="6E7356BF" w14:textId="77777777" w:rsidR="00FD06F3" w:rsidRPr="007A6E7B" w:rsidRDefault="00FD06F3" w:rsidP="00382734">
      <w:pPr>
        <w:jc w:val="center"/>
        <w:rPr>
          <w:rFonts w:cs="Times New Roman"/>
          <w:color w:val="000000" w:themeColor="text1"/>
        </w:rPr>
      </w:pPr>
    </w:p>
    <w:p w14:paraId="59D3DD23" w14:textId="77777777" w:rsidR="00FD06F3" w:rsidRPr="007A6E7B" w:rsidRDefault="00FD06F3" w:rsidP="00382734">
      <w:pPr>
        <w:jc w:val="center"/>
        <w:rPr>
          <w:rFonts w:cs="Times New Roman"/>
          <w:color w:val="000000" w:themeColor="text1"/>
        </w:rPr>
      </w:pPr>
    </w:p>
    <w:p w14:paraId="2FD77C61" w14:textId="77777777" w:rsidR="00FD06F3" w:rsidRPr="007A6E7B" w:rsidRDefault="00FD06F3" w:rsidP="00382734">
      <w:pPr>
        <w:jc w:val="center"/>
        <w:rPr>
          <w:rFonts w:cs="Times New Roman"/>
          <w:color w:val="000000" w:themeColor="text1"/>
        </w:rPr>
      </w:pPr>
    </w:p>
    <w:p w14:paraId="78CB67F5" w14:textId="77777777" w:rsidR="00FD06F3" w:rsidRPr="007A6E7B" w:rsidRDefault="00FD06F3" w:rsidP="00382734">
      <w:pPr>
        <w:jc w:val="center"/>
        <w:rPr>
          <w:rFonts w:cs="Times New Roman"/>
          <w:color w:val="000000" w:themeColor="text1"/>
        </w:rPr>
      </w:pPr>
    </w:p>
    <w:p w14:paraId="2E60103A" w14:textId="77777777" w:rsidR="00FD06F3" w:rsidRPr="007A6E7B" w:rsidRDefault="00FD06F3" w:rsidP="00382734">
      <w:pPr>
        <w:jc w:val="center"/>
        <w:rPr>
          <w:rFonts w:cs="Times New Roman"/>
          <w:color w:val="000000" w:themeColor="text1"/>
        </w:rPr>
      </w:pPr>
    </w:p>
    <w:p w14:paraId="365B3C0A" w14:textId="77777777" w:rsidR="00FD06F3" w:rsidRPr="007A6E7B" w:rsidRDefault="00FD06F3" w:rsidP="00382734">
      <w:pPr>
        <w:jc w:val="center"/>
        <w:rPr>
          <w:rFonts w:cs="Times New Roman"/>
          <w:color w:val="000000" w:themeColor="text1"/>
        </w:rPr>
      </w:pPr>
    </w:p>
    <w:p w14:paraId="651B2399" w14:textId="77777777" w:rsidR="00FD06F3" w:rsidRPr="007A6E7B" w:rsidRDefault="003E1F63" w:rsidP="00382734">
      <w:pPr>
        <w:jc w:val="center"/>
        <w:rPr>
          <w:rFonts w:cs="Times New Roman"/>
          <w:color w:val="000000" w:themeColor="text1"/>
        </w:rPr>
      </w:pPr>
      <w:r w:rsidRPr="007A6E7B">
        <w:rPr>
          <w:color w:val="000000" w:themeColor="text1"/>
        </w:rPr>
        <w:lastRenderedPageBreak/>
        <w:drawing>
          <wp:inline distT="0" distB="0" distL="0" distR="0" wp14:anchorId="1B94D260" wp14:editId="51A55BA4">
            <wp:extent cx="6048375" cy="8640445"/>
            <wp:effectExtent l="0" t="0" r="9525" b="8255"/>
            <wp:docPr id="78653249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48375" cy="8640445"/>
                    </a:xfrm>
                    <a:prstGeom prst="rect">
                      <a:avLst/>
                    </a:prstGeom>
                    <a:noFill/>
                    <a:ln>
                      <a:noFill/>
                    </a:ln>
                  </pic:spPr>
                </pic:pic>
              </a:graphicData>
            </a:graphic>
          </wp:inline>
        </w:drawing>
      </w:r>
    </w:p>
    <w:p w14:paraId="5D3187DC" w14:textId="77777777" w:rsidR="00FD06F3" w:rsidRPr="007A6E7B" w:rsidRDefault="003E1F63" w:rsidP="00382734">
      <w:pPr>
        <w:jc w:val="center"/>
        <w:rPr>
          <w:rFonts w:cs="Times New Roman"/>
          <w:color w:val="000000" w:themeColor="text1"/>
        </w:rPr>
      </w:pPr>
      <w:r w:rsidRPr="007A6E7B">
        <w:rPr>
          <w:color w:val="000000" w:themeColor="text1"/>
        </w:rPr>
        <w:lastRenderedPageBreak/>
        <w:drawing>
          <wp:inline distT="0" distB="0" distL="0" distR="0" wp14:anchorId="3085126F" wp14:editId="64FD945C">
            <wp:extent cx="6048375" cy="9001125"/>
            <wp:effectExtent l="0" t="0" r="9525" b="9525"/>
            <wp:docPr id="519856877"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48375" cy="9001125"/>
                    </a:xfrm>
                    <a:prstGeom prst="rect">
                      <a:avLst/>
                    </a:prstGeom>
                    <a:noFill/>
                    <a:ln>
                      <a:noFill/>
                    </a:ln>
                  </pic:spPr>
                </pic:pic>
              </a:graphicData>
            </a:graphic>
          </wp:inline>
        </w:drawing>
      </w:r>
    </w:p>
    <w:p w14:paraId="5035F69C" w14:textId="77777777" w:rsidR="00FD06F3" w:rsidRPr="007A6E7B" w:rsidRDefault="003E1F63" w:rsidP="00382734">
      <w:pPr>
        <w:jc w:val="center"/>
        <w:rPr>
          <w:rFonts w:cs="Times New Roman"/>
          <w:color w:val="000000" w:themeColor="text1"/>
        </w:rPr>
      </w:pPr>
      <w:r w:rsidRPr="007A6E7B">
        <w:rPr>
          <w:color w:val="000000" w:themeColor="text1"/>
        </w:rPr>
        <w:lastRenderedPageBreak/>
        <w:drawing>
          <wp:inline distT="0" distB="0" distL="0" distR="0" wp14:anchorId="18BA1929" wp14:editId="116E2B1E">
            <wp:extent cx="6086475" cy="8203565"/>
            <wp:effectExtent l="0" t="0" r="9525" b="6985"/>
            <wp:docPr id="96760018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86475" cy="8203565"/>
                    </a:xfrm>
                    <a:prstGeom prst="rect">
                      <a:avLst/>
                    </a:prstGeom>
                    <a:noFill/>
                    <a:ln>
                      <a:noFill/>
                    </a:ln>
                  </pic:spPr>
                </pic:pic>
              </a:graphicData>
            </a:graphic>
          </wp:inline>
        </w:drawing>
      </w:r>
    </w:p>
    <w:p w14:paraId="4142A9E5" w14:textId="77777777" w:rsidR="00FD06F3" w:rsidRPr="007A6E7B" w:rsidRDefault="00FD06F3" w:rsidP="00382734">
      <w:pPr>
        <w:jc w:val="center"/>
        <w:rPr>
          <w:rFonts w:cs="Times New Roman"/>
          <w:color w:val="000000" w:themeColor="text1"/>
        </w:rPr>
      </w:pPr>
    </w:p>
    <w:p w14:paraId="357C8D42" w14:textId="77777777" w:rsidR="00FD06F3" w:rsidRPr="007A6E7B" w:rsidRDefault="00FD06F3" w:rsidP="00382734">
      <w:pPr>
        <w:jc w:val="center"/>
        <w:rPr>
          <w:rFonts w:cs="Times New Roman"/>
          <w:color w:val="000000" w:themeColor="text1"/>
        </w:rPr>
      </w:pPr>
    </w:p>
    <w:p w14:paraId="0643F95E" w14:textId="77777777" w:rsidR="00FD06F3" w:rsidRPr="007A6E7B" w:rsidRDefault="00FD06F3" w:rsidP="00382734">
      <w:pPr>
        <w:jc w:val="center"/>
        <w:rPr>
          <w:rFonts w:cs="Times New Roman"/>
          <w:color w:val="000000" w:themeColor="text1"/>
        </w:rPr>
      </w:pPr>
    </w:p>
    <w:p w14:paraId="78C23D33" w14:textId="77777777" w:rsidR="00FD06F3" w:rsidRPr="007A6E7B" w:rsidRDefault="00880C00" w:rsidP="00382734">
      <w:pPr>
        <w:jc w:val="center"/>
        <w:rPr>
          <w:rFonts w:cs="Times New Roman"/>
          <w:color w:val="000000" w:themeColor="text1"/>
        </w:rPr>
      </w:pPr>
      <w:r w:rsidRPr="007A6E7B">
        <w:rPr>
          <w:color w:val="000000" w:themeColor="text1"/>
        </w:rPr>
        <w:lastRenderedPageBreak/>
        <w:drawing>
          <wp:inline distT="0" distB="0" distL="0" distR="0" wp14:anchorId="3176B41E" wp14:editId="6C806DE8">
            <wp:extent cx="6000750" cy="9001125"/>
            <wp:effectExtent l="0" t="0" r="0" b="9525"/>
            <wp:docPr id="94221872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00750" cy="9001125"/>
                    </a:xfrm>
                    <a:prstGeom prst="rect">
                      <a:avLst/>
                    </a:prstGeom>
                    <a:noFill/>
                    <a:ln>
                      <a:noFill/>
                    </a:ln>
                  </pic:spPr>
                </pic:pic>
              </a:graphicData>
            </a:graphic>
          </wp:inline>
        </w:drawing>
      </w:r>
    </w:p>
    <w:p w14:paraId="4EB2B441" w14:textId="54499079" w:rsidR="00FD06F3" w:rsidRPr="007A6E7B" w:rsidRDefault="00BE5422" w:rsidP="00382734">
      <w:pPr>
        <w:jc w:val="center"/>
        <w:rPr>
          <w:rFonts w:cs="Times New Roman"/>
          <w:color w:val="000000" w:themeColor="text1"/>
        </w:rPr>
      </w:pPr>
      <w:r w:rsidRPr="00BE5422">
        <w:lastRenderedPageBreak/>
        <w:drawing>
          <wp:inline distT="0" distB="0" distL="0" distR="0" wp14:anchorId="32E72E01" wp14:editId="7037C0F0">
            <wp:extent cx="5991225" cy="9162415"/>
            <wp:effectExtent l="0" t="0" r="9525" b="635"/>
            <wp:docPr id="18252835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91225" cy="9162415"/>
                    </a:xfrm>
                    <a:prstGeom prst="rect">
                      <a:avLst/>
                    </a:prstGeom>
                    <a:noFill/>
                    <a:ln>
                      <a:noFill/>
                    </a:ln>
                  </pic:spPr>
                </pic:pic>
              </a:graphicData>
            </a:graphic>
          </wp:inline>
        </w:drawing>
      </w:r>
    </w:p>
    <w:p w14:paraId="38B9FCA7" w14:textId="77777777" w:rsidR="00FD06F3" w:rsidRPr="007A6E7B" w:rsidRDefault="0040648D" w:rsidP="00382734">
      <w:pPr>
        <w:jc w:val="center"/>
        <w:rPr>
          <w:rFonts w:cs="Times New Roman"/>
          <w:color w:val="000000" w:themeColor="text1"/>
        </w:rPr>
      </w:pPr>
      <w:r w:rsidRPr="007A6E7B">
        <w:rPr>
          <w:color w:val="000000" w:themeColor="text1"/>
        </w:rPr>
        <w:lastRenderedPageBreak/>
        <w:drawing>
          <wp:inline distT="0" distB="0" distL="0" distR="0" wp14:anchorId="47D0574F" wp14:editId="1EB25714">
            <wp:extent cx="6111875" cy="9001125"/>
            <wp:effectExtent l="0" t="0" r="3175" b="9525"/>
            <wp:docPr id="72710121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11875" cy="9001125"/>
                    </a:xfrm>
                    <a:prstGeom prst="rect">
                      <a:avLst/>
                    </a:prstGeom>
                    <a:noFill/>
                    <a:ln>
                      <a:noFill/>
                    </a:ln>
                  </pic:spPr>
                </pic:pic>
              </a:graphicData>
            </a:graphic>
          </wp:inline>
        </w:drawing>
      </w:r>
    </w:p>
    <w:p w14:paraId="521E60BE" w14:textId="77777777" w:rsidR="00FD06F3" w:rsidRPr="007A6E7B" w:rsidRDefault="0040648D" w:rsidP="00382734">
      <w:pPr>
        <w:jc w:val="center"/>
        <w:rPr>
          <w:rFonts w:cs="Times New Roman"/>
          <w:color w:val="000000" w:themeColor="text1"/>
        </w:rPr>
      </w:pPr>
      <w:r w:rsidRPr="007A6E7B">
        <w:rPr>
          <w:color w:val="000000" w:themeColor="text1"/>
        </w:rPr>
        <w:lastRenderedPageBreak/>
        <w:drawing>
          <wp:inline distT="0" distB="0" distL="0" distR="0" wp14:anchorId="3AC36AE4" wp14:editId="141591B5">
            <wp:extent cx="6010275" cy="6400800"/>
            <wp:effectExtent l="0" t="0" r="9525" b="0"/>
            <wp:docPr id="202800366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10275" cy="6400800"/>
                    </a:xfrm>
                    <a:prstGeom prst="rect">
                      <a:avLst/>
                    </a:prstGeom>
                    <a:noFill/>
                    <a:ln>
                      <a:noFill/>
                    </a:ln>
                  </pic:spPr>
                </pic:pic>
              </a:graphicData>
            </a:graphic>
          </wp:inline>
        </w:drawing>
      </w:r>
    </w:p>
    <w:p w14:paraId="72723D33" w14:textId="77777777" w:rsidR="00FD06F3" w:rsidRPr="007A6E7B" w:rsidRDefault="00FD06F3" w:rsidP="00382734">
      <w:pPr>
        <w:jc w:val="center"/>
        <w:rPr>
          <w:rFonts w:cs="Times New Roman"/>
          <w:color w:val="000000" w:themeColor="text1"/>
        </w:rPr>
      </w:pPr>
    </w:p>
    <w:p w14:paraId="23A2C81D" w14:textId="77777777" w:rsidR="00FD06F3" w:rsidRPr="007A6E7B" w:rsidRDefault="00FD06F3" w:rsidP="00382734">
      <w:pPr>
        <w:jc w:val="center"/>
        <w:rPr>
          <w:rFonts w:cs="Times New Roman"/>
          <w:color w:val="000000" w:themeColor="text1"/>
        </w:rPr>
      </w:pPr>
    </w:p>
    <w:p w14:paraId="36E3BA4E" w14:textId="77777777" w:rsidR="00FD06F3" w:rsidRPr="007A6E7B" w:rsidRDefault="00FD06F3" w:rsidP="00382734">
      <w:pPr>
        <w:jc w:val="center"/>
        <w:rPr>
          <w:rFonts w:cs="Times New Roman"/>
          <w:color w:val="000000" w:themeColor="text1"/>
        </w:rPr>
      </w:pPr>
    </w:p>
    <w:p w14:paraId="596F1DE6" w14:textId="77777777" w:rsidR="00FD06F3" w:rsidRPr="007A6E7B" w:rsidRDefault="00FD06F3" w:rsidP="00382734">
      <w:pPr>
        <w:jc w:val="center"/>
        <w:rPr>
          <w:rFonts w:cs="Times New Roman"/>
          <w:color w:val="000000" w:themeColor="text1"/>
        </w:rPr>
      </w:pPr>
    </w:p>
    <w:p w14:paraId="16DAD90C" w14:textId="77777777" w:rsidR="00FD06F3" w:rsidRPr="007A6E7B" w:rsidRDefault="00FD06F3" w:rsidP="00382734">
      <w:pPr>
        <w:jc w:val="center"/>
        <w:rPr>
          <w:rFonts w:cs="Times New Roman"/>
          <w:color w:val="000000" w:themeColor="text1"/>
        </w:rPr>
      </w:pPr>
    </w:p>
    <w:p w14:paraId="64C568B0" w14:textId="77777777" w:rsidR="00FD06F3" w:rsidRPr="007A6E7B" w:rsidRDefault="00FD06F3" w:rsidP="00382734">
      <w:pPr>
        <w:jc w:val="center"/>
        <w:rPr>
          <w:rFonts w:cs="Times New Roman"/>
          <w:color w:val="000000" w:themeColor="text1"/>
        </w:rPr>
      </w:pPr>
    </w:p>
    <w:p w14:paraId="044E2526" w14:textId="77777777" w:rsidR="00FD06F3" w:rsidRPr="007A6E7B" w:rsidRDefault="00FD06F3" w:rsidP="00382734">
      <w:pPr>
        <w:jc w:val="center"/>
        <w:rPr>
          <w:rFonts w:cs="Times New Roman"/>
          <w:color w:val="000000" w:themeColor="text1"/>
        </w:rPr>
      </w:pPr>
    </w:p>
    <w:p w14:paraId="44F3C3EC" w14:textId="77777777" w:rsidR="00FD06F3" w:rsidRPr="007A6E7B" w:rsidRDefault="00FD06F3" w:rsidP="00382734">
      <w:pPr>
        <w:jc w:val="center"/>
        <w:rPr>
          <w:rFonts w:cs="Times New Roman"/>
          <w:color w:val="000000" w:themeColor="text1"/>
        </w:rPr>
      </w:pPr>
    </w:p>
    <w:p w14:paraId="56B01983" w14:textId="77777777" w:rsidR="00FD06F3" w:rsidRPr="007A6E7B" w:rsidRDefault="00FD06F3" w:rsidP="00382734">
      <w:pPr>
        <w:jc w:val="center"/>
        <w:rPr>
          <w:rFonts w:cs="Times New Roman"/>
          <w:color w:val="000000" w:themeColor="text1"/>
        </w:rPr>
      </w:pPr>
    </w:p>
    <w:p w14:paraId="3CCF9C31" w14:textId="77777777" w:rsidR="00FD06F3" w:rsidRPr="007A6E7B" w:rsidRDefault="00FD06F3" w:rsidP="00382734">
      <w:pPr>
        <w:jc w:val="center"/>
        <w:rPr>
          <w:rFonts w:cs="Times New Roman"/>
          <w:color w:val="000000" w:themeColor="text1"/>
        </w:rPr>
      </w:pPr>
    </w:p>
    <w:p w14:paraId="03A7E955" w14:textId="77777777" w:rsidR="00FD06F3" w:rsidRPr="007A6E7B" w:rsidRDefault="00FD06F3" w:rsidP="00382734">
      <w:pPr>
        <w:jc w:val="center"/>
        <w:rPr>
          <w:rFonts w:cs="Times New Roman"/>
          <w:color w:val="000000" w:themeColor="text1"/>
        </w:rPr>
      </w:pPr>
    </w:p>
    <w:p w14:paraId="5BAF1A13" w14:textId="77777777" w:rsidR="00FD06F3" w:rsidRPr="007A6E7B" w:rsidRDefault="00FD06F3" w:rsidP="00382734">
      <w:pPr>
        <w:jc w:val="center"/>
        <w:rPr>
          <w:rFonts w:cs="Times New Roman"/>
          <w:color w:val="000000" w:themeColor="text1"/>
        </w:rPr>
      </w:pPr>
    </w:p>
    <w:p w14:paraId="67882D95" w14:textId="77777777" w:rsidR="00FD06F3" w:rsidRPr="007A6E7B" w:rsidRDefault="00FD06F3" w:rsidP="00382734">
      <w:pPr>
        <w:jc w:val="center"/>
        <w:rPr>
          <w:rFonts w:cs="Times New Roman"/>
          <w:color w:val="000000" w:themeColor="text1"/>
        </w:rPr>
      </w:pPr>
    </w:p>
    <w:p w14:paraId="6E498F6F" w14:textId="77777777" w:rsidR="00FD06F3" w:rsidRPr="007A6E7B" w:rsidRDefault="0040648D" w:rsidP="00382734">
      <w:pPr>
        <w:jc w:val="center"/>
        <w:rPr>
          <w:rFonts w:cs="Times New Roman"/>
          <w:color w:val="000000" w:themeColor="text1"/>
        </w:rPr>
      </w:pPr>
      <w:r w:rsidRPr="007A6E7B">
        <w:rPr>
          <w:color w:val="000000" w:themeColor="text1"/>
        </w:rPr>
        <w:lastRenderedPageBreak/>
        <w:drawing>
          <wp:inline distT="0" distB="0" distL="0" distR="0" wp14:anchorId="7152C485" wp14:editId="76EE2277">
            <wp:extent cx="6019800" cy="9001125"/>
            <wp:effectExtent l="0" t="0" r="0" b="9525"/>
            <wp:docPr id="38481213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19800" cy="9001125"/>
                    </a:xfrm>
                    <a:prstGeom prst="rect">
                      <a:avLst/>
                    </a:prstGeom>
                    <a:noFill/>
                    <a:ln>
                      <a:noFill/>
                    </a:ln>
                  </pic:spPr>
                </pic:pic>
              </a:graphicData>
            </a:graphic>
          </wp:inline>
        </w:drawing>
      </w:r>
    </w:p>
    <w:p w14:paraId="17107B28" w14:textId="77777777" w:rsidR="00FD06F3" w:rsidRPr="007A6E7B" w:rsidRDefault="0040648D" w:rsidP="00382734">
      <w:pPr>
        <w:jc w:val="center"/>
        <w:rPr>
          <w:rFonts w:cs="Times New Roman"/>
          <w:color w:val="000000" w:themeColor="text1"/>
        </w:rPr>
      </w:pPr>
      <w:r w:rsidRPr="007A6E7B">
        <w:rPr>
          <w:color w:val="000000" w:themeColor="text1"/>
        </w:rPr>
        <w:lastRenderedPageBreak/>
        <w:drawing>
          <wp:inline distT="0" distB="0" distL="0" distR="0" wp14:anchorId="273B3B2C" wp14:editId="2EA25B27">
            <wp:extent cx="6096000" cy="8580755"/>
            <wp:effectExtent l="0" t="0" r="0" b="0"/>
            <wp:docPr id="29053261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96000" cy="8580755"/>
                    </a:xfrm>
                    <a:prstGeom prst="rect">
                      <a:avLst/>
                    </a:prstGeom>
                    <a:noFill/>
                    <a:ln>
                      <a:noFill/>
                    </a:ln>
                  </pic:spPr>
                </pic:pic>
              </a:graphicData>
            </a:graphic>
          </wp:inline>
        </w:drawing>
      </w:r>
    </w:p>
    <w:p w14:paraId="6E515B4F" w14:textId="77777777" w:rsidR="00FD06F3" w:rsidRPr="007A6E7B" w:rsidRDefault="00FD06F3" w:rsidP="00382734">
      <w:pPr>
        <w:jc w:val="center"/>
        <w:rPr>
          <w:rFonts w:cs="Times New Roman"/>
          <w:color w:val="000000" w:themeColor="text1"/>
        </w:rPr>
      </w:pPr>
    </w:p>
    <w:p w14:paraId="4228E53A" w14:textId="77777777" w:rsidR="00FD06F3" w:rsidRPr="007A6E7B" w:rsidRDefault="00964927" w:rsidP="00382734">
      <w:pPr>
        <w:jc w:val="center"/>
        <w:rPr>
          <w:rFonts w:cs="Times New Roman"/>
          <w:color w:val="000000" w:themeColor="text1"/>
        </w:rPr>
      </w:pPr>
      <w:r w:rsidRPr="007A6E7B">
        <w:rPr>
          <w:color w:val="000000" w:themeColor="text1"/>
        </w:rPr>
        <w:lastRenderedPageBreak/>
        <w:drawing>
          <wp:inline distT="0" distB="0" distL="0" distR="0" wp14:anchorId="5F2D062E" wp14:editId="221566EB">
            <wp:extent cx="6048375" cy="8991600"/>
            <wp:effectExtent l="0" t="0" r="9525" b="0"/>
            <wp:docPr id="196961233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48375" cy="8991600"/>
                    </a:xfrm>
                    <a:prstGeom prst="rect">
                      <a:avLst/>
                    </a:prstGeom>
                    <a:noFill/>
                    <a:ln>
                      <a:noFill/>
                    </a:ln>
                  </pic:spPr>
                </pic:pic>
              </a:graphicData>
            </a:graphic>
          </wp:inline>
        </w:drawing>
      </w:r>
    </w:p>
    <w:p w14:paraId="35EEC1E8" w14:textId="77777777" w:rsidR="00FD06F3" w:rsidRPr="007A6E7B" w:rsidRDefault="00964927" w:rsidP="00382734">
      <w:pPr>
        <w:jc w:val="center"/>
        <w:rPr>
          <w:rFonts w:cs="Times New Roman"/>
          <w:color w:val="000000" w:themeColor="text1"/>
        </w:rPr>
      </w:pPr>
      <w:r w:rsidRPr="007A6E7B">
        <w:rPr>
          <w:color w:val="000000" w:themeColor="text1"/>
        </w:rPr>
        <w:lastRenderedPageBreak/>
        <w:drawing>
          <wp:inline distT="0" distB="0" distL="0" distR="0" wp14:anchorId="521B8574" wp14:editId="770D6196">
            <wp:extent cx="6029325" cy="9001125"/>
            <wp:effectExtent l="0" t="0" r="9525" b="9525"/>
            <wp:docPr id="207673116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29325" cy="9001125"/>
                    </a:xfrm>
                    <a:prstGeom prst="rect">
                      <a:avLst/>
                    </a:prstGeom>
                    <a:noFill/>
                    <a:ln>
                      <a:noFill/>
                    </a:ln>
                  </pic:spPr>
                </pic:pic>
              </a:graphicData>
            </a:graphic>
          </wp:inline>
        </w:drawing>
      </w:r>
    </w:p>
    <w:p w14:paraId="2391A0F9" w14:textId="77777777" w:rsidR="00FD06F3" w:rsidRPr="007A6E7B" w:rsidRDefault="00964927" w:rsidP="00382734">
      <w:pPr>
        <w:jc w:val="center"/>
        <w:rPr>
          <w:rFonts w:cs="Times New Roman"/>
          <w:color w:val="000000" w:themeColor="text1"/>
        </w:rPr>
      </w:pPr>
      <w:r w:rsidRPr="007A6E7B">
        <w:rPr>
          <w:color w:val="000000" w:themeColor="text1"/>
        </w:rPr>
        <w:lastRenderedPageBreak/>
        <w:drawing>
          <wp:inline distT="0" distB="0" distL="0" distR="0" wp14:anchorId="7693E127" wp14:editId="0B223097">
            <wp:extent cx="6076950" cy="9001125"/>
            <wp:effectExtent l="0" t="0" r="0" b="9525"/>
            <wp:docPr id="137632629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76950" cy="9001125"/>
                    </a:xfrm>
                    <a:prstGeom prst="rect">
                      <a:avLst/>
                    </a:prstGeom>
                    <a:noFill/>
                    <a:ln>
                      <a:noFill/>
                    </a:ln>
                  </pic:spPr>
                </pic:pic>
              </a:graphicData>
            </a:graphic>
          </wp:inline>
        </w:drawing>
      </w:r>
    </w:p>
    <w:p w14:paraId="24D93312" w14:textId="77777777" w:rsidR="00FD06F3" w:rsidRPr="007A6E7B" w:rsidRDefault="00964927" w:rsidP="00382734">
      <w:pPr>
        <w:jc w:val="center"/>
        <w:rPr>
          <w:rFonts w:cs="Times New Roman"/>
          <w:color w:val="000000" w:themeColor="text1"/>
        </w:rPr>
      </w:pPr>
      <w:r w:rsidRPr="007A6E7B">
        <w:rPr>
          <w:color w:val="000000" w:themeColor="text1"/>
        </w:rPr>
        <w:lastRenderedPageBreak/>
        <w:drawing>
          <wp:inline distT="0" distB="0" distL="0" distR="0" wp14:anchorId="62D793B5" wp14:editId="6597BDB2">
            <wp:extent cx="6048375" cy="4203065"/>
            <wp:effectExtent l="0" t="0" r="9525" b="6985"/>
            <wp:docPr id="5565987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48375" cy="4203065"/>
                    </a:xfrm>
                    <a:prstGeom prst="rect">
                      <a:avLst/>
                    </a:prstGeom>
                    <a:noFill/>
                    <a:ln>
                      <a:noFill/>
                    </a:ln>
                  </pic:spPr>
                </pic:pic>
              </a:graphicData>
            </a:graphic>
          </wp:inline>
        </w:drawing>
      </w:r>
    </w:p>
    <w:p w14:paraId="3B88FF5F" w14:textId="77777777" w:rsidR="00FD06F3" w:rsidRPr="007A6E7B" w:rsidRDefault="00FD06F3" w:rsidP="00382734">
      <w:pPr>
        <w:jc w:val="center"/>
        <w:rPr>
          <w:rFonts w:cs="Times New Roman"/>
          <w:color w:val="000000" w:themeColor="text1"/>
        </w:rPr>
      </w:pPr>
    </w:p>
    <w:p w14:paraId="11B9C471" w14:textId="77777777" w:rsidR="00FD06F3" w:rsidRPr="007A6E7B" w:rsidRDefault="00FD06F3" w:rsidP="00382734">
      <w:pPr>
        <w:jc w:val="center"/>
        <w:rPr>
          <w:rFonts w:cs="Times New Roman"/>
          <w:color w:val="000000" w:themeColor="text1"/>
        </w:rPr>
      </w:pPr>
    </w:p>
    <w:p w14:paraId="1EB1F03B" w14:textId="77777777" w:rsidR="00FD06F3" w:rsidRPr="007A6E7B" w:rsidRDefault="00FD06F3" w:rsidP="00382734">
      <w:pPr>
        <w:jc w:val="center"/>
        <w:rPr>
          <w:rFonts w:cs="Times New Roman"/>
          <w:color w:val="000000" w:themeColor="text1"/>
        </w:rPr>
      </w:pPr>
    </w:p>
    <w:p w14:paraId="2B59BE5C" w14:textId="77777777" w:rsidR="00FD06F3" w:rsidRPr="007A6E7B" w:rsidRDefault="00FD06F3" w:rsidP="00382734">
      <w:pPr>
        <w:jc w:val="center"/>
        <w:rPr>
          <w:rFonts w:cs="Times New Roman"/>
          <w:color w:val="000000" w:themeColor="text1"/>
        </w:rPr>
      </w:pPr>
    </w:p>
    <w:p w14:paraId="2CE8885E" w14:textId="77777777" w:rsidR="00FD06F3" w:rsidRPr="007A6E7B" w:rsidRDefault="00FD06F3" w:rsidP="00382734">
      <w:pPr>
        <w:jc w:val="center"/>
        <w:rPr>
          <w:rFonts w:cs="Times New Roman"/>
          <w:color w:val="000000" w:themeColor="text1"/>
        </w:rPr>
      </w:pPr>
    </w:p>
    <w:p w14:paraId="6FC459C8" w14:textId="77777777" w:rsidR="00FD06F3" w:rsidRPr="007A6E7B" w:rsidRDefault="00FD06F3" w:rsidP="00382734">
      <w:pPr>
        <w:jc w:val="center"/>
        <w:rPr>
          <w:rFonts w:cs="Times New Roman"/>
          <w:color w:val="000000" w:themeColor="text1"/>
        </w:rPr>
      </w:pPr>
    </w:p>
    <w:p w14:paraId="5AB5537A" w14:textId="77777777" w:rsidR="00FD06F3" w:rsidRPr="007A6E7B" w:rsidRDefault="00FD06F3" w:rsidP="00382734">
      <w:pPr>
        <w:jc w:val="center"/>
        <w:rPr>
          <w:rFonts w:cs="Times New Roman"/>
          <w:color w:val="000000" w:themeColor="text1"/>
        </w:rPr>
      </w:pPr>
    </w:p>
    <w:p w14:paraId="7950590A" w14:textId="77777777" w:rsidR="00FD06F3" w:rsidRPr="007A6E7B" w:rsidRDefault="00FD06F3" w:rsidP="00382734">
      <w:pPr>
        <w:jc w:val="center"/>
        <w:rPr>
          <w:rFonts w:cs="Times New Roman"/>
          <w:color w:val="000000" w:themeColor="text1"/>
        </w:rPr>
      </w:pPr>
    </w:p>
    <w:p w14:paraId="1A74E027" w14:textId="77777777" w:rsidR="00FD06F3" w:rsidRPr="007A6E7B" w:rsidRDefault="00FD06F3" w:rsidP="00382734">
      <w:pPr>
        <w:jc w:val="center"/>
        <w:rPr>
          <w:rFonts w:cs="Times New Roman"/>
          <w:color w:val="000000" w:themeColor="text1"/>
        </w:rPr>
      </w:pPr>
    </w:p>
    <w:p w14:paraId="10C7F40A" w14:textId="77777777" w:rsidR="00FD06F3" w:rsidRPr="007A6E7B" w:rsidRDefault="00FD06F3" w:rsidP="00382734">
      <w:pPr>
        <w:jc w:val="center"/>
        <w:rPr>
          <w:rFonts w:cs="Times New Roman"/>
          <w:color w:val="000000" w:themeColor="text1"/>
        </w:rPr>
      </w:pPr>
    </w:p>
    <w:p w14:paraId="61E9DC21" w14:textId="77777777" w:rsidR="00FD06F3" w:rsidRPr="007A6E7B" w:rsidRDefault="00FD06F3" w:rsidP="00382734">
      <w:pPr>
        <w:jc w:val="center"/>
        <w:rPr>
          <w:rFonts w:cs="Times New Roman"/>
          <w:color w:val="000000" w:themeColor="text1"/>
        </w:rPr>
      </w:pPr>
    </w:p>
    <w:p w14:paraId="63AEB62D" w14:textId="77777777" w:rsidR="00FD06F3" w:rsidRPr="007A6E7B" w:rsidRDefault="00FD06F3" w:rsidP="00382734">
      <w:pPr>
        <w:jc w:val="center"/>
        <w:rPr>
          <w:rFonts w:cs="Times New Roman"/>
          <w:color w:val="000000" w:themeColor="text1"/>
        </w:rPr>
      </w:pPr>
    </w:p>
    <w:p w14:paraId="408FD488" w14:textId="77777777" w:rsidR="00FD06F3" w:rsidRPr="007A6E7B" w:rsidRDefault="00FD06F3" w:rsidP="00382734">
      <w:pPr>
        <w:jc w:val="center"/>
        <w:rPr>
          <w:rFonts w:cs="Times New Roman"/>
          <w:color w:val="000000" w:themeColor="text1"/>
        </w:rPr>
      </w:pPr>
    </w:p>
    <w:p w14:paraId="68D94CBB" w14:textId="77777777" w:rsidR="00FD06F3" w:rsidRPr="007A6E7B" w:rsidRDefault="00FD06F3" w:rsidP="00382734">
      <w:pPr>
        <w:jc w:val="center"/>
        <w:rPr>
          <w:rFonts w:cs="Times New Roman"/>
          <w:color w:val="000000" w:themeColor="text1"/>
        </w:rPr>
      </w:pPr>
    </w:p>
    <w:p w14:paraId="73618E47" w14:textId="77777777" w:rsidR="00FD06F3" w:rsidRPr="007A6E7B" w:rsidRDefault="00FD06F3" w:rsidP="00382734">
      <w:pPr>
        <w:jc w:val="center"/>
        <w:rPr>
          <w:rFonts w:cs="Times New Roman"/>
          <w:color w:val="000000" w:themeColor="text1"/>
        </w:rPr>
      </w:pPr>
    </w:p>
    <w:p w14:paraId="009C2CAA" w14:textId="77777777" w:rsidR="00FD06F3" w:rsidRPr="007A6E7B" w:rsidRDefault="00FD06F3" w:rsidP="00382734">
      <w:pPr>
        <w:jc w:val="center"/>
        <w:rPr>
          <w:rFonts w:cs="Times New Roman"/>
          <w:color w:val="000000" w:themeColor="text1"/>
        </w:rPr>
      </w:pPr>
    </w:p>
    <w:p w14:paraId="026A1468" w14:textId="77777777" w:rsidR="00FD06F3" w:rsidRPr="007A6E7B" w:rsidRDefault="00FD06F3" w:rsidP="00382734">
      <w:pPr>
        <w:jc w:val="center"/>
        <w:rPr>
          <w:rFonts w:cs="Times New Roman"/>
          <w:color w:val="000000" w:themeColor="text1"/>
        </w:rPr>
      </w:pPr>
    </w:p>
    <w:p w14:paraId="3A9D986C" w14:textId="77777777" w:rsidR="00FD06F3" w:rsidRPr="007A6E7B" w:rsidRDefault="00FD06F3" w:rsidP="00382734">
      <w:pPr>
        <w:jc w:val="center"/>
        <w:rPr>
          <w:rFonts w:cs="Times New Roman"/>
          <w:color w:val="000000" w:themeColor="text1"/>
        </w:rPr>
      </w:pPr>
    </w:p>
    <w:p w14:paraId="4AED46E1" w14:textId="77777777" w:rsidR="00FD06F3" w:rsidRPr="007A6E7B" w:rsidRDefault="00FD06F3" w:rsidP="00382734">
      <w:pPr>
        <w:jc w:val="center"/>
        <w:rPr>
          <w:rFonts w:cs="Times New Roman"/>
          <w:color w:val="000000" w:themeColor="text1"/>
        </w:rPr>
      </w:pPr>
    </w:p>
    <w:p w14:paraId="0BC4F697" w14:textId="77777777" w:rsidR="00FD06F3" w:rsidRPr="007A6E7B" w:rsidRDefault="00FD06F3" w:rsidP="00382734">
      <w:pPr>
        <w:jc w:val="center"/>
        <w:rPr>
          <w:rFonts w:cs="Times New Roman"/>
          <w:color w:val="000000" w:themeColor="text1"/>
        </w:rPr>
      </w:pPr>
    </w:p>
    <w:p w14:paraId="1E34B1F5" w14:textId="77777777" w:rsidR="00FD06F3" w:rsidRPr="007A6E7B" w:rsidRDefault="00FD06F3" w:rsidP="00382734">
      <w:pPr>
        <w:jc w:val="center"/>
        <w:rPr>
          <w:rFonts w:cs="Times New Roman"/>
          <w:color w:val="000000" w:themeColor="text1"/>
        </w:rPr>
      </w:pPr>
    </w:p>
    <w:p w14:paraId="669BD932" w14:textId="77777777" w:rsidR="00FD06F3" w:rsidRPr="007A6E7B" w:rsidRDefault="00FD06F3" w:rsidP="00382734">
      <w:pPr>
        <w:jc w:val="center"/>
        <w:rPr>
          <w:rFonts w:cs="Times New Roman"/>
          <w:color w:val="000000" w:themeColor="text1"/>
        </w:rPr>
      </w:pPr>
    </w:p>
    <w:p w14:paraId="03E8412A" w14:textId="77777777" w:rsidR="00FD06F3" w:rsidRPr="007A6E7B" w:rsidRDefault="00FD06F3" w:rsidP="00382734">
      <w:pPr>
        <w:jc w:val="center"/>
        <w:rPr>
          <w:rFonts w:cs="Times New Roman"/>
          <w:color w:val="000000" w:themeColor="text1"/>
        </w:rPr>
      </w:pPr>
    </w:p>
    <w:p w14:paraId="00188E40" w14:textId="77777777" w:rsidR="00FD06F3" w:rsidRPr="007A6E7B" w:rsidRDefault="00FD06F3" w:rsidP="00382734">
      <w:pPr>
        <w:jc w:val="center"/>
        <w:rPr>
          <w:rFonts w:cs="Times New Roman"/>
          <w:color w:val="000000" w:themeColor="text1"/>
        </w:rPr>
      </w:pPr>
    </w:p>
    <w:p w14:paraId="4915E43F" w14:textId="77777777" w:rsidR="00FD06F3" w:rsidRPr="007A6E7B" w:rsidRDefault="00964927" w:rsidP="00382734">
      <w:pPr>
        <w:jc w:val="center"/>
        <w:rPr>
          <w:rFonts w:cs="Times New Roman"/>
          <w:color w:val="000000" w:themeColor="text1"/>
        </w:rPr>
      </w:pPr>
      <w:r w:rsidRPr="007A6E7B">
        <w:rPr>
          <w:color w:val="000000" w:themeColor="text1"/>
        </w:rPr>
        <w:lastRenderedPageBreak/>
        <w:drawing>
          <wp:inline distT="0" distB="0" distL="0" distR="0" wp14:anchorId="5BB5675B" wp14:editId="121F4569">
            <wp:extent cx="5991225" cy="8853170"/>
            <wp:effectExtent l="0" t="0" r="9525" b="5080"/>
            <wp:docPr id="181672490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91225" cy="8853170"/>
                    </a:xfrm>
                    <a:prstGeom prst="rect">
                      <a:avLst/>
                    </a:prstGeom>
                    <a:noFill/>
                    <a:ln>
                      <a:noFill/>
                    </a:ln>
                  </pic:spPr>
                </pic:pic>
              </a:graphicData>
            </a:graphic>
          </wp:inline>
        </w:drawing>
      </w:r>
    </w:p>
    <w:p w14:paraId="67E22B2A" w14:textId="77777777" w:rsidR="00FD06F3" w:rsidRPr="007A6E7B" w:rsidRDefault="00964927" w:rsidP="00382734">
      <w:pPr>
        <w:jc w:val="center"/>
        <w:rPr>
          <w:rFonts w:cs="Times New Roman"/>
          <w:color w:val="000000" w:themeColor="text1"/>
        </w:rPr>
      </w:pPr>
      <w:r w:rsidRPr="007A6E7B">
        <w:rPr>
          <w:color w:val="000000" w:themeColor="text1"/>
        </w:rPr>
        <w:lastRenderedPageBreak/>
        <w:drawing>
          <wp:inline distT="0" distB="0" distL="0" distR="0" wp14:anchorId="2E8BF33C" wp14:editId="4BC1210B">
            <wp:extent cx="6048375" cy="4870450"/>
            <wp:effectExtent l="0" t="0" r="9525" b="6350"/>
            <wp:docPr id="25465381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48375" cy="4870450"/>
                    </a:xfrm>
                    <a:prstGeom prst="rect">
                      <a:avLst/>
                    </a:prstGeom>
                    <a:noFill/>
                    <a:ln>
                      <a:noFill/>
                    </a:ln>
                  </pic:spPr>
                </pic:pic>
              </a:graphicData>
            </a:graphic>
          </wp:inline>
        </w:drawing>
      </w:r>
    </w:p>
    <w:p w14:paraId="6A9ECF69" w14:textId="77777777" w:rsidR="00FD06F3" w:rsidRPr="007A6E7B" w:rsidRDefault="00FD06F3" w:rsidP="00382734">
      <w:pPr>
        <w:jc w:val="center"/>
        <w:rPr>
          <w:rFonts w:cs="Times New Roman"/>
          <w:color w:val="000000" w:themeColor="text1"/>
        </w:rPr>
      </w:pPr>
    </w:p>
    <w:p w14:paraId="6987D139" w14:textId="77777777" w:rsidR="00FD06F3" w:rsidRPr="007A6E7B" w:rsidRDefault="00FD06F3" w:rsidP="00382734">
      <w:pPr>
        <w:jc w:val="center"/>
        <w:rPr>
          <w:rFonts w:cs="Times New Roman"/>
          <w:color w:val="000000" w:themeColor="text1"/>
        </w:rPr>
      </w:pPr>
    </w:p>
    <w:p w14:paraId="1A726EFF" w14:textId="77777777" w:rsidR="00FD06F3" w:rsidRPr="007A6E7B" w:rsidRDefault="00FD06F3" w:rsidP="00382734">
      <w:pPr>
        <w:jc w:val="center"/>
        <w:rPr>
          <w:rFonts w:cs="Times New Roman"/>
          <w:color w:val="000000" w:themeColor="text1"/>
        </w:rPr>
      </w:pPr>
    </w:p>
    <w:p w14:paraId="3318E6B5" w14:textId="77777777" w:rsidR="00FD06F3" w:rsidRPr="007A6E7B" w:rsidRDefault="00FD06F3" w:rsidP="00382734">
      <w:pPr>
        <w:jc w:val="center"/>
        <w:rPr>
          <w:rFonts w:cs="Times New Roman"/>
          <w:color w:val="000000" w:themeColor="text1"/>
        </w:rPr>
      </w:pPr>
    </w:p>
    <w:p w14:paraId="5D577ED3" w14:textId="77777777" w:rsidR="00FD06F3" w:rsidRPr="007A6E7B" w:rsidRDefault="00FD06F3" w:rsidP="00382734">
      <w:pPr>
        <w:jc w:val="center"/>
        <w:rPr>
          <w:rFonts w:cs="Times New Roman"/>
          <w:color w:val="000000" w:themeColor="text1"/>
        </w:rPr>
      </w:pPr>
    </w:p>
    <w:p w14:paraId="00A95307" w14:textId="77777777" w:rsidR="00FD06F3" w:rsidRPr="007A6E7B" w:rsidRDefault="00FD06F3" w:rsidP="00382734">
      <w:pPr>
        <w:jc w:val="center"/>
        <w:rPr>
          <w:rFonts w:cs="Times New Roman"/>
          <w:color w:val="000000" w:themeColor="text1"/>
        </w:rPr>
      </w:pPr>
    </w:p>
    <w:p w14:paraId="7AE2D602" w14:textId="77777777" w:rsidR="00FD06F3" w:rsidRPr="007A6E7B" w:rsidRDefault="00FD06F3" w:rsidP="00382734">
      <w:pPr>
        <w:jc w:val="center"/>
        <w:rPr>
          <w:rFonts w:cs="Times New Roman"/>
          <w:color w:val="000000" w:themeColor="text1"/>
        </w:rPr>
      </w:pPr>
    </w:p>
    <w:p w14:paraId="6B38F9D8" w14:textId="77777777" w:rsidR="00FD06F3" w:rsidRPr="007A6E7B" w:rsidRDefault="00FD06F3" w:rsidP="00382734">
      <w:pPr>
        <w:jc w:val="center"/>
        <w:rPr>
          <w:rFonts w:cs="Times New Roman"/>
          <w:color w:val="000000" w:themeColor="text1"/>
        </w:rPr>
      </w:pPr>
    </w:p>
    <w:p w14:paraId="03D5C73D" w14:textId="77777777" w:rsidR="00FD06F3" w:rsidRPr="007A6E7B" w:rsidRDefault="00FD06F3" w:rsidP="00382734">
      <w:pPr>
        <w:jc w:val="center"/>
        <w:rPr>
          <w:rFonts w:cs="Times New Roman"/>
          <w:color w:val="000000" w:themeColor="text1"/>
        </w:rPr>
      </w:pPr>
    </w:p>
    <w:p w14:paraId="3B4914B3" w14:textId="77777777" w:rsidR="00FD06F3" w:rsidRPr="007A6E7B" w:rsidRDefault="00FD06F3" w:rsidP="00382734">
      <w:pPr>
        <w:jc w:val="center"/>
        <w:rPr>
          <w:rFonts w:cs="Times New Roman"/>
          <w:color w:val="000000" w:themeColor="text1"/>
        </w:rPr>
      </w:pPr>
    </w:p>
    <w:p w14:paraId="7DABF0F0" w14:textId="77777777" w:rsidR="00FD06F3" w:rsidRPr="007A6E7B" w:rsidRDefault="00FD06F3" w:rsidP="00382734">
      <w:pPr>
        <w:jc w:val="center"/>
        <w:rPr>
          <w:rFonts w:cs="Times New Roman"/>
          <w:color w:val="000000" w:themeColor="text1"/>
        </w:rPr>
      </w:pPr>
    </w:p>
    <w:p w14:paraId="48472631" w14:textId="77777777" w:rsidR="00FD06F3" w:rsidRPr="007A6E7B" w:rsidRDefault="00FD06F3" w:rsidP="00382734">
      <w:pPr>
        <w:jc w:val="center"/>
        <w:rPr>
          <w:rFonts w:cs="Times New Roman"/>
          <w:color w:val="000000" w:themeColor="text1"/>
        </w:rPr>
      </w:pPr>
    </w:p>
    <w:p w14:paraId="6C90FB24" w14:textId="77777777" w:rsidR="00FD06F3" w:rsidRPr="007A6E7B" w:rsidRDefault="00FD06F3" w:rsidP="00382734">
      <w:pPr>
        <w:jc w:val="center"/>
        <w:rPr>
          <w:rFonts w:cs="Times New Roman"/>
          <w:color w:val="000000" w:themeColor="text1"/>
        </w:rPr>
      </w:pPr>
    </w:p>
    <w:p w14:paraId="10FF9003" w14:textId="77777777" w:rsidR="00FD06F3" w:rsidRPr="007A6E7B" w:rsidRDefault="00FD06F3" w:rsidP="00382734">
      <w:pPr>
        <w:jc w:val="center"/>
        <w:rPr>
          <w:rFonts w:cs="Times New Roman"/>
          <w:color w:val="000000" w:themeColor="text1"/>
        </w:rPr>
      </w:pPr>
    </w:p>
    <w:p w14:paraId="3744875A" w14:textId="77777777" w:rsidR="00FD06F3" w:rsidRPr="007A6E7B" w:rsidRDefault="00FD06F3" w:rsidP="00382734">
      <w:pPr>
        <w:jc w:val="center"/>
        <w:rPr>
          <w:rFonts w:cs="Times New Roman"/>
          <w:color w:val="000000" w:themeColor="text1"/>
        </w:rPr>
      </w:pPr>
    </w:p>
    <w:p w14:paraId="5B094D61" w14:textId="77777777" w:rsidR="00FD06F3" w:rsidRPr="007A6E7B" w:rsidRDefault="00FD06F3" w:rsidP="00382734">
      <w:pPr>
        <w:jc w:val="center"/>
        <w:rPr>
          <w:rFonts w:cs="Times New Roman"/>
          <w:color w:val="000000" w:themeColor="text1"/>
        </w:rPr>
      </w:pPr>
    </w:p>
    <w:p w14:paraId="0EEA593C" w14:textId="77777777" w:rsidR="00FD06F3" w:rsidRPr="007A6E7B" w:rsidRDefault="00FD06F3" w:rsidP="00382734">
      <w:pPr>
        <w:jc w:val="center"/>
        <w:rPr>
          <w:rFonts w:cs="Times New Roman"/>
          <w:color w:val="000000" w:themeColor="text1"/>
        </w:rPr>
      </w:pPr>
    </w:p>
    <w:p w14:paraId="4F6E01DA" w14:textId="77777777" w:rsidR="00FD06F3" w:rsidRPr="007A6E7B" w:rsidRDefault="00FD06F3" w:rsidP="00382734">
      <w:pPr>
        <w:jc w:val="center"/>
        <w:rPr>
          <w:rFonts w:cs="Times New Roman"/>
          <w:color w:val="000000" w:themeColor="text1"/>
        </w:rPr>
      </w:pPr>
    </w:p>
    <w:p w14:paraId="4A49E4BB" w14:textId="77777777" w:rsidR="00FD06F3" w:rsidRPr="007A6E7B" w:rsidRDefault="00FD06F3" w:rsidP="00382734">
      <w:pPr>
        <w:jc w:val="center"/>
        <w:rPr>
          <w:rFonts w:cs="Times New Roman"/>
          <w:color w:val="000000" w:themeColor="text1"/>
        </w:rPr>
      </w:pPr>
    </w:p>
    <w:p w14:paraId="0FD8C04A" w14:textId="77777777" w:rsidR="00FD06F3" w:rsidRPr="007A6E7B" w:rsidRDefault="00FD06F3" w:rsidP="00382734">
      <w:pPr>
        <w:jc w:val="center"/>
        <w:rPr>
          <w:rFonts w:cs="Times New Roman"/>
          <w:color w:val="000000" w:themeColor="text1"/>
        </w:rPr>
      </w:pPr>
    </w:p>
    <w:p w14:paraId="09558F02" w14:textId="77777777" w:rsidR="00FD06F3" w:rsidRPr="007A6E7B" w:rsidRDefault="00FD06F3" w:rsidP="00382734">
      <w:pPr>
        <w:jc w:val="center"/>
        <w:rPr>
          <w:rFonts w:cs="Times New Roman"/>
          <w:color w:val="000000" w:themeColor="text1"/>
        </w:rPr>
      </w:pPr>
    </w:p>
    <w:p w14:paraId="325BF514" w14:textId="77777777" w:rsidR="00FD06F3" w:rsidRPr="007A6E7B" w:rsidRDefault="00964927" w:rsidP="00382734">
      <w:pPr>
        <w:jc w:val="center"/>
        <w:rPr>
          <w:rFonts w:cs="Times New Roman"/>
          <w:color w:val="000000" w:themeColor="text1"/>
        </w:rPr>
      </w:pPr>
      <w:r w:rsidRPr="007A6E7B">
        <w:rPr>
          <w:color w:val="000000" w:themeColor="text1"/>
        </w:rPr>
        <w:lastRenderedPageBreak/>
        <w:drawing>
          <wp:inline distT="0" distB="0" distL="0" distR="0" wp14:anchorId="56E61753" wp14:editId="44C6D0BE">
            <wp:extent cx="6029325" cy="8924925"/>
            <wp:effectExtent l="0" t="0" r="9525" b="9525"/>
            <wp:docPr id="150378264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029325" cy="8924925"/>
                    </a:xfrm>
                    <a:prstGeom prst="rect">
                      <a:avLst/>
                    </a:prstGeom>
                    <a:noFill/>
                    <a:ln>
                      <a:noFill/>
                    </a:ln>
                  </pic:spPr>
                </pic:pic>
              </a:graphicData>
            </a:graphic>
          </wp:inline>
        </w:drawing>
      </w:r>
    </w:p>
    <w:p w14:paraId="0CD5C055" w14:textId="77777777" w:rsidR="00FD06F3" w:rsidRPr="007A6E7B" w:rsidRDefault="00964927" w:rsidP="00382734">
      <w:pPr>
        <w:jc w:val="center"/>
        <w:rPr>
          <w:rFonts w:cs="Times New Roman"/>
          <w:color w:val="000000" w:themeColor="text1"/>
        </w:rPr>
      </w:pPr>
      <w:r w:rsidRPr="007A6E7B">
        <w:rPr>
          <w:color w:val="000000" w:themeColor="text1"/>
        </w:rPr>
        <w:lastRenderedPageBreak/>
        <w:drawing>
          <wp:inline distT="0" distB="0" distL="0" distR="0" wp14:anchorId="762EFDB4" wp14:editId="5475F94B">
            <wp:extent cx="6000750" cy="5613400"/>
            <wp:effectExtent l="0" t="0" r="0" b="6350"/>
            <wp:docPr id="167889646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000750" cy="5613400"/>
                    </a:xfrm>
                    <a:prstGeom prst="rect">
                      <a:avLst/>
                    </a:prstGeom>
                    <a:noFill/>
                    <a:ln>
                      <a:noFill/>
                    </a:ln>
                  </pic:spPr>
                </pic:pic>
              </a:graphicData>
            </a:graphic>
          </wp:inline>
        </w:drawing>
      </w:r>
    </w:p>
    <w:p w14:paraId="7F403BF7" w14:textId="77777777" w:rsidR="00FD06F3" w:rsidRPr="007A6E7B" w:rsidRDefault="00FD06F3" w:rsidP="00382734">
      <w:pPr>
        <w:jc w:val="center"/>
        <w:rPr>
          <w:rFonts w:cs="Times New Roman"/>
          <w:color w:val="000000" w:themeColor="text1"/>
        </w:rPr>
      </w:pPr>
    </w:p>
    <w:p w14:paraId="5E4970AF" w14:textId="77777777" w:rsidR="00FD06F3" w:rsidRPr="007A6E7B" w:rsidRDefault="00FD06F3" w:rsidP="00382734">
      <w:pPr>
        <w:jc w:val="center"/>
        <w:rPr>
          <w:rFonts w:cs="Times New Roman"/>
          <w:color w:val="000000" w:themeColor="text1"/>
        </w:rPr>
      </w:pPr>
    </w:p>
    <w:p w14:paraId="4274D073" w14:textId="77777777" w:rsidR="00FD06F3" w:rsidRPr="007A6E7B" w:rsidRDefault="00FD06F3" w:rsidP="00382734">
      <w:pPr>
        <w:jc w:val="center"/>
        <w:rPr>
          <w:rFonts w:cs="Times New Roman"/>
          <w:color w:val="000000" w:themeColor="text1"/>
        </w:rPr>
      </w:pPr>
    </w:p>
    <w:p w14:paraId="166DB4AE" w14:textId="77777777" w:rsidR="00FD06F3" w:rsidRPr="007A6E7B" w:rsidRDefault="00FD06F3" w:rsidP="00382734">
      <w:pPr>
        <w:jc w:val="center"/>
        <w:rPr>
          <w:rFonts w:cs="Times New Roman"/>
          <w:color w:val="000000" w:themeColor="text1"/>
        </w:rPr>
      </w:pPr>
    </w:p>
    <w:p w14:paraId="09B93614" w14:textId="77777777" w:rsidR="00FD06F3" w:rsidRPr="007A6E7B" w:rsidRDefault="00FD06F3" w:rsidP="00382734">
      <w:pPr>
        <w:jc w:val="center"/>
        <w:rPr>
          <w:rFonts w:cs="Times New Roman"/>
          <w:color w:val="000000" w:themeColor="text1"/>
        </w:rPr>
      </w:pPr>
    </w:p>
    <w:p w14:paraId="215C5FF4" w14:textId="77777777" w:rsidR="00FD06F3" w:rsidRPr="007A6E7B" w:rsidRDefault="00FD06F3" w:rsidP="00382734">
      <w:pPr>
        <w:jc w:val="center"/>
        <w:rPr>
          <w:rFonts w:cs="Times New Roman"/>
          <w:color w:val="000000" w:themeColor="text1"/>
        </w:rPr>
      </w:pPr>
    </w:p>
    <w:p w14:paraId="6FD9E071" w14:textId="77777777" w:rsidR="00FD06F3" w:rsidRPr="007A6E7B" w:rsidRDefault="00FD06F3" w:rsidP="00382734">
      <w:pPr>
        <w:jc w:val="center"/>
        <w:rPr>
          <w:rFonts w:cs="Times New Roman"/>
          <w:color w:val="000000" w:themeColor="text1"/>
        </w:rPr>
      </w:pPr>
    </w:p>
    <w:p w14:paraId="14842FDC" w14:textId="77777777" w:rsidR="00FD06F3" w:rsidRPr="007A6E7B" w:rsidRDefault="00FD06F3" w:rsidP="00382734">
      <w:pPr>
        <w:jc w:val="center"/>
        <w:rPr>
          <w:rFonts w:cs="Times New Roman"/>
          <w:color w:val="000000" w:themeColor="text1"/>
        </w:rPr>
      </w:pPr>
    </w:p>
    <w:p w14:paraId="2E2CD879" w14:textId="77777777" w:rsidR="00FD06F3" w:rsidRPr="007A6E7B" w:rsidRDefault="00FD06F3" w:rsidP="00382734">
      <w:pPr>
        <w:jc w:val="center"/>
        <w:rPr>
          <w:rFonts w:cs="Times New Roman"/>
          <w:color w:val="000000" w:themeColor="text1"/>
        </w:rPr>
      </w:pPr>
    </w:p>
    <w:p w14:paraId="097973BA" w14:textId="77777777" w:rsidR="00FD06F3" w:rsidRPr="007A6E7B" w:rsidRDefault="00FD06F3" w:rsidP="00382734">
      <w:pPr>
        <w:jc w:val="center"/>
        <w:rPr>
          <w:rFonts w:cs="Times New Roman"/>
          <w:color w:val="000000" w:themeColor="text1"/>
        </w:rPr>
      </w:pPr>
    </w:p>
    <w:p w14:paraId="13594AEA" w14:textId="77777777" w:rsidR="00FD06F3" w:rsidRPr="007A6E7B" w:rsidRDefault="00FD06F3" w:rsidP="00382734">
      <w:pPr>
        <w:jc w:val="center"/>
        <w:rPr>
          <w:rFonts w:cs="Times New Roman"/>
          <w:color w:val="000000" w:themeColor="text1"/>
        </w:rPr>
      </w:pPr>
    </w:p>
    <w:p w14:paraId="639BAA27" w14:textId="77777777" w:rsidR="00FD06F3" w:rsidRPr="007A6E7B" w:rsidRDefault="00FD06F3" w:rsidP="00382734">
      <w:pPr>
        <w:jc w:val="center"/>
        <w:rPr>
          <w:rFonts w:cs="Times New Roman"/>
          <w:color w:val="000000" w:themeColor="text1"/>
        </w:rPr>
      </w:pPr>
    </w:p>
    <w:p w14:paraId="65DB8E61" w14:textId="77777777" w:rsidR="00FD06F3" w:rsidRPr="007A6E7B" w:rsidRDefault="00FD06F3" w:rsidP="00382734">
      <w:pPr>
        <w:jc w:val="center"/>
        <w:rPr>
          <w:rFonts w:cs="Times New Roman"/>
          <w:color w:val="000000" w:themeColor="text1"/>
        </w:rPr>
      </w:pPr>
    </w:p>
    <w:p w14:paraId="32F214E0" w14:textId="77777777" w:rsidR="00FD06F3" w:rsidRPr="007A6E7B" w:rsidRDefault="00FD06F3" w:rsidP="00382734">
      <w:pPr>
        <w:jc w:val="center"/>
        <w:rPr>
          <w:rFonts w:cs="Times New Roman"/>
          <w:color w:val="000000" w:themeColor="text1"/>
        </w:rPr>
      </w:pPr>
    </w:p>
    <w:p w14:paraId="0C17B5F6" w14:textId="77777777" w:rsidR="00FD06F3" w:rsidRPr="007A6E7B" w:rsidRDefault="00FD06F3" w:rsidP="00382734">
      <w:pPr>
        <w:jc w:val="center"/>
        <w:rPr>
          <w:rFonts w:cs="Times New Roman"/>
          <w:color w:val="000000" w:themeColor="text1"/>
        </w:rPr>
      </w:pPr>
    </w:p>
    <w:p w14:paraId="04AC5704" w14:textId="77777777" w:rsidR="00FD06F3" w:rsidRPr="007A6E7B" w:rsidRDefault="00FD06F3" w:rsidP="00382734">
      <w:pPr>
        <w:jc w:val="center"/>
        <w:rPr>
          <w:rFonts w:cs="Times New Roman"/>
          <w:color w:val="000000" w:themeColor="text1"/>
        </w:rPr>
      </w:pPr>
    </w:p>
    <w:p w14:paraId="6292F437" w14:textId="77777777" w:rsidR="00FD06F3" w:rsidRPr="007A6E7B" w:rsidRDefault="00FD06F3" w:rsidP="00382734">
      <w:pPr>
        <w:jc w:val="center"/>
        <w:rPr>
          <w:rFonts w:cs="Times New Roman"/>
          <w:color w:val="000000" w:themeColor="text1"/>
        </w:rPr>
      </w:pPr>
    </w:p>
    <w:p w14:paraId="3AAFD1ED" w14:textId="77777777" w:rsidR="00571EC6" w:rsidRPr="007A6E7B" w:rsidRDefault="002B66BF" w:rsidP="007F13EE">
      <w:pPr>
        <w:jc w:val="center"/>
        <w:rPr>
          <w:rFonts w:cs="Times New Roman"/>
          <w:color w:val="000000" w:themeColor="text1"/>
        </w:rPr>
      </w:pPr>
      <w:r w:rsidRPr="007A6E7B">
        <w:rPr>
          <w:color w:val="000000" w:themeColor="text1"/>
        </w:rPr>
        <w:lastRenderedPageBreak/>
        <w:drawing>
          <wp:inline distT="0" distB="0" distL="0" distR="0" wp14:anchorId="230B1879" wp14:editId="7BB699CB">
            <wp:extent cx="5972175" cy="9001125"/>
            <wp:effectExtent l="0" t="0" r="9525" b="9525"/>
            <wp:docPr id="88294694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72175" cy="9001125"/>
                    </a:xfrm>
                    <a:prstGeom prst="rect">
                      <a:avLst/>
                    </a:prstGeom>
                    <a:noFill/>
                    <a:ln>
                      <a:noFill/>
                    </a:ln>
                  </pic:spPr>
                </pic:pic>
              </a:graphicData>
            </a:graphic>
          </wp:inline>
        </w:drawing>
      </w:r>
    </w:p>
    <w:p w14:paraId="061532D0" w14:textId="77777777" w:rsidR="005C2391" w:rsidRPr="007A6E7B" w:rsidRDefault="005C2391" w:rsidP="005C2391">
      <w:pPr>
        <w:rPr>
          <w:color w:val="000000" w:themeColor="text1"/>
        </w:rPr>
      </w:pPr>
    </w:p>
    <w:p w14:paraId="764B1480" w14:textId="77777777" w:rsidR="005C2391" w:rsidRPr="007A6E7B" w:rsidRDefault="005C2391">
      <w:pPr>
        <w:spacing w:after="160" w:line="259" w:lineRule="auto"/>
        <w:rPr>
          <w:color w:val="000000" w:themeColor="text1"/>
        </w:rPr>
      </w:pPr>
    </w:p>
    <w:p w14:paraId="395E6285" w14:textId="77777777" w:rsidR="00313D36" w:rsidRPr="007A6E7B" w:rsidRDefault="00313D36">
      <w:pPr>
        <w:spacing w:after="160" w:line="259" w:lineRule="auto"/>
        <w:rPr>
          <w:color w:val="000000" w:themeColor="text1"/>
        </w:rPr>
      </w:pPr>
    </w:p>
    <w:p w14:paraId="74F65112" w14:textId="77777777" w:rsidR="00313D36" w:rsidRPr="007A6E7B" w:rsidRDefault="00313D36" w:rsidP="00313D36">
      <w:pPr>
        <w:rPr>
          <w:color w:val="000000" w:themeColor="text1"/>
        </w:rPr>
      </w:pPr>
    </w:p>
    <w:p w14:paraId="289107B1" w14:textId="77777777" w:rsidR="00313D36" w:rsidRPr="007A6E7B" w:rsidRDefault="00313D36" w:rsidP="00313D36">
      <w:pPr>
        <w:rPr>
          <w:color w:val="000000" w:themeColor="text1"/>
        </w:rPr>
      </w:pPr>
    </w:p>
    <w:p w14:paraId="5EE0D75B" w14:textId="77777777" w:rsidR="00313D36" w:rsidRPr="007A6E7B" w:rsidRDefault="00313D36" w:rsidP="00313D36">
      <w:pPr>
        <w:rPr>
          <w:color w:val="000000" w:themeColor="text1"/>
        </w:rPr>
      </w:pPr>
    </w:p>
    <w:p w14:paraId="72B2B7E4" w14:textId="77777777" w:rsidR="00313D36" w:rsidRPr="007A6E7B" w:rsidRDefault="00313D36" w:rsidP="00313D36">
      <w:pPr>
        <w:rPr>
          <w:color w:val="000000" w:themeColor="text1"/>
        </w:rPr>
      </w:pPr>
    </w:p>
    <w:p w14:paraId="4D458D01" w14:textId="77777777" w:rsidR="00313D36" w:rsidRPr="007A6E7B" w:rsidRDefault="00313D36" w:rsidP="00313D36">
      <w:pPr>
        <w:rPr>
          <w:color w:val="000000" w:themeColor="text1"/>
        </w:rPr>
      </w:pPr>
    </w:p>
    <w:p w14:paraId="003F3DDA" w14:textId="77777777" w:rsidR="00313D36" w:rsidRPr="007A6E7B" w:rsidRDefault="00313D36" w:rsidP="00313D36">
      <w:pPr>
        <w:rPr>
          <w:color w:val="000000" w:themeColor="text1"/>
        </w:rPr>
      </w:pPr>
    </w:p>
    <w:p w14:paraId="1534898C" w14:textId="77777777" w:rsidR="00313D36" w:rsidRPr="007A6E7B" w:rsidRDefault="00313D36" w:rsidP="00313D36">
      <w:pPr>
        <w:rPr>
          <w:color w:val="000000" w:themeColor="text1"/>
        </w:rPr>
      </w:pPr>
    </w:p>
    <w:p w14:paraId="1E71748F" w14:textId="77777777" w:rsidR="00B916BD" w:rsidRPr="007A6E7B" w:rsidRDefault="00B916BD" w:rsidP="00313D36">
      <w:pPr>
        <w:rPr>
          <w:color w:val="000000" w:themeColor="text1"/>
        </w:rPr>
      </w:pPr>
    </w:p>
    <w:p w14:paraId="01914641" w14:textId="77777777" w:rsidR="00B916BD" w:rsidRPr="00CF1540" w:rsidRDefault="00B916BD" w:rsidP="00313D36">
      <w:pPr>
        <w:rPr>
          <w:color w:val="000000" w:themeColor="text1"/>
          <w:sz w:val="30"/>
          <w:szCs w:val="26"/>
        </w:rPr>
      </w:pPr>
    </w:p>
    <w:p w14:paraId="3D40D6D9" w14:textId="77777777" w:rsidR="00B916BD" w:rsidRPr="00CF1540" w:rsidRDefault="00B916BD" w:rsidP="00313D36">
      <w:pPr>
        <w:rPr>
          <w:color w:val="000000" w:themeColor="text1"/>
          <w:sz w:val="30"/>
          <w:szCs w:val="26"/>
        </w:rPr>
      </w:pPr>
    </w:p>
    <w:p w14:paraId="7B7F1540" w14:textId="77777777" w:rsidR="00DD2AAE" w:rsidRPr="00CF1540" w:rsidRDefault="001E3A4E" w:rsidP="00DD2AAE">
      <w:pPr>
        <w:pStyle w:val="Heading1"/>
        <w:jc w:val="center"/>
        <w:rPr>
          <w:rFonts w:ascii="UTM HelvetIns" w:hAnsi="UTM HelvetIns"/>
          <w:bCs/>
          <w:color w:val="000000" w:themeColor="text1"/>
          <w:sz w:val="64"/>
          <w:szCs w:val="64"/>
        </w:rPr>
      </w:pPr>
      <w:bookmarkStart w:id="9" w:name="_Toc182816230"/>
      <w:r w:rsidRPr="00CF1540">
        <w:rPr>
          <w:rFonts w:ascii="UTM HelvetIns" w:hAnsi="UTM HelvetIns"/>
          <w:bCs/>
          <w:color w:val="000000" w:themeColor="text1"/>
          <w:sz w:val="64"/>
          <w:szCs w:val="64"/>
        </w:rPr>
        <w:t>PHẦN I</w:t>
      </w:r>
      <w:r w:rsidR="003B5BD3" w:rsidRPr="00CF1540">
        <w:rPr>
          <w:rFonts w:ascii="UTM HelvetIns" w:hAnsi="UTM HelvetIns"/>
          <w:bCs/>
          <w:color w:val="000000" w:themeColor="text1"/>
          <w:sz w:val="64"/>
          <w:szCs w:val="64"/>
        </w:rPr>
        <w:t>I</w:t>
      </w:r>
    </w:p>
    <w:p w14:paraId="555F3C6C" w14:textId="77777777" w:rsidR="001E3A4E" w:rsidRPr="00CF1540" w:rsidRDefault="001E3A4E" w:rsidP="00DD2AAE">
      <w:pPr>
        <w:pStyle w:val="Heading1"/>
        <w:jc w:val="center"/>
        <w:rPr>
          <w:rFonts w:ascii="UTM HelvetIns" w:hAnsi="UTM HelvetIns"/>
          <w:bCs/>
          <w:color w:val="000000" w:themeColor="text1"/>
          <w:sz w:val="48"/>
          <w:szCs w:val="48"/>
        </w:rPr>
      </w:pPr>
      <w:r w:rsidRPr="00CF1540">
        <w:rPr>
          <w:rFonts w:ascii="UTM HelvetIns" w:hAnsi="UTM HelvetIns"/>
          <w:bCs/>
          <w:color w:val="000000" w:themeColor="text1"/>
          <w:sz w:val="48"/>
          <w:szCs w:val="48"/>
        </w:rPr>
        <w:t xml:space="preserve">  NHIỆM VỤ CỦA ĐIỀU TRA VIÊN</w:t>
      </w:r>
      <w:bookmarkEnd w:id="9"/>
    </w:p>
    <w:p w14:paraId="419DE4F5" w14:textId="77777777" w:rsidR="00313D36" w:rsidRPr="007A6E7B" w:rsidRDefault="00313D36" w:rsidP="00313D36">
      <w:pPr>
        <w:rPr>
          <w:color w:val="000000" w:themeColor="text1"/>
        </w:rPr>
      </w:pPr>
    </w:p>
    <w:p w14:paraId="61657028" w14:textId="77777777" w:rsidR="00313D36" w:rsidRPr="007A6E7B" w:rsidRDefault="00313D36" w:rsidP="00313D36">
      <w:pPr>
        <w:rPr>
          <w:color w:val="000000" w:themeColor="text1"/>
        </w:rPr>
      </w:pPr>
    </w:p>
    <w:p w14:paraId="0B8C909E" w14:textId="77777777" w:rsidR="00313D36" w:rsidRPr="007A6E7B" w:rsidRDefault="00313D36" w:rsidP="00313D36">
      <w:pPr>
        <w:rPr>
          <w:color w:val="000000" w:themeColor="text1"/>
        </w:rPr>
      </w:pPr>
    </w:p>
    <w:p w14:paraId="2A94A7F6" w14:textId="77777777" w:rsidR="00313D36" w:rsidRPr="007A6E7B" w:rsidRDefault="00313D36" w:rsidP="00313D36">
      <w:pPr>
        <w:rPr>
          <w:color w:val="000000" w:themeColor="text1"/>
        </w:rPr>
      </w:pPr>
    </w:p>
    <w:p w14:paraId="23FC4270" w14:textId="77777777" w:rsidR="00313D36" w:rsidRPr="007A6E7B" w:rsidRDefault="00313D36" w:rsidP="00313D36">
      <w:pPr>
        <w:rPr>
          <w:color w:val="000000" w:themeColor="text1"/>
        </w:rPr>
      </w:pPr>
    </w:p>
    <w:p w14:paraId="1F8D93C3" w14:textId="77777777" w:rsidR="00313D36" w:rsidRPr="007A6E7B" w:rsidRDefault="00313D36" w:rsidP="00313D36">
      <w:pPr>
        <w:rPr>
          <w:color w:val="000000" w:themeColor="text1"/>
        </w:rPr>
      </w:pPr>
    </w:p>
    <w:p w14:paraId="156A67D9" w14:textId="77777777" w:rsidR="00313D36" w:rsidRPr="007A6E7B" w:rsidRDefault="00313D36" w:rsidP="00313D36">
      <w:pPr>
        <w:rPr>
          <w:color w:val="000000" w:themeColor="text1"/>
        </w:rPr>
      </w:pPr>
    </w:p>
    <w:p w14:paraId="2E1EB8AA" w14:textId="77777777" w:rsidR="00313D36" w:rsidRPr="007A6E7B" w:rsidRDefault="00313D36" w:rsidP="00313D36">
      <w:pPr>
        <w:rPr>
          <w:color w:val="000000" w:themeColor="text1"/>
        </w:rPr>
      </w:pPr>
    </w:p>
    <w:p w14:paraId="6B9F1A83" w14:textId="77777777" w:rsidR="00313D36" w:rsidRPr="007A6E7B" w:rsidRDefault="00313D36" w:rsidP="00313D36">
      <w:pPr>
        <w:rPr>
          <w:color w:val="000000" w:themeColor="text1"/>
        </w:rPr>
      </w:pPr>
    </w:p>
    <w:p w14:paraId="51C8FBBD" w14:textId="77777777" w:rsidR="00313D36" w:rsidRPr="007A6E7B" w:rsidRDefault="00313D36" w:rsidP="00313D36">
      <w:pPr>
        <w:rPr>
          <w:color w:val="000000" w:themeColor="text1"/>
        </w:rPr>
      </w:pPr>
    </w:p>
    <w:p w14:paraId="266E6E15" w14:textId="77777777" w:rsidR="00313D36" w:rsidRPr="007A6E7B" w:rsidRDefault="00313D36" w:rsidP="00313D36">
      <w:pPr>
        <w:rPr>
          <w:color w:val="000000" w:themeColor="text1"/>
        </w:rPr>
      </w:pPr>
    </w:p>
    <w:p w14:paraId="7581EF19" w14:textId="77777777" w:rsidR="00313D36" w:rsidRPr="007A6E7B" w:rsidRDefault="00313D36" w:rsidP="00313D36">
      <w:pPr>
        <w:rPr>
          <w:color w:val="000000" w:themeColor="text1"/>
        </w:rPr>
      </w:pPr>
    </w:p>
    <w:p w14:paraId="14BE7943" w14:textId="77777777" w:rsidR="00313D36" w:rsidRPr="007A6E7B" w:rsidRDefault="00313D36" w:rsidP="00313D36">
      <w:pPr>
        <w:rPr>
          <w:color w:val="000000" w:themeColor="text1"/>
        </w:rPr>
      </w:pPr>
    </w:p>
    <w:p w14:paraId="6A3EB775" w14:textId="77777777" w:rsidR="00313D36" w:rsidRPr="007A6E7B" w:rsidRDefault="00313D36" w:rsidP="00313D36">
      <w:pPr>
        <w:rPr>
          <w:color w:val="000000" w:themeColor="text1"/>
        </w:rPr>
      </w:pPr>
    </w:p>
    <w:p w14:paraId="03110595" w14:textId="77777777" w:rsidR="00313D36" w:rsidRPr="007A6E7B" w:rsidRDefault="00313D36" w:rsidP="00313D36">
      <w:pPr>
        <w:rPr>
          <w:color w:val="000000" w:themeColor="text1"/>
        </w:rPr>
      </w:pPr>
    </w:p>
    <w:p w14:paraId="3F0FE531" w14:textId="77777777" w:rsidR="00313D36" w:rsidRPr="007A6E7B" w:rsidRDefault="00313D36" w:rsidP="00313D36">
      <w:pPr>
        <w:rPr>
          <w:color w:val="000000" w:themeColor="text1"/>
        </w:rPr>
      </w:pPr>
    </w:p>
    <w:p w14:paraId="5FD86E41" w14:textId="77777777" w:rsidR="00313D36" w:rsidRPr="007A6E7B" w:rsidRDefault="00313D36" w:rsidP="00313D36">
      <w:pPr>
        <w:rPr>
          <w:color w:val="000000" w:themeColor="text1"/>
        </w:rPr>
      </w:pPr>
    </w:p>
    <w:p w14:paraId="0D0AA236" w14:textId="77777777" w:rsidR="00313D36" w:rsidRPr="007A6E7B" w:rsidRDefault="00313D36" w:rsidP="00313D36">
      <w:pPr>
        <w:rPr>
          <w:color w:val="000000" w:themeColor="text1"/>
        </w:rPr>
      </w:pPr>
    </w:p>
    <w:p w14:paraId="6BFDA8FD" w14:textId="77777777" w:rsidR="00313D36" w:rsidRPr="007A6E7B" w:rsidRDefault="00313D36" w:rsidP="00313D36">
      <w:pPr>
        <w:rPr>
          <w:color w:val="000000" w:themeColor="text1"/>
        </w:rPr>
      </w:pPr>
    </w:p>
    <w:p w14:paraId="7D48D4AA" w14:textId="77777777" w:rsidR="00313D36" w:rsidRPr="007A6E7B" w:rsidRDefault="00313D36" w:rsidP="00313D36">
      <w:pPr>
        <w:rPr>
          <w:color w:val="000000" w:themeColor="text1"/>
        </w:rPr>
      </w:pPr>
    </w:p>
    <w:p w14:paraId="6E13672E" w14:textId="77777777" w:rsidR="00313D36" w:rsidRPr="007A6E7B" w:rsidRDefault="00313D36" w:rsidP="00313D36">
      <w:pPr>
        <w:rPr>
          <w:color w:val="000000" w:themeColor="text1"/>
        </w:rPr>
      </w:pPr>
    </w:p>
    <w:p w14:paraId="796A3F6D" w14:textId="77777777" w:rsidR="00313D36" w:rsidRPr="007A6E7B" w:rsidRDefault="00313D36" w:rsidP="00313D36">
      <w:pPr>
        <w:rPr>
          <w:color w:val="000000" w:themeColor="text1"/>
        </w:rPr>
      </w:pPr>
    </w:p>
    <w:p w14:paraId="7C103234" w14:textId="77777777" w:rsidR="00313D36" w:rsidRPr="007A6E7B" w:rsidRDefault="00313D36" w:rsidP="00313D36">
      <w:pPr>
        <w:rPr>
          <w:color w:val="000000" w:themeColor="text1"/>
        </w:rPr>
      </w:pPr>
    </w:p>
    <w:p w14:paraId="1462ED9A" w14:textId="77777777" w:rsidR="00313D36" w:rsidRPr="007A6E7B" w:rsidRDefault="00313D36" w:rsidP="00313D36">
      <w:pPr>
        <w:rPr>
          <w:color w:val="000000" w:themeColor="text1"/>
        </w:rPr>
      </w:pPr>
    </w:p>
    <w:p w14:paraId="3241F866" w14:textId="77777777" w:rsidR="00313D36" w:rsidRPr="007A6E7B" w:rsidRDefault="00313D36" w:rsidP="00313D36">
      <w:pPr>
        <w:rPr>
          <w:color w:val="000000" w:themeColor="text1"/>
        </w:rPr>
      </w:pPr>
    </w:p>
    <w:p w14:paraId="27E33786" w14:textId="77777777" w:rsidR="00313D36" w:rsidRPr="007A6E7B" w:rsidRDefault="00313D36" w:rsidP="00313D36">
      <w:pPr>
        <w:rPr>
          <w:color w:val="000000" w:themeColor="text1"/>
        </w:rPr>
      </w:pPr>
    </w:p>
    <w:p w14:paraId="52D5DAAF" w14:textId="77777777" w:rsidR="00313D36" w:rsidRPr="007A6E7B" w:rsidRDefault="00313D36" w:rsidP="00313D36">
      <w:pPr>
        <w:rPr>
          <w:color w:val="000000" w:themeColor="text1"/>
        </w:rPr>
      </w:pPr>
    </w:p>
    <w:p w14:paraId="71333E98" w14:textId="77777777" w:rsidR="001E3A4E" w:rsidRPr="007A6E7B" w:rsidRDefault="001E3A4E" w:rsidP="00C702D6">
      <w:pPr>
        <w:spacing w:before="120" w:line="312" w:lineRule="auto"/>
        <w:ind w:firstLine="720"/>
        <w:jc w:val="both"/>
        <w:rPr>
          <w:rFonts w:eastAsia="Times New Roman" w:cs="Times New Roman"/>
          <w:b/>
          <w:color w:val="000000" w:themeColor="text1"/>
          <w:kern w:val="0"/>
          <w:szCs w:val="26"/>
          <w14:ligatures w14:val="none"/>
        </w:rPr>
      </w:pPr>
      <w:r w:rsidRPr="007A6E7B">
        <w:rPr>
          <w:rFonts w:eastAsia="Times New Roman" w:cs="Times New Roman"/>
          <w:b/>
          <w:color w:val="000000" w:themeColor="text1"/>
          <w:kern w:val="0"/>
          <w:szCs w:val="26"/>
          <w14:ligatures w14:val="none"/>
        </w:rPr>
        <w:lastRenderedPageBreak/>
        <w:t>1. Đối với điều tra viên phiếu doanh nghiệp</w:t>
      </w:r>
    </w:p>
    <w:p w14:paraId="55F530F3" w14:textId="77777777" w:rsidR="001E3A4E" w:rsidRPr="007A6E7B" w:rsidRDefault="001E3A4E" w:rsidP="00C702D6">
      <w:pPr>
        <w:spacing w:before="120" w:line="312"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spacing w:val="4"/>
          <w:kern w:val="0"/>
          <w:szCs w:val="26"/>
          <w14:ligatures w14:val="none"/>
        </w:rPr>
        <w:t>Nhiệm vụ của điều tra viên: Điều tra viên được phân công quản lý doanh nghiệp có nhiệm</w:t>
      </w:r>
      <w:r w:rsidRPr="007A6E7B">
        <w:rPr>
          <w:rFonts w:eastAsia="Times New Roman" w:cs="Times New Roman"/>
          <w:color w:val="000000" w:themeColor="text1"/>
          <w:kern w:val="0"/>
          <w:szCs w:val="26"/>
          <w14:ligatures w14:val="none"/>
        </w:rPr>
        <w:t xml:space="preserve"> vụ:</w:t>
      </w:r>
    </w:p>
    <w:p w14:paraId="3A63AB20" w14:textId="77777777" w:rsidR="001E3A4E" w:rsidRPr="007A6E7B" w:rsidRDefault="001E3A4E" w:rsidP="00C702D6">
      <w:pPr>
        <w:spacing w:before="120" w:line="312"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xml:space="preserve">+ Trực tiếp liên hệ với doanh nghiệp; cung cấp tài khoản (tên đăng nhập, mật khẩu) cho doanh nghiệp để doanh nghiệp truy cập vào </w:t>
      </w:r>
      <w:r w:rsidR="003B5BD3" w:rsidRPr="007A6E7B">
        <w:rPr>
          <w:rFonts w:eastAsia="Times New Roman" w:cs="Times New Roman"/>
          <w:color w:val="000000" w:themeColor="text1"/>
          <w:kern w:val="0"/>
          <w:szCs w:val="26"/>
          <w14:ligatures w14:val="none"/>
        </w:rPr>
        <w:t>t</w:t>
      </w:r>
      <w:r w:rsidRPr="007A6E7B">
        <w:rPr>
          <w:rFonts w:eastAsia="Times New Roman" w:cs="Times New Roman"/>
          <w:color w:val="000000" w:themeColor="text1"/>
          <w:kern w:val="0"/>
          <w:szCs w:val="26"/>
          <w14:ligatures w14:val="none"/>
        </w:rPr>
        <w:t>rang thông tin điện tử điều tra doanh nghiệp, hướng dẫn doanh nghiệp cách thức truy cập và sử dụng phiếu web-form;</w:t>
      </w:r>
    </w:p>
    <w:p w14:paraId="1CA8C418" w14:textId="77777777" w:rsidR="001E3A4E" w:rsidRPr="007A6E7B" w:rsidRDefault="001E3A4E" w:rsidP="00C702D6">
      <w:pPr>
        <w:spacing w:before="120" w:line="312"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xml:space="preserve">+ Hướng dẫn quy trình kê khai và giải đáp thắc mắc cho doanh nghiệp trong việc cung cấp thông tin theo yêu cầu của </w:t>
      </w:r>
      <w:r w:rsidR="003B5BD3" w:rsidRPr="007A6E7B">
        <w:rPr>
          <w:rFonts w:eastAsia="Times New Roman" w:cs="Times New Roman"/>
          <w:color w:val="000000" w:themeColor="text1"/>
          <w:kern w:val="0"/>
          <w:szCs w:val="26"/>
          <w14:ligatures w14:val="none"/>
        </w:rPr>
        <w:t>p</w:t>
      </w:r>
      <w:r w:rsidRPr="007A6E7B">
        <w:rPr>
          <w:rFonts w:eastAsia="Times New Roman" w:cs="Times New Roman"/>
          <w:color w:val="000000" w:themeColor="text1"/>
          <w:kern w:val="0"/>
          <w:szCs w:val="26"/>
          <w14:ligatures w14:val="none"/>
        </w:rPr>
        <w:t>hương án điều tra;</w:t>
      </w:r>
    </w:p>
    <w:p w14:paraId="11777B8D" w14:textId="77777777" w:rsidR="001E3A4E" w:rsidRPr="00CF1540" w:rsidRDefault="001E3A4E" w:rsidP="00CF1540">
      <w:pPr>
        <w:spacing w:before="120" w:line="307" w:lineRule="auto"/>
        <w:ind w:firstLine="720"/>
        <w:jc w:val="both"/>
        <w:rPr>
          <w:rFonts w:eastAsia="Times New Roman" w:cs="Times New Roman"/>
          <w:color w:val="000000" w:themeColor="text1"/>
          <w:spacing w:val="-4"/>
          <w:kern w:val="0"/>
          <w:szCs w:val="26"/>
          <w14:ligatures w14:val="none"/>
        </w:rPr>
      </w:pPr>
      <w:r w:rsidRPr="00CF1540">
        <w:rPr>
          <w:rFonts w:eastAsia="Times New Roman" w:cs="Times New Roman"/>
          <w:color w:val="000000" w:themeColor="text1"/>
          <w:spacing w:val="-4"/>
          <w:kern w:val="0"/>
          <w:szCs w:val="26"/>
          <w14:ligatures w14:val="none"/>
        </w:rPr>
        <w:t>+ Kiểm soát tiến độ, đôn đốc, nhắc nhở, hỗ trợ doanh nghiệp trả lời chính xác và đầy đủ các chỉ tiêu trong bảng hỏi phù hợp với ngành nghề kinh doanh thực tế của doanh nghiệp;</w:t>
      </w:r>
    </w:p>
    <w:p w14:paraId="2FCB97DB" w14:textId="77777777" w:rsidR="001E3A4E" w:rsidRPr="00CF1540" w:rsidRDefault="001E3A4E" w:rsidP="00CF1540">
      <w:pPr>
        <w:spacing w:before="120" w:line="307" w:lineRule="auto"/>
        <w:ind w:firstLine="720"/>
        <w:jc w:val="both"/>
        <w:rPr>
          <w:rFonts w:eastAsia="Times New Roman" w:cs="Times New Roman"/>
          <w:color w:val="000000" w:themeColor="text1"/>
          <w:spacing w:val="-4"/>
          <w:kern w:val="0"/>
          <w:szCs w:val="26"/>
          <w14:ligatures w14:val="none"/>
        </w:rPr>
      </w:pPr>
      <w:r w:rsidRPr="00CF1540">
        <w:rPr>
          <w:rFonts w:eastAsia="Times New Roman" w:cs="Times New Roman"/>
          <w:color w:val="000000" w:themeColor="text1"/>
          <w:spacing w:val="-4"/>
          <w:kern w:val="0"/>
          <w:szCs w:val="26"/>
          <w14:ligatures w14:val="none"/>
        </w:rPr>
        <w:t xml:space="preserve">+ Kiểm tra logic, chất lượng thông tin do cơ sở cung cấp và liên hệ lại nếu cần xác minh, chỉnh sửa và cập nhật lại thông tin trên </w:t>
      </w:r>
      <w:r w:rsidR="003B5BD3" w:rsidRPr="00CF1540">
        <w:rPr>
          <w:rFonts w:eastAsia="Times New Roman" w:cs="Times New Roman"/>
          <w:color w:val="000000" w:themeColor="text1"/>
          <w:spacing w:val="-4"/>
          <w:kern w:val="0"/>
          <w:szCs w:val="26"/>
          <w14:ligatures w14:val="none"/>
        </w:rPr>
        <w:t>t</w:t>
      </w:r>
      <w:r w:rsidRPr="00CF1540">
        <w:rPr>
          <w:rFonts w:eastAsia="Times New Roman" w:cs="Times New Roman"/>
          <w:color w:val="000000" w:themeColor="text1"/>
          <w:spacing w:val="-4"/>
          <w:kern w:val="0"/>
          <w:szCs w:val="26"/>
          <w14:ligatures w14:val="none"/>
        </w:rPr>
        <w:t>rang thông tin điện tử điều tra doanh nghiệp;</w:t>
      </w:r>
    </w:p>
    <w:p w14:paraId="308D78E9" w14:textId="77777777" w:rsidR="001E3A4E" w:rsidRPr="007A6E7B" w:rsidRDefault="001E3A4E" w:rsidP="00C702D6">
      <w:pPr>
        <w:spacing w:before="120" w:line="312"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xml:space="preserve">+ Báo cáo cho giám sát viên những vấn đề phát sinh trong quá trình triển khai thu thập thông tin doanh nghiệp nằm ngoài quy định của </w:t>
      </w:r>
      <w:r w:rsidR="003B5BD3" w:rsidRPr="007A6E7B">
        <w:rPr>
          <w:rFonts w:eastAsia="Times New Roman" w:cs="Times New Roman"/>
          <w:color w:val="000000" w:themeColor="text1"/>
          <w:kern w:val="0"/>
          <w:szCs w:val="26"/>
          <w14:ligatures w14:val="none"/>
        </w:rPr>
        <w:t>p</w:t>
      </w:r>
      <w:r w:rsidRPr="007A6E7B">
        <w:rPr>
          <w:rFonts w:eastAsia="Times New Roman" w:cs="Times New Roman"/>
          <w:color w:val="000000" w:themeColor="text1"/>
          <w:kern w:val="0"/>
          <w:szCs w:val="26"/>
          <w14:ligatures w14:val="none"/>
        </w:rPr>
        <w:t>hương án điều tra;</w:t>
      </w:r>
    </w:p>
    <w:p w14:paraId="3E646001" w14:textId="77777777" w:rsidR="001E3A4E" w:rsidRPr="007A6E7B" w:rsidRDefault="001E3A4E" w:rsidP="00C702D6">
      <w:pPr>
        <w:spacing w:before="120" w:line="312"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Định kỳ báo cáo tiến độ và kết quả công việc được phân công.</w:t>
      </w:r>
    </w:p>
    <w:p w14:paraId="2BC3ECA4" w14:textId="77777777" w:rsidR="001E3A4E" w:rsidRPr="007A6E7B" w:rsidRDefault="001E3A4E" w:rsidP="00C702D6">
      <w:pPr>
        <w:spacing w:before="120" w:line="312" w:lineRule="auto"/>
        <w:ind w:firstLine="720"/>
        <w:jc w:val="both"/>
        <w:rPr>
          <w:rFonts w:eastAsia="Times New Roman" w:cs="Times New Roman"/>
          <w:b/>
          <w:color w:val="000000" w:themeColor="text1"/>
          <w:kern w:val="0"/>
          <w:szCs w:val="26"/>
          <w14:ligatures w14:val="none"/>
        </w:rPr>
      </w:pPr>
      <w:r w:rsidRPr="007A6E7B">
        <w:rPr>
          <w:rFonts w:eastAsia="Times New Roman" w:cs="Times New Roman"/>
          <w:b/>
          <w:color w:val="000000" w:themeColor="text1"/>
          <w:kern w:val="0"/>
          <w:szCs w:val="26"/>
          <w14:ligatures w14:val="none"/>
        </w:rPr>
        <w:t>2. Đối với điều tra viên thu thập thông tin phiếu cơ sở cá thể</w:t>
      </w:r>
    </w:p>
    <w:p w14:paraId="165A2719" w14:textId="4928A060" w:rsidR="001E3A4E" w:rsidRPr="007A6E7B" w:rsidRDefault="001E3A4E" w:rsidP="00C702D6">
      <w:pPr>
        <w:spacing w:before="120" w:line="312"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xml:space="preserve">Điều tra viên là lực lượng trực tiếp thực hiện thu thập thông tin của cơ sở kinh doanh cá thể. Do vậy, chất lượng của số liệu phụ thuộc rất nhiều vào tinh thần trách nhiệm đối với công việc của mỗi điều tra viên. Để hoàn thành nhiệm vụ của cuộc điều tra, yêu cầu </w:t>
      </w:r>
      <w:r w:rsidR="00AD659D" w:rsidRPr="00055422">
        <w:rPr>
          <w:b/>
          <w:szCs w:val="28"/>
        </w:rPr>
        <w:t>CẤP TRÌNH KHEN THƯỞNG</w:t>
      </w:r>
      <w:r w:rsidRPr="007A6E7B">
        <w:rPr>
          <w:rFonts w:eastAsia="Times New Roman" w:cs="Times New Roman"/>
          <w:color w:val="000000" w:themeColor="text1"/>
          <w:kern w:val="0"/>
          <w:szCs w:val="26"/>
          <w14:ligatures w14:val="none"/>
        </w:rPr>
        <w:t>y:</w:t>
      </w:r>
    </w:p>
    <w:p w14:paraId="1B9AA38E" w14:textId="77777777" w:rsidR="001E3A4E" w:rsidRPr="007A6E7B" w:rsidRDefault="001E3A4E" w:rsidP="00C702D6">
      <w:pPr>
        <w:spacing w:before="120" w:line="312" w:lineRule="auto"/>
        <w:ind w:firstLine="720"/>
        <w:jc w:val="both"/>
        <w:rPr>
          <w:rFonts w:eastAsia="Times New Roman" w:cs="Times New Roman"/>
          <w:b/>
          <w:i/>
          <w:color w:val="000000" w:themeColor="text1"/>
          <w:kern w:val="0"/>
          <w:szCs w:val="26"/>
          <w14:ligatures w14:val="none"/>
        </w:rPr>
      </w:pPr>
      <w:r w:rsidRPr="007A6E7B">
        <w:rPr>
          <w:rFonts w:eastAsia="Times New Roman" w:cs="Times New Roman"/>
          <w:b/>
          <w:i/>
          <w:color w:val="000000" w:themeColor="text1"/>
          <w:kern w:val="0"/>
          <w:szCs w:val="26"/>
          <w14:ligatures w14:val="none"/>
        </w:rPr>
        <w:t>a. Giai đoạn chuẩn bị điều tra</w:t>
      </w:r>
    </w:p>
    <w:p w14:paraId="16813E47" w14:textId="77777777" w:rsidR="001E3A4E" w:rsidRPr="007A6E7B" w:rsidRDefault="001E3A4E" w:rsidP="00C702D6">
      <w:pPr>
        <w:spacing w:before="120" w:line="312"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Tham dự đầy đủ các lớp tập huấn nghiệp vụ do cơ quan Thống kê tổ chức.</w:t>
      </w:r>
    </w:p>
    <w:p w14:paraId="773EEC67" w14:textId="77777777" w:rsidR="001E3A4E" w:rsidRPr="007A6E7B" w:rsidRDefault="001E3A4E" w:rsidP="00C702D6">
      <w:pPr>
        <w:spacing w:before="120" w:line="312"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spacing w:val="-4"/>
          <w:kern w:val="0"/>
          <w:szCs w:val="26"/>
          <w14:ligatures w14:val="none"/>
        </w:rPr>
        <w:t xml:space="preserve">- </w:t>
      </w:r>
      <w:r w:rsidRPr="007A6E7B">
        <w:rPr>
          <w:rFonts w:eastAsia="Times New Roman" w:cs="Times New Roman"/>
          <w:color w:val="000000" w:themeColor="text1"/>
          <w:spacing w:val="4"/>
          <w:kern w:val="0"/>
          <w:szCs w:val="26"/>
          <w14:ligatures w14:val="none"/>
        </w:rPr>
        <w:t xml:space="preserve">Nghiên cứu kỹ tài liệu điều tra để nắm vững nghiệp vụ trước khi đến cơ sở thu thập thông tin. Nắm vững mục đích </w:t>
      </w:r>
      <w:r w:rsidR="003B5BD3" w:rsidRPr="007A6E7B">
        <w:rPr>
          <w:rFonts w:eastAsia="Times New Roman" w:cs="Times New Roman"/>
          <w:color w:val="000000" w:themeColor="text1"/>
          <w:spacing w:val="4"/>
          <w:kern w:val="0"/>
          <w:szCs w:val="26"/>
          <w14:ligatures w14:val="none"/>
        </w:rPr>
        <w:t>p</w:t>
      </w:r>
      <w:r w:rsidRPr="007A6E7B">
        <w:rPr>
          <w:rFonts w:eastAsia="Times New Roman" w:cs="Times New Roman"/>
          <w:color w:val="000000" w:themeColor="text1"/>
          <w:spacing w:val="4"/>
          <w:kern w:val="0"/>
          <w:szCs w:val="26"/>
          <w14:ligatures w14:val="none"/>
        </w:rPr>
        <w:t>hương án điều tra, hiểu rõ toàn bộ nội dung trong phiếu điều</w:t>
      </w:r>
      <w:r w:rsidRPr="007A6E7B">
        <w:rPr>
          <w:rFonts w:eastAsia="Times New Roman" w:cs="Times New Roman"/>
          <w:color w:val="000000" w:themeColor="text1"/>
          <w:kern w:val="0"/>
          <w:szCs w:val="26"/>
          <w14:ligatures w14:val="none"/>
        </w:rPr>
        <w:t xml:space="preserve"> tra.</w:t>
      </w:r>
    </w:p>
    <w:p w14:paraId="4400179D" w14:textId="77777777" w:rsidR="001E3A4E" w:rsidRPr="007A6E7B" w:rsidRDefault="001E3A4E" w:rsidP="00C702D6">
      <w:pPr>
        <w:spacing w:before="120" w:line="312"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Nhận bàn giao địa bàn điều tra từ cơ quan Thống kê.</w:t>
      </w:r>
    </w:p>
    <w:p w14:paraId="5296C6F6" w14:textId="77777777" w:rsidR="001E3A4E" w:rsidRPr="007A6E7B" w:rsidRDefault="001E3A4E" w:rsidP="00C702D6">
      <w:pPr>
        <w:spacing w:before="120" w:line="312"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Tìm hiểu về địa bàn được phân công, về địa hình, đường sá để đi lại, tìm hiểu tập quán sinh hoạt dân cư, đặc điểm kinh doanh thực tế để bố trí thời gian, địa điểm phỏng vấn phù hợp, hiệu quả.</w:t>
      </w:r>
    </w:p>
    <w:p w14:paraId="7D5BBEE7" w14:textId="77777777" w:rsidR="001E3A4E" w:rsidRPr="007A6E7B" w:rsidRDefault="001E3A4E" w:rsidP="00C702D6">
      <w:pPr>
        <w:spacing w:before="120" w:line="312"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Nhận tài khoản điều tra viên, mật khẩu để đăng nhập vào chương trình điều tra, nhận và kiểm tra tài liệu, các trang thiết bị, vật tư cần thiết cho điều tra viên.</w:t>
      </w:r>
    </w:p>
    <w:p w14:paraId="43B7A791" w14:textId="77777777" w:rsidR="001E3A4E" w:rsidRPr="007A6E7B" w:rsidRDefault="001E3A4E" w:rsidP="002D6F94">
      <w:pPr>
        <w:spacing w:after="160" w:line="259" w:lineRule="auto"/>
        <w:ind w:firstLine="567"/>
        <w:rPr>
          <w:rFonts w:eastAsia="Times New Roman" w:cs="Times New Roman"/>
          <w:b/>
          <w:i/>
          <w:color w:val="000000" w:themeColor="text1"/>
          <w:kern w:val="0"/>
          <w:szCs w:val="26"/>
          <w14:ligatures w14:val="none"/>
        </w:rPr>
      </w:pPr>
      <w:r w:rsidRPr="007A6E7B">
        <w:rPr>
          <w:rFonts w:eastAsia="Times New Roman" w:cs="Times New Roman"/>
          <w:b/>
          <w:i/>
          <w:color w:val="000000" w:themeColor="text1"/>
          <w:kern w:val="0"/>
          <w:szCs w:val="26"/>
          <w14:ligatures w14:val="none"/>
        </w:rPr>
        <w:t>b. Giai đoạn tiến hành thu thập thông tin tại địa bàn</w:t>
      </w:r>
    </w:p>
    <w:p w14:paraId="77A4450E" w14:textId="77777777" w:rsidR="001E3A4E" w:rsidRPr="00CF1540" w:rsidRDefault="001E3A4E" w:rsidP="00313D36">
      <w:pPr>
        <w:spacing w:before="120" w:line="307" w:lineRule="auto"/>
        <w:ind w:firstLine="720"/>
        <w:jc w:val="both"/>
        <w:rPr>
          <w:rFonts w:eastAsia="Times New Roman" w:cs="Times New Roman"/>
          <w:color w:val="000000" w:themeColor="text1"/>
          <w:spacing w:val="-4"/>
          <w:kern w:val="0"/>
          <w:szCs w:val="26"/>
          <w14:ligatures w14:val="none"/>
        </w:rPr>
      </w:pPr>
      <w:r w:rsidRPr="00CF1540">
        <w:rPr>
          <w:rFonts w:eastAsia="Times New Roman" w:cs="Times New Roman"/>
          <w:color w:val="000000" w:themeColor="text1"/>
          <w:spacing w:val="-4"/>
          <w:kern w:val="0"/>
          <w:szCs w:val="26"/>
          <w14:ligatures w14:val="none"/>
        </w:rPr>
        <w:lastRenderedPageBreak/>
        <w:t>- Tuyên truyền, giới thiệu mục đích, ý nghĩa của cuộc điều tra khi tiếp xúc với cơ sở.</w:t>
      </w:r>
    </w:p>
    <w:p w14:paraId="73FA330D" w14:textId="77777777" w:rsidR="001E3A4E" w:rsidRPr="007A6E7B" w:rsidRDefault="001E3A4E" w:rsidP="00313D36">
      <w:pPr>
        <w:spacing w:before="120" w:line="307"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Khi điều tra, chương trình luôn là phiên bản được cập nhật mới nhất theo thông báo của cơ quan Thống kê để đảm bảo chất lượng điều tra.</w:t>
      </w:r>
    </w:p>
    <w:p w14:paraId="60857B6C" w14:textId="77777777" w:rsidR="001E3A4E" w:rsidRPr="007A6E7B" w:rsidRDefault="001E3A4E" w:rsidP="00313D36">
      <w:pPr>
        <w:spacing w:before="120" w:line="307"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xml:space="preserve">- Thường xuyên đồng bộ dữ liệu để gửi thông tin đã thu thập về máy chủ của </w:t>
      </w:r>
      <w:r w:rsidR="00070B1C" w:rsidRPr="007A6E7B">
        <w:rPr>
          <w:rFonts w:eastAsia="Times New Roman" w:cs="Times New Roman"/>
          <w:color w:val="000000" w:themeColor="text1"/>
          <w:kern w:val="0"/>
          <w:szCs w:val="26"/>
          <w14:ligatures w14:val="none"/>
        </w:rPr>
        <w:t>C</w:t>
      </w:r>
      <w:r w:rsidRPr="007A6E7B">
        <w:rPr>
          <w:rFonts w:eastAsia="Times New Roman" w:cs="Times New Roman"/>
          <w:color w:val="000000" w:themeColor="text1"/>
          <w:kern w:val="0"/>
          <w:szCs w:val="26"/>
          <w14:ligatures w14:val="none"/>
        </w:rPr>
        <w:t>ục Thống kê. Trường hợp ở những nơi không có tín hiệu internet, thực hiện đồng bộ ít nhất 01 lần/ngày để tránh bị mất thông tin đã thu thập được.</w:t>
      </w:r>
    </w:p>
    <w:p w14:paraId="7BDCC841" w14:textId="77777777" w:rsidR="001E3A4E" w:rsidRPr="007A6E7B" w:rsidRDefault="001E3A4E" w:rsidP="00313D36">
      <w:pPr>
        <w:spacing w:before="120" w:line="307"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Phỏng vấn đầy đủ số cơ sở đã được giao thuộc địa bàn mình phụ trách.</w:t>
      </w:r>
    </w:p>
    <w:p w14:paraId="5FFB66A3" w14:textId="77777777" w:rsidR="001E3A4E" w:rsidRPr="00CF1540" w:rsidRDefault="001E3A4E" w:rsidP="00313D36">
      <w:pPr>
        <w:spacing w:before="120" w:line="307" w:lineRule="auto"/>
        <w:ind w:firstLine="720"/>
        <w:jc w:val="both"/>
        <w:rPr>
          <w:rFonts w:eastAsia="Times New Roman" w:cs="Times New Roman"/>
          <w:color w:val="000000" w:themeColor="text1"/>
          <w:spacing w:val="-4"/>
          <w:kern w:val="0"/>
          <w:szCs w:val="26"/>
          <w14:ligatures w14:val="none"/>
        </w:rPr>
      </w:pPr>
      <w:r w:rsidRPr="00CF1540">
        <w:rPr>
          <w:rFonts w:eastAsia="Times New Roman" w:cs="Times New Roman"/>
          <w:color w:val="000000" w:themeColor="text1"/>
          <w:spacing w:val="-4"/>
          <w:kern w:val="0"/>
          <w:szCs w:val="26"/>
          <w14:ligatures w14:val="none"/>
        </w:rPr>
        <w:t>- Điều tra theo đúng tiến độ quy định: Thời gian điều tra thu thập thông tin tại các địa bàn điều tra bắt đầu từ ngày 01 đến ngày 12 hằng tháng/tháng cuối quý (bao gồm cả thời gian di chuyển trong địa bàn). Thực hiện điều tra, phỏng vấn ghi thông tin đúng quy trình.</w:t>
      </w:r>
    </w:p>
    <w:p w14:paraId="4A9D7353" w14:textId="77777777" w:rsidR="001E3A4E" w:rsidRPr="007A6E7B" w:rsidRDefault="001E3A4E" w:rsidP="00313D36">
      <w:pPr>
        <w:spacing w:before="120" w:line="307"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Báo cáo cho cơ quan Thống kê những vấn đề phát sinh trong quá trình triển khai thu thập thông tin nằm ngoài quy định của phương án điều tra.</w:t>
      </w:r>
    </w:p>
    <w:p w14:paraId="155E1783" w14:textId="77777777" w:rsidR="001E3A4E" w:rsidRPr="007A6E7B" w:rsidRDefault="001E3A4E" w:rsidP="00313D36">
      <w:pPr>
        <w:spacing w:before="120" w:line="307"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Không được tiết lộ các thông tin của địa bàn điều tra.</w:t>
      </w:r>
    </w:p>
    <w:p w14:paraId="55B8C6B1" w14:textId="77777777" w:rsidR="001E3A4E" w:rsidRPr="007A6E7B" w:rsidRDefault="001E3A4E" w:rsidP="00313D36">
      <w:pPr>
        <w:spacing w:before="120" w:line="307" w:lineRule="auto"/>
        <w:ind w:firstLine="720"/>
        <w:jc w:val="both"/>
        <w:rPr>
          <w:rFonts w:eastAsia="Times New Roman" w:cs="Times New Roman"/>
          <w:i/>
          <w:color w:val="000000" w:themeColor="text1"/>
          <w:kern w:val="0"/>
          <w:szCs w:val="26"/>
          <w14:ligatures w14:val="none"/>
        </w:rPr>
      </w:pPr>
      <w:r w:rsidRPr="007A6E7B">
        <w:rPr>
          <w:rFonts w:eastAsia="Times New Roman" w:cs="Times New Roman"/>
          <w:i/>
          <w:color w:val="000000" w:themeColor="text1"/>
          <w:kern w:val="0"/>
          <w:szCs w:val="26"/>
          <w14:ligatures w14:val="none"/>
        </w:rPr>
        <w:t>c. Giai đoạn kết thúc thu thập thông tin</w:t>
      </w:r>
    </w:p>
    <w:p w14:paraId="2CAB66CB" w14:textId="77777777" w:rsidR="001E3A4E" w:rsidRPr="007A6E7B" w:rsidRDefault="001E3A4E" w:rsidP="00313D36">
      <w:pPr>
        <w:spacing w:before="120" w:line="307"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Trường hợp phát hiện các sai sót phải sửa chữa kịp thời, nếu cần thiết phải quay lại cơ sở để xác minh và sửa chữa thông tin; việc sửa chữa những sai sót phải theo đúng quy định và đồng bộ dữ liệu điều tra về máy chủ.</w:t>
      </w:r>
    </w:p>
    <w:p w14:paraId="46934234" w14:textId="77777777" w:rsidR="001E3A4E" w:rsidRPr="007A6E7B" w:rsidRDefault="001E3A4E" w:rsidP="00313D36">
      <w:pPr>
        <w:spacing w:before="120" w:line="307" w:lineRule="auto"/>
        <w:ind w:firstLine="720"/>
        <w:jc w:val="both"/>
        <w:rPr>
          <w:rFonts w:eastAsia="Times New Roman" w:cs="Times New Roman"/>
          <w:color w:val="000000" w:themeColor="text1"/>
          <w:kern w:val="0"/>
          <w:szCs w:val="26"/>
          <w14:ligatures w14:val="none"/>
        </w:rPr>
      </w:pPr>
      <w:r w:rsidRPr="007A6E7B">
        <w:rPr>
          <w:rFonts w:eastAsia="Times New Roman" w:cs="Times New Roman"/>
          <w:color w:val="000000" w:themeColor="text1"/>
          <w:kern w:val="0"/>
          <w:szCs w:val="26"/>
          <w14:ligatures w14:val="none"/>
        </w:rPr>
        <w:t>- Kiểm tra để đảm bảo các dữ liệu đã được đồng bộ (gửi) về máy chủ; lưu giữ phiếu hỏi và chương trình trên thiết bị di động đến ngày 25 hằng tháng/tháng cuối quý (không được xóa dữ liệu và phần mềm trên thiết bị đến ngày quy định)</w:t>
      </w:r>
      <w:r w:rsidR="003B5BD3" w:rsidRPr="007A6E7B">
        <w:rPr>
          <w:rFonts w:eastAsia="Times New Roman" w:cs="Times New Roman"/>
          <w:color w:val="000000" w:themeColor="text1"/>
          <w:kern w:val="0"/>
          <w:szCs w:val="26"/>
          <w14:ligatures w14:val="none"/>
        </w:rPr>
        <w:t>.</w:t>
      </w:r>
    </w:p>
    <w:p w14:paraId="1A5F912C" w14:textId="77777777" w:rsidR="007D10D5" w:rsidRPr="007A6E7B" w:rsidRDefault="007D10D5" w:rsidP="00C702D6">
      <w:pPr>
        <w:rPr>
          <w:color w:val="000000" w:themeColor="text1"/>
        </w:rPr>
      </w:pPr>
    </w:p>
    <w:p w14:paraId="5F50F503" w14:textId="77777777" w:rsidR="007D10D5" w:rsidRPr="007A6E7B" w:rsidRDefault="007D10D5" w:rsidP="00C702D6">
      <w:pPr>
        <w:rPr>
          <w:color w:val="000000" w:themeColor="text1"/>
        </w:rPr>
      </w:pPr>
    </w:p>
    <w:p w14:paraId="3FD45E7D" w14:textId="77777777" w:rsidR="007D10D5" w:rsidRPr="007A6E7B" w:rsidRDefault="007D10D5" w:rsidP="00C702D6">
      <w:pPr>
        <w:rPr>
          <w:color w:val="000000" w:themeColor="text1"/>
        </w:rPr>
      </w:pPr>
    </w:p>
    <w:p w14:paraId="5139B88D" w14:textId="77777777" w:rsidR="007D10D5" w:rsidRPr="007A6E7B" w:rsidRDefault="007D10D5" w:rsidP="00C702D6">
      <w:pPr>
        <w:rPr>
          <w:color w:val="000000" w:themeColor="text1"/>
        </w:rPr>
      </w:pPr>
    </w:p>
    <w:p w14:paraId="2E69DC94" w14:textId="77777777" w:rsidR="007D10D5" w:rsidRPr="007A6E7B" w:rsidRDefault="007D10D5" w:rsidP="00C702D6">
      <w:pPr>
        <w:rPr>
          <w:color w:val="000000" w:themeColor="text1"/>
        </w:rPr>
      </w:pPr>
    </w:p>
    <w:p w14:paraId="2E3FEE10" w14:textId="77777777" w:rsidR="00C702D6" w:rsidRPr="007A6E7B" w:rsidRDefault="00C702D6">
      <w:pPr>
        <w:spacing w:after="160" w:line="259" w:lineRule="auto"/>
        <w:rPr>
          <w:color w:val="000000" w:themeColor="text1"/>
        </w:rPr>
      </w:pPr>
      <w:r w:rsidRPr="007A6E7B">
        <w:rPr>
          <w:color w:val="000000" w:themeColor="text1"/>
        </w:rPr>
        <w:br w:type="page"/>
      </w:r>
    </w:p>
    <w:p w14:paraId="659C9C8C" w14:textId="77777777" w:rsidR="003C7EEE" w:rsidRPr="007A6E7B" w:rsidRDefault="003C7EEE" w:rsidP="00C702D6">
      <w:pPr>
        <w:rPr>
          <w:color w:val="000000" w:themeColor="text1"/>
        </w:rPr>
      </w:pPr>
    </w:p>
    <w:p w14:paraId="442EA4AA" w14:textId="77777777" w:rsidR="00C702D6" w:rsidRPr="007A6E7B" w:rsidRDefault="00C702D6" w:rsidP="00C702D6">
      <w:pPr>
        <w:rPr>
          <w:color w:val="000000" w:themeColor="text1"/>
        </w:rPr>
      </w:pPr>
    </w:p>
    <w:p w14:paraId="4C6FE69F" w14:textId="77777777" w:rsidR="00C702D6" w:rsidRPr="007A6E7B" w:rsidRDefault="00C702D6" w:rsidP="00C702D6">
      <w:pPr>
        <w:rPr>
          <w:color w:val="000000" w:themeColor="text1"/>
        </w:rPr>
      </w:pPr>
    </w:p>
    <w:p w14:paraId="7BEF4BEF" w14:textId="77777777" w:rsidR="00C702D6" w:rsidRPr="007A6E7B" w:rsidRDefault="00C702D6" w:rsidP="00C702D6">
      <w:pPr>
        <w:rPr>
          <w:color w:val="000000" w:themeColor="text1"/>
        </w:rPr>
      </w:pPr>
    </w:p>
    <w:p w14:paraId="2640F86D" w14:textId="77777777" w:rsidR="00C702D6" w:rsidRPr="007A6E7B" w:rsidRDefault="00C702D6" w:rsidP="00C702D6">
      <w:pPr>
        <w:rPr>
          <w:color w:val="000000" w:themeColor="text1"/>
        </w:rPr>
      </w:pPr>
    </w:p>
    <w:p w14:paraId="258736F4" w14:textId="77777777" w:rsidR="00C702D6" w:rsidRPr="007A6E7B" w:rsidRDefault="00C702D6" w:rsidP="00C702D6">
      <w:pPr>
        <w:rPr>
          <w:color w:val="000000" w:themeColor="text1"/>
        </w:rPr>
      </w:pPr>
    </w:p>
    <w:p w14:paraId="4F5401CF" w14:textId="77777777" w:rsidR="00C702D6" w:rsidRPr="007A6E7B" w:rsidRDefault="00C702D6" w:rsidP="00C702D6">
      <w:pPr>
        <w:rPr>
          <w:color w:val="000000" w:themeColor="text1"/>
        </w:rPr>
      </w:pPr>
    </w:p>
    <w:p w14:paraId="64D653DD" w14:textId="77777777" w:rsidR="00C702D6" w:rsidRPr="007A6E7B" w:rsidRDefault="00C702D6" w:rsidP="00C702D6">
      <w:pPr>
        <w:rPr>
          <w:color w:val="000000" w:themeColor="text1"/>
        </w:rPr>
      </w:pPr>
    </w:p>
    <w:p w14:paraId="0D5C342F" w14:textId="77777777" w:rsidR="00B916BD" w:rsidRPr="007A6E7B" w:rsidRDefault="00B916BD" w:rsidP="00C702D6">
      <w:pPr>
        <w:rPr>
          <w:color w:val="000000" w:themeColor="text1"/>
        </w:rPr>
      </w:pPr>
    </w:p>
    <w:p w14:paraId="254A9BF5" w14:textId="77777777" w:rsidR="00B916BD" w:rsidRPr="007A6E7B" w:rsidRDefault="00B916BD" w:rsidP="00C702D6">
      <w:pPr>
        <w:rPr>
          <w:color w:val="000000" w:themeColor="text1"/>
        </w:rPr>
      </w:pPr>
    </w:p>
    <w:p w14:paraId="3A4DD847" w14:textId="77777777" w:rsidR="00B916BD" w:rsidRPr="007A6E7B" w:rsidRDefault="00B916BD" w:rsidP="00C702D6">
      <w:pPr>
        <w:rPr>
          <w:color w:val="000000" w:themeColor="text1"/>
        </w:rPr>
      </w:pPr>
    </w:p>
    <w:p w14:paraId="576EE034" w14:textId="77777777" w:rsidR="00E70F78" w:rsidRPr="00CF1540" w:rsidRDefault="001E3A4E" w:rsidP="00CF1540">
      <w:pPr>
        <w:pStyle w:val="Heading1"/>
        <w:ind w:firstLine="630"/>
        <w:jc w:val="center"/>
        <w:rPr>
          <w:rFonts w:ascii="UTM HelvetIns" w:hAnsi="UTM HelvetIns"/>
          <w:bCs/>
          <w:color w:val="000000" w:themeColor="text1"/>
          <w:sz w:val="56"/>
          <w:szCs w:val="56"/>
        </w:rPr>
      </w:pPr>
      <w:bookmarkStart w:id="10" w:name="_Toc182816231"/>
      <w:r w:rsidRPr="00CF1540">
        <w:rPr>
          <w:rFonts w:ascii="UTM HelvetIns" w:hAnsi="UTM HelvetIns"/>
          <w:bCs/>
          <w:color w:val="000000" w:themeColor="text1"/>
          <w:sz w:val="56"/>
          <w:szCs w:val="56"/>
        </w:rPr>
        <w:t>PHẦN I</w:t>
      </w:r>
      <w:r w:rsidR="00703766" w:rsidRPr="00CF1540">
        <w:rPr>
          <w:rFonts w:ascii="UTM HelvetIns" w:hAnsi="UTM HelvetIns"/>
          <w:bCs/>
          <w:color w:val="000000" w:themeColor="text1"/>
          <w:sz w:val="56"/>
          <w:szCs w:val="56"/>
        </w:rPr>
        <w:t>II</w:t>
      </w:r>
    </w:p>
    <w:p w14:paraId="539BFE82" w14:textId="77777777" w:rsidR="001E3A4E" w:rsidRPr="00CF1540" w:rsidRDefault="001E3A4E" w:rsidP="00E70F78">
      <w:pPr>
        <w:pStyle w:val="Heading1"/>
        <w:jc w:val="center"/>
        <w:rPr>
          <w:rFonts w:ascii="UTM HelvetIns" w:hAnsi="UTM HelvetIns"/>
          <w:bCs/>
          <w:color w:val="000000" w:themeColor="text1"/>
          <w:sz w:val="48"/>
          <w:szCs w:val="48"/>
        </w:rPr>
      </w:pPr>
      <w:r w:rsidRPr="00CF1540">
        <w:rPr>
          <w:rFonts w:ascii="UTM HelvetIns" w:hAnsi="UTM HelvetIns"/>
          <w:bCs/>
          <w:color w:val="000000" w:themeColor="text1"/>
          <w:sz w:val="48"/>
          <w:szCs w:val="48"/>
        </w:rPr>
        <w:t xml:space="preserve">  NHIỆM VỤ CỦA GIÁM SÁT VIÊN</w:t>
      </w:r>
      <w:bookmarkEnd w:id="10"/>
    </w:p>
    <w:p w14:paraId="227FB657" w14:textId="77777777" w:rsidR="00E70F78" w:rsidRPr="007A6E7B" w:rsidRDefault="00E70F78" w:rsidP="00C702D6">
      <w:pPr>
        <w:rPr>
          <w:color w:val="000000" w:themeColor="text1"/>
        </w:rPr>
      </w:pPr>
    </w:p>
    <w:p w14:paraId="1882FDC7" w14:textId="77777777" w:rsidR="00C702D6" w:rsidRPr="007A6E7B" w:rsidRDefault="00C702D6" w:rsidP="00C702D6">
      <w:pPr>
        <w:rPr>
          <w:color w:val="000000" w:themeColor="text1"/>
        </w:rPr>
      </w:pPr>
    </w:p>
    <w:p w14:paraId="744E6A6C" w14:textId="77777777" w:rsidR="00C702D6" w:rsidRPr="007A6E7B" w:rsidRDefault="00C702D6" w:rsidP="00C702D6">
      <w:pPr>
        <w:rPr>
          <w:color w:val="000000" w:themeColor="text1"/>
        </w:rPr>
      </w:pPr>
    </w:p>
    <w:p w14:paraId="7F5594BC" w14:textId="77777777" w:rsidR="00C702D6" w:rsidRPr="007A6E7B" w:rsidRDefault="00C702D6" w:rsidP="00C702D6">
      <w:pPr>
        <w:rPr>
          <w:color w:val="000000" w:themeColor="text1"/>
        </w:rPr>
      </w:pPr>
    </w:p>
    <w:p w14:paraId="1137F8E5" w14:textId="77777777" w:rsidR="00C702D6" w:rsidRPr="007A6E7B" w:rsidRDefault="00C702D6" w:rsidP="00C702D6">
      <w:pPr>
        <w:rPr>
          <w:color w:val="000000" w:themeColor="text1"/>
        </w:rPr>
      </w:pPr>
    </w:p>
    <w:p w14:paraId="2B5421C4" w14:textId="77777777" w:rsidR="00C702D6" w:rsidRPr="007A6E7B" w:rsidRDefault="00C702D6" w:rsidP="00C702D6">
      <w:pPr>
        <w:rPr>
          <w:color w:val="000000" w:themeColor="text1"/>
        </w:rPr>
      </w:pPr>
    </w:p>
    <w:p w14:paraId="55A014FF" w14:textId="77777777" w:rsidR="00C702D6" w:rsidRPr="007A6E7B" w:rsidRDefault="00C702D6" w:rsidP="00C702D6">
      <w:pPr>
        <w:rPr>
          <w:color w:val="000000" w:themeColor="text1"/>
        </w:rPr>
      </w:pPr>
    </w:p>
    <w:p w14:paraId="79526EB3" w14:textId="77777777" w:rsidR="00C702D6" w:rsidRPr="007A6E7B" w:rsidRDefault="00C702D6" w:rsidP="00C702D6">
      <w:pPr>
        <w:rPr>
          <w:color w:val="000000" w:themeColor="text1"/>
        </w:rPr>
      </w:pPr>
    </w:p>
    <w:p w14:paraId="6A6DB0BA" w14:textId="77777777" w:rsidR="00C702D6" w:rsidRPr="007A6E7B" w:rsidRDefault="00C702D6" w:rsidP="00C702D6">
      <w:pPr>
        <w:rPr>
          <w:color w:val="000000" w:themeColor="text1"/>
        </w:rPr>
      </w:pPr>
    </w:p>
    <w:p w14:paraId="0D21B866" w14:textId="77777777" w:rsidR="00C702D6" w:rsidRPr="007A6E7B" w:rsidRDefault="00C702D6" w:rsidP="00C702D6">
      <w:pPr>
        <w:rPr>
          <w:color w:val="000000" w:themeColor="text1"/>
        </w:rPr>
      </w:pPr>
    </w:p>
    <w:p w14:paraId="61ABD8F3" w14:textId="77777777" w:rsidR="00C702D6" w:rsidRPr="007A6E7B" w:rsidRDefault="00C702D6" w:rsidP="00C702D6">
      <w:pPr>
        <w:rPr>
          <w:color w:val="000000" w:themeColor="text1"/>
        </w:rPr>
      </w:pPr>
    </w:p>
    <w:p w14:paraId="18AECF73" w14:textId="77777777" w:rsidR="00C702D6" w:rsidRPr="007A6E7B" w:rsidRDefault="00C702D6" w:rsidP="00C702D6">
      <w:pPr>
        <w:rPr>
          <w:color w:val="000000" w:themeColor="text1"/>
        </w:rPr>
      </w:pPr>
    </w:p>
    <w:p w14:paraId="05593B35" w14:textId="77777777" w:rsidR="00C702D6" w:rsidRPr="007A6E7B" w:rsidRDefault="00C702D6" w:rsidP="00C702D6">
      <w:pPr>
        <w:rPr>
          <w:color w:val="000000" w:themeColor="text1"/>
        </w:rPr>
      </w:pPr>
    </w:p>
    <w:p w14:paraId="4B411E38" w14:textId="77777777" w:rsidR="00C702D6" w:rsidRPr="007A6E7B" w:rsidRDefault="00C702D6" w:rsidP="00C702D6">
      <w:pPr>
        <w:rPr>
          <w:color w:val="000000" w:themeColor="text1"/>
        </w:rPr>
      </w:pPr>
    </w:p>
    <w:p w14:paraId="1C312C81" w14:textId="77777777" w:rsidR="00C702D6" w:rsidRPr="007A6E7B" w:rsidRDefault="00C702D6" w:rsidP="00C702D6">
      <w:pPr>
        <w:rPr>
          <w:color w:val="000000" w:themeColor="text1"/>
        </w:rPr>
      </w:pPr>
    </w:p>
    <w:p w14:paraId="25850265" w14:textId="77777777" w:rsidR="00C702D6" w:rsidRPr="007A6E7B" w:rsidRDefault="00C702D6" w:rsidP="00C702D6">
      <w:pPr>
        <w:rPr>
          <w:color w:val="000000" w:themeColor="text1"/>
        </w:rPr>
      </w:pPr>
    </w:p>
    <w:p w14:paraId="7AB992A3" w14:textId="77777777" w:rsidR="00C702D6" w:rsidRPr="007A6E7B" w:rsidRDefault="00C702D6" w:rsidP="00C702D6">
      <w:pPr>
        <w:rPr>
          <w:color w:val="000000" w:themeColor="text1"/>
        </w:rPr>
      </w:pPr>
    </w:p>
    <w:p w14:paraId="3C3B6F07" w14:textId="77777777" w:rsidR="00C702D6" w:rsidRPr="007A6E7B" w:rsidRDefault="00C702D6" w:rsidP="00C702D6">
      <w:pPr>
        <w:rPr>
          <w:color w:val="000000" w:themeColor="text1"/>
        </w:rPr>
      </w:pPr>
    </w:p>
    <w:p w14:paraId="4F1F241A" w14:textId="77777777" w:rsidR="00C702D6" w:rsidRPr="007A6E7B" w:rsidRDefault="00C702D6" w:rsidP="00C702D6">
      <w:pPr>
        <w:rPr>
          <w:color w:val="000000" w:themeColor="text1"/>
        </w:rPr>
      </w:pPr>
    </w:p>
    <w:p w14:paraId="78B8DB00" w14:textId="77777777" w:rsidR="00C702D6" w:rsidRPr="007A6E7B" w:rsidRDefault="00C702D6" w:rsidP="00C702D6">
      <w:pPr>
        <w:rPr>
          <w:color w:val="000000" w:themeColor="text1"/>
        </w:rPr>
      </w:pPr>
    </w:p>
    <w:p w14:paraId="66B67BDE" w14:textId="77777777" w:rsidR="00C702D6" w:rsidRPr="007A6E7B" w:rsidRDefault="00C702D6" w:rsidP="00C702D6">
      <w:pPr>
        <w:rPr>
          <w:color w:val="000000" w:themeColor="text1"/>
        </w:rPr>
      </w:pPr>
    </w:p>
    <w:p w14:paraId="01BAF102" w14:textId="77777777" w:rsidR="00C702D6" w:rsidRPr="007A6E7B" w:rsidRDefault="00C702D6" w:rsidP="00C702D6">
      <w:pPr>
        <w:rPr>
          <w:color w:val="000000" w:themeColor="text1"/>
        </w:rPr>
      </w:pPr>
    </w:p>
    <w:p w14:paraId="7BBC88C7" w14:textId="77777777" w:rsidR="00C702D6" w:rsidRPr="007A6E7B" w:rsidRDefault="00C702D6" w:rsidP="00C702D6">
      <w:pPr>
        <w:rPr>
          <w:color w:val="000000" w:themeColor="text1"/>
        </w:rPr>
      </w:pPr>
    </w:p>
    <w:p w14:paraId="0AD83D33" w14:textId="77777777" w:rsidR="00C702D6" w:rsidRPr="007A6E7B" w:rsidRDefault="00C702D6" w:rsidP="00C702D6">
      <w:pPr>
        <w:rPr>
          <w:color w:val="000000" w:themeColor="text1"/>
        </w:rPr>
      </w:pPr>
    </w:p>
    <w:p w14:paraId="24B07E28" w14:textId="77777777" w:rsidR="00C702D6" w:rsidRPr="007A6E7B" w:rsidRDefault="00C702D6" w:rsidP="00C702D6">
      <w:pPr>
        <w:rPr>
          <w:color w:val="000000" w:themeColor="text1"/>
        </w:rPr>
      </w:pPr>
    </w:p>
    <w:p w14:paraId="21E499F4" w14:textId="77777777" w:rsidR="00C702D6" w:rsidRPr="007A6E7B" w:rsidRDefault="00C702D6" w:rsidP="00C702D6">
      <w:pPr>
        <w:rPr>
          <w:color w:val="000000" w:themeColor="text1"/>
        </w:rPr>
      </w:pPr>
    </w:p>
    <w:p w14:paraId="59F2DBD0" w14:textId="77777777" w:rsidR="00C702D6" w:rsidRPr="007A6E7B" w:rsidRDefault="00C702D6" w:rsidP="00C702D6">
      <w:pPr>
        <w:rPr>
          <w:color w:val="000000" w:themeColor="text1"/>
        </w:rPr>
      </w:pPr>
    </w:p>
    <w:p w14:paraId="54E7A0EA" w14:textId="77777777" w:rsidR="00C702D6" w:rsidRPr="007A6E7B" w:rsidRDefault="00C702D6" w:rsidP="00C702D6">
      <w:pPr>
        <w:rPr>
          <w:color w:val="000000" w:themeColor="text1"/>
        </w:rPr>
      </w:pPr>
    </w:p>
    <w:p w14:paraId="55150F7E" w14:textId="77777777" w:rsidR="00C702D6" w:rsidRPr="007A6E7B" w:rsidRDefault="00C702D6" w:rsidP="00C702D6">
      <w:pPr>
        <w:rPr>
          <w:color w:val="000000" w:themeColor="text1"/>
        </w:rPr>
      </w:pPr>
    </w:p>
    <w:p w14:paraId="2400307D" w14:textId="77777777" w:rsidR="00C702D6" w:rsidRPr="007A6E7B" w:rsidRDefault="00C702D6" w:rsidP="00C702D6">
      <w:pPr>
        <w:rPr>
          <w:color w:val="000000" w:themeColor="text1"/>
        </w:rPr>
      </w:pPr>
    </w:p>
    <w:p w14:paraId="3650EB7A" w14:textId="77777777" w:rsidR="00C702D6" w:rsidRPr="007A6E7B" w:rsidRDefault="00C702D6" w:rsidP="00C702D6">
      <w:pPr>
        <w:rPr>
          <w:color w:val="000000" w:themeColor="text1"/>
        </w:rPr>
      </w:pPr>
    </w:p>
    <w:p w14:paraId="59666669"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Times New Roman" w:cs="Times New Roman"/>
          <w:b/>
          <w:color w:val="000000" w:themeColor="text1"/>
          <w:kern w:val="0"/>
          <w:sz w:val="28"/>
          <w:szCs w:val="28"/>
          <w14:ligatures w14:val="none"/>
        </w:rPr>
        <w:lastRenderedPageBreak/>
        <w:t>Nhiệm vụ của giám sát viên</w:t>
      </w:r>
      <w:r w:rsidRPr="00AD659D">
        <w:rPr>
          <w:rFonts w:eastAsia="Calibri" w:cs="Times New Roman"/>
          <w:color w:val="000000" w:themeColor="text1"/>
          <w:kern w:val="0"/>
          <w:sz w:val="28"/>
          <w:szCs w:val="28"/>
          <w14:ligatures w14:val="none"/>
        </w:rPr>
        <w:t xml:space="preserve"> bao gồm: Hoạt động kiểm tra, giám sát tập trung vào quá trình điều tra tại địa bàn, kiểm tra và duyệt phiếu trên phần mềm giám sát. Quy trình kiểm tra, giám sát được thực hiện như sau:</w:t>
      </w:r>
    </w:p>
    <w:p w14:paraId="4873A1BC" w14:textId="77777777" w:rsidR="001E3A4E" w:rsidRPr="00AD659D" w:rsidRDefault="001E3A4E" w:rsidP="00C702D6">
      <w:pPr>
        <w:spacing w:before="120" w:line="312" w:lineRule="auto"/>
        <w:ind w:firstLine="720"/>
        <w:jc w:val="both"/>
        <w:rPr>
          <w:rFonts w:eastAsia="Calibri" w:cs="Times New Roman"/>
          <w:i/>
          <w:color w:val="000000" w:themeColor="text1"/>
          <w:kern w:val="0"/>
          <w:sz w:val="28"/>
          <w:szCs w:val="28"/>
          <w14:ligatures w14:val="none"/>
        </w:rPr>
      </w:pPr>
      <w:r w:rsidRPr="00AD659D">
        <w:rPr>
          <w:rFonts w:eastAsia="Calibri" w:cs="Times New Roman"/>
          <w:b/>
          <w:color w:val="000000" w:themeColor="text1"/>
          <w:kern w:val="0"/>
          <w:sz w:val="28"/>
          <w:szCs w:val="28"/>
          <w14:ligatures w14:val="none"/>
        </w:rPr>
        <w:t xml:space="preserve">1. Đối với giám sát viên cấp </w:t>
      </w:r>
      <w:r w:rsidR="002D6F94" w:rsidRPr="00AD659D">
        <w:rPr>
          <w:rFonts w:eastAsia="Calibri" w:cs="Times New Roman"/>
          <w:b/>
          <w:color w:val="000000" w:themeColor="text1"/>
          <w:kern w:val="0"/>
          <w:sz w:val="28"/>
          <w:szCs w:val="28"/>
          <w14:ligatures w14:val="none"/>
        </w:rPr>
        <w:t>cơ sở</w:t>
      </w:r>
    </w:p>
    <w:p w14:paraId="1710901A"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Calibri" w:cs="Times New Roman"/>
          <w:color w:val="000000" w:themeColor="text1"/>
          <w:kern w:val="0"/>
          <w:sz w:val="28"/>
          <w:szCs w:val="28"/>
          <w14:ligatures w14:val="none"/>
        </w:rPr>
        <w:t>Thực hiện giám sát, kiểm tra và duyệt số liệu của các điều tra viên được phân công phụ trách với các nhiệm vụ chính sau:</w:t>
      </w:r>
    </w:p>
    <w:p w14:paraId="7174F103"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Calibri" w:cs="Times New Roman"/>
          <w:color w:val="000000" w:themeColor="text1"/>
          <w:kern w:val="0"/>
          <w:sz w:val="28"/>
          <w:szCs w:val="28"/>
          <w14:ligatures w14:val="none"/>
        </w:rPr>
        <w:t>+ Kiểm tra tiến độ thực hiện điều tra hàng ngày của điều tra viên;</w:t>
      </w:r>
    </w:p>
    <w:p w14:paraId="2E4EE971"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Calibri" w:cs="Times New Roman"/>
          <w:color w:val="000000" w:themeColor="text1"/>
          <w:kern w:val="0"/>
          <w:sz w:val="28"/>
          <w:szCs w:val="28"/>
          <w14:ligatures w14:val="none"/>
        </w:rPr>
        <w:t>+ Kiểm tra chất lượng thông tin trên phiếu điều tra khi chương trình kiểm tra báo lỗi liên quan đến phiếu điều tra để thông báo cho điều tra viên những thông tin trong phiếu cần kiểm tra, xác minh lại;</w:t>
      </w:r>
    </w:p>
    <w:p w14:paraId="245E5684"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Calibri" w:cs="Times New Roman"/>
          <w:color w:val="000000" w:themeColor="text1"/>
          <w:kern w:val="0"/>
          <w:sz w:val="28"/>
          <w:szCs w:val="28"/>
          <w14:ligatures w14:val="none"/>
        </w:rPr>
        <w:t>+ Duyệt toàn bộ phiếu điều tra tại các địa bàn được phân công giám sát khi các điều tra viên đã hoàn thành điều tra và hoàn thiện sửa lỗi;</w:t>
      </w:r>
    </w:p>
    <w:p w14:paraId="5229BDD9"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Calibri" w:cs="Times New Roman"/>
          <w:color w:val="000000" w:themeColor="text1"/>
          <w:kern w:val="0"/>
          <w:sz w:val="28"/>
          <w:szCs w:val="28"/>
          <w14:ligatures w14:val="none"/>
        </w:rPr>
        <w:t>+ Thông báo cho điều tra viên những vấn đề nghiệp vụ cần lưu ý hoặc trả lời những câu hỏi của điều tra viên liên quan đến nghiệp vụ và kỹ thuật sử dụng thiết bị điện tử thông minh;</w:t>
      </w:r>
    </w:p>
    <w:p w14:paraId="26651B01"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Calibri" w:cs="Times New Roman"/>
          <w:color w:val="000000" w:themeColor="text1"/>
          <w:kern w:val="0"/>
          <w:sz w:val="28"/>
          <w:szCs w:val="28"/>
          <w14:ligatures w14:val="none"/>
        </w:rPr>
        <w:t xml:space="preserve">+ Trao đổi với giám sát viên cấp tỉnh về những vấn đề nghiệp vụ phát sinh </w:t>
      </w:r>
      <w:r w:rsidRPr="000431F1">
        <w:rPr>
          <w:rFonts w:eastAsia="Calibri" w:cs="Times New Roman"/>
          <w:color w:val="000000" w:themeColor="text1"/>
          <w:spacing w:val="-4"/>
          <w:kern w:val="0"/>
          <w:sz w:val="28"/>
          <w:szCs w:val="28"/>
          <w14:ligatures w14:val="none"/>
        </w:rPr>
        <w:t>hoặc những vấn đề kỹ thuật sử dụng thiết bị điện tử thông minh trong quá trình điều tr</w:t>
      </w:r>
      <w:r w:rsidRPr="00AD659D">
        <w:rPr>
          <w:rFonts w:eastAsia="Calibri" w:cs="Times New Roman"/>
          <w:color w:val="000000" w:themeColor="text1"/>
          <w:kern w:val="0"/>
          <w:sz w:val="28"/>
          <w:szCs w:val="28"/>
          <w14:ligatures w14:val="none"/>
        </w:rPr>
        <w:t>a.</w:t>
      </w:r>
    </w:p>
    <w:p w14:paraId="0FC9C1CB" w14:textId="77777777" w:rsidR="001E3A4E" w:rsidRPr="00AD659D" w:rsidRDefault="001E3A4E" w:rsidP="00C702D6">
      <w:pPr>
        <w:spacing w:before="120" w:line="312" w:lineRule="auto"/>
        <w:ind w:firstLine="720"/>
        <w:jc w:val="both"/>
        <w:rPr>
          <w:rFonts w:eastAsia="Calibri" w:cs="Times New Roman"/>
          <w:i/>
          <w:color w:val="000000" w:themeColor="text1"/>
          <w:kern w:val="0"/>
          <w:sz w:val="28"/>
          <w:szCs w:val="28"/>
          <w14:ligatures w14:val="none"/>
        </w:rPr>
      </w:pPr>
      <w:r w:rsidRPr="00AD659D">
        <w:rPr>
          <w:rFonts w:eastAsia="Calibri" w:cs="Times New Roman"/>
          <w:b/>
          <w:color w:val="000000" w:themeColor="text1"/>
          <w:kern w:val="0"/>
          <w:sz w:val="28"/>
          <w:szCs w:val="28"/>
          <w14:ligatures w14:val="none"/>
        </w:rPr>
        <w:t>2. Đối với giám sát viên cấp tỉnh</w:t>
      </w:r>
      <w:r w:rsidRPr="00AD659D">
        <w:rPr>
          <w:rFonts w:eastAsia="Calibri" w:cs="Times New Roman"/>
          <w:i/>
          <w:color w:val="000000" w:themeColor="text1"/>
          <w:kern w:val="0"/>
          <w:sz w:val="28"/>
          <w:szCs w:val="28"/>
          <w14:ligatures w14:val="none"/>
        </w:rPr>
        <w:t xml:space="preserve"> </w:t>
      </w:r>
    </w:p>
    <w:p w14:paraId="4A1C46B6"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Calibri" w:cs="Times New Roman"/>
          <w:color w:val="000000" w:themeColor="text1"/>
          <w:kern w:val="0"/>
          <w:sz w:val="28"/>
          <w:szCs w:val="28"/>
          <w14:ligatures w14:val="none"/>
        </w:rPr>
        <w:t>Thực hiện giám sát, kiểm tra và duyệt số liệu tại các địa bàn điều tra được phân công phụ trách với các nhiệm vụ chính sau:</w:t>
      </w:r>
    </w:p>
    <w:p w14:paraId="39D19646"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Calibri" w:cs="Times New Roman"/>
          <w:color w:val="000000" w:themeColor="text1"/>
          <w:kern w:val="0"/>
          <w:sz w:val="28"/>
          <w:szCs w:val="28"/>
          <w14:ligatures w14:val="none"/>
        </w:rPr>
        <w:t xml:space="preserve">+ Kiểm tra tiến độ thực hiện điều tra hàng ngày của điều tra viên thông qua các phiếu điều tra đã được giám sát viên cấp </w:t>
      </w:r>
      <w:r w:rsidR="002D6F94" w:rsidRPr="00AD659D">
        <w:rPr>
          <w:rFonts w:eastAsia="Calibri" w:cs="Times New Roman"/>
          <w:color w:val="000000" w:themeColor="text1"/>
          <w:kern w:val="0"/>
          <w:sz w:val="28"/>
          <w:szCs w:val="28"/>
          <w14:ligatures w14:val="none"/>
        </w:rPr>
        <w:t>cơ sở</w:t>
      </w:r>
      <w:r w:rsidRPr="00AD659D">
        <w:rPr>
          <w:rFonts w:eastAsia="Calibri" w:cs="Times New Roman"/>
          <w:color w:val="000000" w:themeColor="text1"/>
          <w:kern w:val="0"/>
          <w:sz w:val="28"/>
          <w:szCs w:val="28"/>
          <w14:ligatures w14:val="none"/>
        </w:rPr>
        <w:t xml:space="preserve"> duyệt;</w:t>
      </w:r>
    </w:p>
    <w:p w14:paraId="387ED352"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Calibri" w:cs="Times New Roman"/>
          <w:color w:val="000000" w:themeColor="text1"/>
          <w:kern w:val="0"/>
          <w:sz w:val="28"/>
          <w:szCs w:val="28"/>
          <w14:ligatures w14:val="none"/>
        </w:rPr>
        <w:t xml:space="preserve">+ Kiểm tra chất lượng thông tin trên phiếu điều tra khi chương trình kiểm tra báo lỗi liên quan đến phiếu điều tra và thông báo tới giám sát viên cấp </w:t>
      </w:r>
      <w:r w:rsidR="002D6F94" w:rsidRPr="00AD659D">
        <w:rPr>
          <w:rFonts w:eastAsia="Calibri" w:cs="Times New Roman"/>
          <w:color w:val="000000" w:themeColor="text1"/>
          <w:kern w:val="0"/>
          <w:sz w:val="28"/>
          <w:szCs w:val="28"/>
          <w14:ligatures w14:val="none"/>
        </w:rPr>
        <w:t>cơ sở</w:t>
      </w:r>
      <w:r w:rsidRPr="00AD659D">
        <w:rPr>
          <w:rFonts w:eastAsia="Calibri" w:cs="Times New Roman"/>
          <w:color w:val="000000" w:themeColor="text1"/>
          <w:kern w:val="0"/>
          <w:sz w:val="28"/>
          <w:szCs w:val="28"/>
          <w14:ligatures w14:val="none"/>
        </w:rPr>
        <w:t xml:space="preserve"> về những thông tin trong </w:t>
      </w:r>
      <w:r w:rsidRPr="00AD659D">
        <w:rPr>
          <w:rFonts w:eastAsia="Calibri" w:cs="Times New Roman"/>
          <w:color w:val="000000" w:themeColor="text1"/>
          <w:spacing w:val="-4"/>
          <w:kern w:val="0"/>
          <w:sz w:val="28"/>
          <w:szCs w:val="28"/>
          <w14:ligatures w14:val="none"/>
        </w:rPr>
        <w:t>phiếu cần kiểm tra, xác minh lại; duyệt số liệu toàn bộ địa bàn điều tra được phân công giám sá</w:t>
      </w:r>
      <w:r w:rsidRPr="00AD659D">
        <w:rPr>
          <w:rFonts w:eastAsia="Calibri" w:cs="Times New Roman"/>
          <w:color w:val="000000" w:themeColor="text1"/>
          <w:kern w:val="0"/>
          <w:sz w:val="28"/>
          <w:szCs w:val="28"/>
          <w14:ligatures w14:val="none"/>
        </w:rPr>
        <w:t>t;</w:t>
      </w:r>
    </w:p>
    <w:p w14:paraId="747DCD19"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Calibri" w:cs="Times New Roman"/>
          <w:color w:val="000000" w:themeColor="text1"/>
          <w:kern w:val="0"/>
          <w:sz w:val="28"/>
          <w:szCs w:val="28"/>
          <w14:ligatures w14:val="none"/>
        </w:rPr>
        <w:t xml:space="preserve">+ Thông báo cho giám sát viên cấp </w:t>
      </w:r>
      <w:r w:rsidR="002D6F94" w:rsidRPr="00AD659D">
        <w:rPr>
          <w:rFonts w:eastAsia="Calibri" w:cs="Times New Roman"/>
          <w:color w:val="000000" w:themeColor="text1"/>
          <w:kern w:val="0"/>
          <w:sz w:val="28"/>
          <w:szCs w:val="28"/>
          <w14:ligatures w14:val="none"/>
        </w:rPr>
        <w:t>cơ sở</w:t>
      </w:r>
      <w:r w:rsidRPr="00AD659D">
        <w:rPr>
          <w:rFonts w:eastAsia="Calibri" w:cs="Times New Roman"/>
          <w:color w:val="000000" w:themeColor="text1"/>
          <w:kern w:val="0"/>
          <w:sz w:val="28"/>
          <w:szCs w:val="28"/>
          <w14:ligatures w14:val="none"/>
        </w:rPr>
        <w:t xml:space="preserve"> những vấn đề nghiệp vụ cần lưu ý; trả lời những câu hỏi của giám sát viên cấp </w:t>
      </w:r>
      <w:r w:rsidR="002D6F94" w:rsidRPr="00AD659D">
        <w:rPr>
          <w:rFonts w:eastAsia="Calibri" w:cs="Times New Roman"/>
          <w:color w:val="000000" w:themeColor="text1"/>
          <w:kern w:val="0"/>
          <w:sz w:val="28"/>
          <w:szCs w:val="28"/>
          <w14:ligatures w14:val="none"/>
        </w:rPr>
        <w:t>cơ sở</w:t>
      </w:r>
      <w:r w:rsidRPr="00AD659D">
        <w:rPr>
          <w:rFonts w:eastAsia="Calibri" w:cs="Times New Roman"/>
          <w:color w:val="000000" w:themeColor="text1"/>
          <w:kern w:val="0"/>
          <w:sz w:val="28"/>
          <w:szCs w:val="28"/>
          <w14:ligatures w14:val="none"/>
        </w:rPr>
        <w:t xml:space="preserve"> liên quan đến nghiệp vụ và kỹ thuật sử dụng thiết bị điện tử thông minh;</w:t>
      </w:r>
    </w:p>
    <w:p w14:paraId="19322FE5"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lang w:val="en-US"/>
          <w14:ligatures w14:val="none"/>
        </w:rPr>
      </w:pPr>
      <w:r w:rsidRPr="00AD659D">
        <w:rPr>
          <w:rFonts w:eastAsia="Calibri" w:cs="Times New Roman"/>
          <w:color w:val="000000" w:themeColor="text1"/>
          <w:kern w:val="0"/>
          <w:sz w:val="28"/>
          <w:szCs w:val="28"/>
          <w14:ligatures w14:val="none"/>
        </w:rPr>
        <w:lastRenderedPageBreak/>
        <w:t>+ Trao đổi với giám sát viên cấp Trung ương về những vấn đề nghiệp vụ phát sinh hoặc những vấn đề kỹ thuật sử dụng thiết bị điện tử thông minh trong quá trình điều tra.</w:t>
      </w:r>
    </w:p>
    <w:p w14:paraId="356428C0" w14:textId="77777777" w:rsidR="001E3A4E" w:rsidRPr="00AD659D" w:rsidRDefault="001E3A4E" w:rsidP="00070B1C">
      <w:pPr>
        <w:spacing w:after="160" w:line="259" w:lineRule="auto"/>
        <w:ind w:firstLine="567"/>
        <w:rPr>
          <w:rFonts w:eastAsia="Calibri" w:cs="Times New Roman"/>
          <w:b/>
          <w:color w:val="000000" w:themeColor="text1"/>
          <w:kern w:val="0"/>
          <w:sz w:val="28"/>
          <w:szCs w:val="28"/>
          <w14:ligatures w14:val="none"/>
        </w:rPr>
      </w:pPr>
      <w:r w:rsidRPr="00AD659D">
        <w:rPr>
          <w:rFonts w:eastAsia="Calibri" w:cs="Times New Roman"/>
          <w:b/>
          <w:color w:val="000000" w:themeColor="text1"/>
          <w:kern w:val="0"/>
          <w:sz w:val="28"/>
          <w:szCs w:val="28"/>
          <w14:ligatures w14:val="none"/>
        </w:rPr>
        <w:t>3. Đối với giám sát viên cấp Trung ương</w:t>
      </w:r>
    </w:p>
    <w:p w14:paraId="5E7C2F4E"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Calibri" w:cs="Times New Roman"/>
          <w:color w:val="000000" w:themeColor="text1"/>
          <w:kern w:val="0"/>
          <w:sz w:val="28"/>
          <w:szCs w:val="28"/>
          <w14:ligatures w14:val="none"/>
        </w:rPr>
        <w:t>Thực hiện giám sát, kiểm tra và duyệt số liệu của các tỉnh được phân công phụ trách với các nhiệm vụ chính sau:</w:t>
      </w:r>
    </w:p>
    <w:p w14:paraId="5D2FB035"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Calibri" w:cs="Times New Roman"/>
          <w:color w:val="000000" w:themeColor="text1"/>
          <w:kern w:val="0"/>
          <w:sz w:val="28"/>
          <w:szCs w:val="28"/>
          <w14:ligatures w14:val="none"/>
        </w:rPr>
        <w:t>+ Kiểm tra tiến độ thực hiện điều tra hàng ngày của điều tra viên thông qua các phiếu điều tra đã được giám sát viên cấp tỉnh duyệt;</w:t>
      </w:r>
    </w:p>
    <w:p w14:paraId="0987B82D"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Calibri" w:cs="Times New Roman"/>
          <w:color w:val="000000" w:themeColor="text1"/>
          <w:kern w:val="0"/>
          <w:sz w:val="28"/>
          <w:szCs w:val="28"/>
          <w14:ligatures w14:val="none"/>
        </w:rPr>
        <w:t>+ Kiểm tra chất lượng thông tin trên phiếu điều tra khi chương trình kiểm tra báo lỗi phiếu điều tra của các hộ và thông báo tới giám sát viên cấp tỉnh về những thông tin trong phiếu cần kiểm tra, xác minh lại; duyệt số liệu các tỉnh được phân công giám sát;</w:t>
      </w:r>
    </w:p>
    <w:p w14:paraId="36B13E6F" w14:textId="77777777" w:rsidR="001E3A4E" w:rsidRPr="00AD659D" w:rsidRDefault="001E3A4E" w:rsidP="00C702D6">
      <w:pPr>
        <w:spacing w:before="120" w:line="312" w:lineRule="auto"/>
        <w:ind w:firstLine="720"/>
        <w:jc w:val="both"/>
        <w:rPr>
          <w:rFonts w:eastAsia="Calibri" w:cs="Times New Roman"/>
          <w:color w:val="000000" w:themeColor="text1"/>
          <w:kern w:val="0"/>
          <w:sz w:val="28"/>
          <w:szCs w:val="28"/>
          <w14:ligatures w14:val="none"/>
        </w:rPr>
      </w:pPr>
      <w:r w:rsidRPr="00AD659D">
        <w:rPr>
          <w:rFonts w:eastAsia="Calibri" w:cs="Times New Roman"/>
          <w:color w:val="000000" w:themeColor="text1"/>
          <w:kern w:val="0"/>
          <w:sz w:val="28"/>
          <w:szCs w:val="28"/>
          <w14:ligatures w14:val="none"/>
        </w:rPr>
        <w:t>+ Thông báo cho giám sát viên cấp tỉnh những vấn đề nghiệp vụ cần lưu ý, trả lời những câu hỏi của giám sát viên cấp tỉnh liên quan đến nghiệp vụ và kỹ thuật sử dụng thiết bị điện tử thông minh.</w:t>
      </w:r>
    </w:p>
    <w:p w14:paraId="48B508FB" w14:textId="77777777" w:rsidR="001E3A4E" w:rsidRPr="007A6E7B" w:rsidRDefault="001E3A4E" w:rsidP="00C702D6">
      <w:pPr>
        <w:rPr>
          <w:color w:val="000000" w:themeColor="text1"/>
        </w:rPr>
      </w:pPr>
    </w:p>
    <w:p w14:paraId="64266B29" w14:textId="77777777" w:rsidR="001E3A4E" w:rsidRPr="007A6E7B" w:rsidRDefault="001E3A4E" w:rsidP="00C702D6">
      <w:pPr>
        <w:rPr>
          <w:color w:val="000000" w:themeColor="text1"/>
        </w:rPr>
      </w:pPr>
    </w:p>
    <w:p w14:paraId="30E9E5E7" w14:textId="77777777" w:rsidR="001E3A4E" w:rsidRPr="007A6E7B" w:rsidRDefault="001E3A4E" w:rsidP="00C702D6">
      <w:pPr>
        <w:rPr>
          <w:color w:val="000000" w:themeColor="text1"/>
        </w:rPr>
      </w:pPr>
    </w:p>
    <w:p w14:paraId="182598E0" w14:textId="77777777" w:rsidR="001E3A4E" w:rsidRPr="007A6E7B" w:rsidRDefault="001E3A4E" w:rsidP="00C702D6">
      <w:pPr>
        <w:rPr>
          <w:color w:val="000000" w:themeColor="text1"/>
        </w:rPr>
      </w:pPr>
    </w:p>
    <w:p w14:paraId="75668790" w14:textId="77777777" w:rsidR="007D10D5" w:rsidRPr="007A6E7B" w:rsidRDefault="007D10D5" w:rsidP="00C702D6">
      <w:pPr>
        <w:rPr>
          <w:color w:val="000000" w:themeColor="text1"/>
        </w:rPr>
      </w:pPr>
    </w:p>
    <w:p w14:paraId="796B965F" w14:textId="77777777" w:rsidR="007D10D5" w:rsidRPr="007A6E7B" w:rsidRDefault="007D10D5" w:rsidP="00C702D6">
      <w:pPr>
        <w:rPr>
          <w:color w:val="000000" w:themeColor="text1"/>
        </w:rPr>
      </w:pPr>
    </w:p>
    <w:p w14:paraId="2F74AC7B" w14:textId="77777777" w:rsidR="007D10D5" w:rsidRPr="007A6E7B" w:rsidRDefault="007D10D5" w:rsidP="00C702D6">
      <w:pPr>
        <w:rPr>
          <w:color w:val="000000" w:themeColor="text1"/>
        </w:rPr>
      </w:pPr>
    </w:p>
    <w:p w14:paraId="2A09A8CD" w14:textId="77777777" w:rsidR="007D10D5" w:rsidRPr="007A6E7B" w:rsidRDefault="007D10D5" w:rsidP="00C702D6">
      <w:pPr>
        <w:rPr>
          <w:color w:val="000000" w:themeColor="text1"/>
        </w:rPr>
      </w:pPr>
    </w:p>
    <w:p w14:paraId="4F9D8A34" w14:textId="77777777" w:rsidR="00E916E7" w:rsidRPr="007A6E7B" w:rsidRDefault="00E916E7" w:rsidP="00C702D6">
      <w:pPr>
        <w:rPr>
          <w:color w:val="000000" w:themeColor="text1"/>
        </w:rPr>
      </w:pPr>
    </w:p>
    <w:p w14:paraId="69CBBC8A" w14:textId="77777777" w:rsidR="007D10D5" w:rsidRPr="007A6E7B" w:rsidRDefault="007D10D5" w:rsidP="00C702D6">
      <w:pPr>
        <w:rPr>
          <w:color w:val="000000" w:themeColor="text1"/>
        </w:rPr>
      </w:pPr>
    </w:p>
    <w:p w14:paraId="480CD732" w14:textId="77777777" w:rsidR="001E3A4E" w:rsidRPr="007A6E7B" w:rsidRDefault="001E3A4E" w:rsidP="00C702D6">
      <w:pPr>
        <w:rPr>
          <w:color w:val="000000" w:themeColor="text1"/>
        </w:rPr>
      </w:pPr>
    </w:p>
    <w:p w14:paraId="2FA86392" w14:textId="77777777" w:rsidR="00C702D6" w:rsidRPr="007A6E7B" w:rsidRDefault="00C702D6">
      <w:pPr>
        <w:spacing w:after="160" w:line="259" w:lineRule="auto"/>
        <w:rPr>
          <w:color w:val="000000" w:themeColor="text1"/>
        </w:rPr>
      </w:pPr>
      <w:r w:rsidRPr="007A6E7B">
        <w:rPr>
          <w:color w:val="000000" w:themeColor="text1"/>
        </w:rPr>
        <w:br w:type="page"/>
      </w:r>
    </w:p>
    <w:p w14:paraId="6A0099AD" w14:textId="77777777" w:rsidR="001E3A4E" w:rsidRPr="007A6E7B" w:rsidRDefault="001E3A4E" w:rsidP="00C702D6">
      <w:pPr>
        <w:rPr>
          <w:color w:val="000000" w:themeColor="text1"/>
        </w:rPr>
      </w:pPr>
    </w:p>
    <w:p w14:paraId="3414602F" w14:textId="77777777" w:rsidR="00C702D6" w:rsidRPr="007A6E7B" w:rsidRDefault="00C702D6" w:rsidP="00C702D6">
      <w:pPr>
        <w:rPr>
          <w:color w:val="000000" w:themeColor="text1"/>
        </w:rPr>
      </w:pPr>
    </w:p>
    <w:p w14:paraId="0CBAB8DA" w14:textId="77777777" w:rsidR="00C702D6" w:rsidRPr="007A6E7B" w:rsidRDefault="00C702D6" w:rsidP="00C702D6">
      <w:pPr>
        <w:rPr>
          <w:color w:val="000000" w:themeColor="text1"/>
        </w:rPr>
      </w:pPr>
    </w:p>
    <w:p w14:paraId="72524B80" w14:textId="77777777" w:rsidR="00C702D6" w:rsidRPr="007A6E7B" w:rsidRDefault="00C702D6" w:rsidP="00C702D6">
      <w:pPr>
        <w:rPr>
          <w:color w:val="000000" w:themeColor="text1"/>
        </w:rPr>
      </w:pPr>
    </w:p>
    <w:p w14:paraId="5A275234" w14:textId="77777777" w:rsidR="00C702D6" w:rsidRPr="007A6E7B" w:rsidRDefault="00C702D6" w:rsidP="00C702D6">
      <w:pPr>
        <w:rPr>
          <w:color w:val="000000" w:themeColor="text1"/>
        </w:rPr>
      </w:pPr>
    </w:p>
    <w:p w14:paraId="31897387" w14:textId="77777777" w:rsidR="00C702D6" w:rsidRPr="007A6E7B" w:rsidRDefault="00C702D6" w:rsidP="00C702D6">
      <w:pPr>
        <w:rPr>
          <w:color w:val="000000" w:themeColor="text1"/>
        </w:rPr>
      </w:pPr>
    </w:p>
    <w:p w14:paraId="0121C555" w14:textId="77777777" w:rsidR="00C702D6" w:rsidRPr="007A6E7B" w:rsidRDefault="00C702D6" w:rsidP="00C702D6">
      <w:pPr>
        <w:rPr>
          <w:color w:val="000000" w:themeColor="text1"/>
        </w:rPr>
      </w:pPr>
    </w:p>
    <w:p w14:paraId="079C05B4" w14:textId="77777777" w:rsidR="00C702D6" w:rsidRPr="007A6E7B" w:rsidRDefault="00C702D6" w:rsidP="00C702D6">
      <w:pPr>
        <w:rPr>
          <w:color w:val="000000" w:themeColor="text1"/>
        </w:rPr>
      </w:pPr>
    </w:p>
    <w:p w14:paraId="07938A3C" w14:textId="77777777" w:rsidR="00B916BD" w:rsidRPr="007A6E7B" w:rsidRDefault="00B916BD" w:rsidP="00C702D6">
      <w:pPr>
        <w:rPr>
          <w:color w:val="000000" w:themeColor="text1"/>
        </w:rPr>
      </w:pPr>
    </w:p>
    <w:p w14:paraId="422AD57C" w14:textId="77777777" w:rsidR="00B916BD" w:rsidRPr="00CF1540" w:rsidRDefault="00B916BD" w:rsidP="00C702D6">
      <w:pPr>
        <w:rPr>
          <w:color w:val="000000" w:themeColor="text1"/>
          <w:sz w:val="30"/>
          <w:szCs w:val="26"/>
        </w:rPr>
      </w:pPr>
    </w:p>
    <w:p w14:paraId="004CC24A" w14:textId="77777777" w:rsidR="00B916BD" w:rsidRPr="00CF1540" w:rsidRDefault="00B916BD" w:rsidP="00C702D6">
      <w:pPr>
        <w:rPr>
          <w:color w:val="000000" w:themeColor="text1"/>
          <w:sz w:val="30"/>
          <w:szCs w:val="26"/>
        </w:rPr>
      </w:pPr>
    </w:p>
    <w:p w14:paraId="1BC65093" w14:textId="77777777" w:rsidR="00E70F78" w:rsidRPr="00CF1540" w:rsidRDefault="001E3A4E" w:rsidP="00E70F78">
      <w:pPr>
        <w:pStyle w:val="Heading1"/>
        <w:jc w:val="center"/>
        <w:rPr>
          <w:rFonts w:ascii="UTM HelvetIns" w:hAnsi="UTM HelvetIns"/>
          <w:bCs/>
          <w:color w:val="000000" w:themeColor="text1"/>
          <w:sz w:val="60"/>
          <w:szCs w:val="60"/>
        </w:rPr>
      </w:pPr>
      <w:bookmarkStart w:id="11" w:name="_Toc182816232"/>
      <w:r w:rsidRPr="00CF1540">
        <w:rPr>
          <w:rFonts w:ascii="UTM HelvetIns" w:hAnsi="UTM HelvetIns"/>
          <w:bCs/>
          <w:color w:val="000000" w:themeColor="text1"/>
          <w:sz w:val="60"/>
          <w:szCs w:val="60"/>
        </w:rPr>
        <w:t xml:space="preserve">PHẦN </w:t>
      </w:r>
      <w:r w:rsidR="00703766" w:rsidRPr="00CF1540">
        <w:rPr>
          <w:rFonts w:ascii="UTM HelvetIns" w:hAnsi="UTM HelvetIns"/>
          <w:bCs/>
          <w:color w:val="000000" w:themeColor="text1"/>
          <w:sz w:val="60"/>
          <w:szCs w:val="60"/>
        </w:rPr>
        <w:t>I</w:t>
      </w:r>
      <w:r w:rsidRPr="00CF1540">
        <w:rPr>
          <w:rFonts w:ascii="UTM HelvetIns" w:hAnsi="UTM HelvetIns"/>
          <w:bCs/>
          <w:color w:val="000000" w:themeColor="text1"/>
          <w:sz w:val="60"/>
          <w:szCs w:val="60"/>
        </w:rPr>
        <w:t>V</w:t>
      </w:r>
    </w:p>
    <w:p w14:paraId="220DDA04" w14:textId="77777777" w:rsidR="001E3A4E" w:rsidRPr="00CF1540" w:rsidRDefault="001E3A4E" w:rsidP="00E70F78">
      <w:pPr>
        <w:pStyle w:val="Heading1"/>
        <w:jc w:val="center"/>
        <w:rPr>
          <w:rFonts w:ascii="UTM HelvetIns" w:hAnsi="UTM HelvetIns"/>
          <w:bCs/>
          <w:color w:val="000000" w:themeColor="text1"/>
          <w:sz w:val="48"/>
          <w:szCs w:val="48"/>
        </w:rPr>
      </w:pPr>
      <w:r w:rsidRPr="00CF1540">
        <w:rPr>
          <w:rFonts w:ascii="UTM HelvetIns" w:hAnsi="UTM HelvetIns"/>
          <w:bCs/>
          <w:color w:val="000000" w:themeColor="text1"/>
          <w:sz w:val="48"/>
          <w:szCs w:val="48"/>
        </w:rPr>
        <w:t>HƯỚNG DẪN GHI PHIẾU</w:t>
      </w:r>
      <w:bookmarkEnd w:id="11"/>
    </w:p>
    <w:p w14:paraId="08719FAD" w14:textId="77777777" w:rsidR="00C702D6" w:rsidRPr="00CF1540" w:rsidRDefault="00C702D6" w:rsidP="00C702D6">
      <w:pPr>
        <w:rPr>
          <w:color w:val="000000" w:themeColor="text1"/>
          <w:sz w:val="30"/>
          <w:szCs w:val="26"/>
        </w:rPr>
      </w:pPr>
    </w:p>
    <w:p w14:paraId="0A07699F" w14:textId="77777777" w:rsidR="00C702D6" w:rsidRPr="007A6E7B" w:rsidRDefault="00C702D6" w:rsidP="00C702D6">
      <w:pPr>
        <w:rPr>
          <w:color w:val="000000" w:themeColor="text1"/>
        </w:rPr>
      </w:pPr>
    </w:p>
    <w:p w14:paraId="596BADF6" w14:textId="77777777" w:rsidR="00C702D6" w:rsidRPr="007A6E7B" w:rsidRDefault="00C702D6" w:rsidP="00C702D6">
      <w:pPr>
        <w:rPr>
          <w:color w:val="000000" w:themeColor="text1"/>
        </w:rPr>
      </w:pPr>
    </w:p>
    <w:p w14:paraId="12FD8EDC" w14:textId="77777777" w:rsidR="00C702D6" w:rsidRPr="007A6E7B" w:rsidRDefault="00C702D6" w:rsidP="00C702D6">
      <w:pPr>
        <w:rPr>
          <w:color w:val="000000" w:themeColor="text1"/>
        </w:rPr>
      </w:pPr>
    </w:p>
    <w:p w14:paraId="245E5541" w14:textId="77777777" w:rsidR="00C702D6" w:rsidRPr="007A6E7B" w:rsidRDefault="00C702D6" w:rsidP="00C702D6">
      <w:pPr>
        <w:rPr>
          <w:color w:val="000000" w:themeColor="text1"/>
        </w:rPr>
      </w:pPr>
    </w:p>
    <w:p w14:paraId="51F97574" w14:textId="77777777" w:rsidR="00C702D6" w:rsidRPr="007A6E7B" w:rsidRDefault="00C702D6" w:rsidP="00C702D6">
      <w:pPr>
        <w:rPr>
          <w:color w:val="000000" w:themeColor="text1"/>
        </w:rPr>
      </w:pPr>
    </w:p>
    <w:p w14:paraId="6A1BD0FC" w14:textId="77777777" w:rsidR="00C702D6" w:rsidRPr="007A6E7B" w:rsidRDefault="00C702D6" w:rsidP="00C702D6">
      <w:pPr>
        <w:rPr>
          <w:color w:val="000000" w:themeColor="text1"/>
        </w:rPr>
      </w:pPr>
    </w:p>
    <w:p w14:paraId="482D3853" w14:textId="77777777" w:rsidR="00C702D6" w:rsidRPr="007A6E7B" w:rsidRDefault="00C702D6" w:rsidP="00C702D6">
      <w:pPr>
        <w:rPr>
          <w:color w:val="000000" w:themeColor="text1"/>
        </w:rPr>
      </w:pPr>
    </w:p>
    <w:p w14:paraId="09D6ADC2" w14:textId="77777777" w:rsidR="00C702D6" w:rsidRPr="007A6E7B" w:rsidRDefault="00C702D6" w:rsidP="00C702D6">
      <w:pPr>
        <w:rPr>
          <w:color w:val="000000" w:themeColor="text1"/>
        </w:rPr>
      </w:pPr>
    </w:p>
    <w:p w14:paraId="0BD4AAA5" w14:textId="77777777" w:rsidR="00C702D6" w:rsidRPr="007A6E7B" w:rsidRDefault="00C702D6" w:rsidP="00C702D6">
      <w:pPr>
        <w:rPr>
          <w:color w:val="000000" w:themeColor="text1"/>
        </w:rPr>
      </w:pPr>
    </w:p>
    <w:p w14:paraId="78A33422" w14:textId="77777777" w:rsidR="00C702D6" w:rsidRPr="007A6E7B" w:rsidRDefault="00C702D6" w:rsidP="00C702D6">
      <w:pPr>
        <w:rPr>
          <w:color w:val="000000" w:themeColor="text1"/>
        </w:rPr>
      </w:pPr>
    </w:p>
    <w:p w14:paraId="28140566" w14:textId="77777777" w:rsidR="00C702D6" w:rsidRPr="007A6E7B" w:rsidRDefault="00C702D6" w:rsidP="00C702D6">
      <w:pPr>
        <w:rPr>
          <w:color w:val="000000" w:themeColor="text1"/>
        </w:rPr>
      </w:pPr>
    </w:p>
    <w:p w14:paraId="231FD613" w14:textId="77777777" w:rsidR="00C702D6" w:rsidRPr="007A6E7B" w:rsidRDefault="00C702D6" w:rsidP="00C702D6">
      <w:pPr>
        <w:rPr>
          <w:color w:val="000000" w:themeColor="text1"/>
        </w:rPr>
      </w:pPr>
    </w:p>
    <w:p w14:paraId="17645D56" w14:textId="77777777" w:rsidR="00C702D6" w:rsidRPr="007A6E7B" w:rsidRDefault="00C702D6" w:rsidP="00C702D6">
      <w:pPr>
        <w:rPr>
          <w:color w:val="000000" w:themeColor="text1"/>
        </w:rPr>
      </w:pPr>
    </w:p>
    <w:p w14:paraId="005D7C32" w14:textId="77777777" w:rsidR="00C702D6" w:rsidRPr="007A6E7B" w:rsidRDefault="00C702D6" w:rsidP="00C702D6">
      <w:pPr>
        <w:rPr>
          <w:color w:val="000000" w:themeColor="text1"/>
        </w:rPr>
      </w:pPr>
    </w:p>
    <w:p w14:paraId="1D723660" w14:textId="77777777" w:rsidR="00C702D6" w:rsidRPr="007A6E7B" w:rsidRDefault="00C702D6" w:rsidP="00C702D6">
      <w:pPr>
        <w:rPr>
          <w:color w:val="000000" w:themeColor="text1"/>
        </w:rPr>
      </w:pPr>
    </w:p>
    <w:p w14:paraId="419CBACC" w14:textId="77777777" w:rsidR="00C702D6" w:rsidRPr="007A6E7B" w:rsidRDefault="00C702D6" w:rsidP="00C702D6">
      <w:pPr>
        <w:rPr>
          <w:color w:val="000000" w:themeColor="text1"/>
        </w:rPr>
      </w:pPr>
    </w:p>
    <w:p w14:paraId="34B6F5A2" w14:textId="77777777" w:rsidR="00C702D6" w:rsidRPr="007A6E7B" w:rsidRDefault="00C702D6" w:rsidP="00C702D6">
      <w:pPr>
        <w:rPr>
          <w:color w:val="000000" w:themeColor="text1"/>
        </w:rPr>
      </w:pPr>
    </w:p>
    <w:p w14:paraId="69FA134D" w14:textId="77777777" w:rsidR="00C702D6" w:rsidRPr="007A6E7B" w:rsidRDefault="00C702D6" w:rsidP="00C702D6">
      <w:pPr>
        <w:rPr>
          <w:color w:val="000000" w:themeColor="text1"/>
        </w:rPr>
      </w:pPr>
    </w:p>
    <w:p w14:paraId="39C36DCE" w14:textId="77777777" w:rsidR="00C702D6" w:rsidRPr="007A6E7B" w:rsidRDefault="00C702D6" w:rsidP="00C702D6">
      <w:pPr>
        <w:rPr>
          <w:color w:val="000000" w:themeColor="text1"/>
        </w:rPr>
      </w:pPr>
    </w:p>
    <w:p w14:paraId="195842D8" w14:textId="77777777" w:rsidR="00C702D6" w:rsidRPr="007A6E7B" w:rsidRDefault="00C702D6" w:rsidP="00C702D6">
      <w:pPr>
        <w:rPr>
          <w:color w:val="000000" w:themeColor="text1"/>
        </w:rPr>
      </w:pPr>
    </w:p>
    <w:p w14:paraId="6A090520" w14:textId="77777777" w:rsidR="00C702D6" w:rsidRPr="007A6E7B" w:rsidRDefault="00C702D6" w:rsidP="00C702D6">
      <w:pPr>
        <w:rPr>
          <w:color w:val="000000" w:themeColor="text1"/>
        </w:rPr>
      </w:pPr>
    </w:p>
    <w:p w14:paraId="7716805A" w14:textId="77777777" w:rsidR="00C702D6" w:rsidRPr="007A6E7B" w:rsidRDefault="00C702D6" w:rsidP="00C702D6">
      <w:pPr>
        <w:rPr>
          <w:color w:val="000000" w:themeColor="text1"/>
        </w:rPr>
      </w:pPr>
    </w:p>
    <w:p w14:paraId="3546F3D5" w14:textId="77777777" w:rsidR="00C702D6" w:rsidRPr="007A6E7B" w:rsidRDefault="00C702D6" w:rsidP="00C702D6">
      <w:pPr>
        <w:rPr>
          <w:color w:val="000000" w:themeColor="text1"/>
        </w:rPr>
      </w:pPr>
    </w:p>
    <w:p w14:paraId="7E050505" w14:textId="77777777" w:rsidR="00C702D6" w:rsidRPr="007A6E7B" w:rsidRDefault="00C702D6" w:rsidP="00C702D6">
      <w:pPr>
        <w:rPr>
          <w:color w:val="000000" w:themeColor="text1"/>
        </w:rPr>
      </w:pPr>
    </w:p>
    <w:p w14:paraId="219E9E6F" w14:textId="77777777" w:rsidR="00C702D6" w:rsidRPr="007A6E7B" w:rsidRDefault="00C702D6" w:rsidP="00C702D6">
      <w:pPr>
        <w:rPr>
          <w:color w:val="000000" w:themeColor="text1"/>
        </w:rPr>
      </w:pPr>
    </w:p>
    <w:p w14:paraId="5D30C77D" w14:textId="77777777" w:rsidR="00C702D6" w:rsidRPr="007A6E7B" w:rsidRDefault="00C702D6" w:rsidP="00C702D6">
      <w:pPr>
        <w:rPr>
          <w:color w:val="000000" w:themeColor="text1"/>
        </w:rPr>
      </w:pPr>
    </w:p>
    <w:p w14:paraId="3361E4F9" w14:textId="77777777" w:rsidR="00C702D6" w:rsidRPr="007A6E7B" w:rsidRDefault="00C702D6" w:rsidP="00C702D6">
      <w:pPr>
        <w:rPr>
          <w:color w:val="000000" w:themeColor="text1"/>
        </w:rPr>
      </w:pPr>
    </w:p>
    <w:p w14:paraId="4D99E0C6" w14:textId="77777777" w:rsidR="00C702D6" w:rsidRPr="007A6E7B" w:rsidRDefault="00C702D6" w:rsidP="00C702D6">
      <w:pPr>
        <w:rPr>
          <w:color w:val="000000" w:themeColor="text1"/>
        </w:rPr>
      </w:pPr>
    </w:p>
    <w:p w14:paraId="2350EE3D" w14:textId="77777777" w:rsidR="00C702D6" w:rsidRPr="007A6E7B" w:rsidRDefault="00C702D6" w:rsidP="00C702D6">
      <w:pPr>
        <w:rPr>
          <w:color w:val="000000" w:themeColor="text1"/>
        </w:rPr>
      </w:pPr>
    </w:p>
    <w:p w14:paraId="3E0B2332" w14:textId="77777777" w:rsidR="001E3A4E" w:rsidRPr="000431F1" w:rsidRDefault="001E3A4E" w:rsidP="00703766">
      <w:pPr>
        <w:widowControl w:val="0"/>
        <w:spacing w:before="120" w:line="326"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lastRenderedPageBreak/>
        <w:t>I. NGUYÊN TẮC GHI PHIẾU</w:t>
      </w:r>
    </w:p>
    <w:p w14:paraId="4C520783" w14:textId="77777777" w:rsidR="001E3A4E" w:rsidRPr="000431F1" w:rsidRDefault="001E3A4E" w:rsidP="00CF1540">
      <w:pPr>
        <w:spacing w:before="120" w:line="307" w:lineRule="auto"/>
        <w:ind w:firstLine="720"/>
        <w:jc w:val="both"/>
        <w:rPr>
          <w:rFonts w:eastAsia="Times New Roman" w:cs="Times New Roman"/>
          <w:color w:val="000000" w:themeColor="text1"/>
          <w:spacing w:val="-4"/>
          <w:kern w:val="0"/>
          <w:sz w:val="28"/>
          <w:szCs w:val="28"/>
          <w14:ligatures w14:val="none"/>
        </w:rPr>
      </w:pPr>
      <w:r w:rsidRPr="000431F1">
        <w:rPr>
          <w:rFonts w:eastAsia="Times New Roman" w:cs="Times New Roman"/>
          <w:color w:val="000000" w:themeColor="text1"/>
          <w:spacing w:val="-10"/>
          <w:kern w:val="0"/>
          <w:sz w:val="28"/>
          <w:szCs w:val="28"/>
          <w14:ligatures w14:val="none"/>
        </w:rPr>
        <w:t>- Đối với những mục ghi thông tin, số liệu, đề nghị ghi vào đúng dòng, cột tương ứng</w:t>
      </w:r>
      <w:r w:rsidRPr="000431F1">
        <w:rPr>
          <w:rFonts w:eastAsia="Times New Roman" w:cs="Times New Roman"/>
          <w:color w:val="000000" w:themeColor="text1"/>
          <w:spacing w:val="-4"/>
          <w:kern w:val="0"/>
          <w:sz w:val="28"/>
          <w:szCs w:val="28"/>
          <w14:ligatures w14:val="none"/>
        </w:rPr>
        <w:t>.</w:t>
      </w:r>
    </w:p>
    <w:p w14:paraId="01F6F7F9" w14:textId="77777777" w:rsidR="001E3A4E" w:rsidRPr="000431F1" w:rsidRDefault="001E3A4E" w:rsidP="00703766">
      <w:pPr>
        <w:widowControl w:val="0"/>
        <w:tabs>
          <w:tab w:val="left" w:pos="1920"/>
        </w:tabs>
        <w:spacing w:before="120" w:line="326"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Phiếu điều tra phải được điền đầy đủ, chính xác các chỉ tiêu theo quy định.</w:t>
      </w:r>
    </w:p>
    <w:p w14:paraId="7A93B497" w14:textId="77777777" w:rsidR="001E3A4E" w:rsidRPr="000431F1" w:rsidRDefault="001E3A4E" w:rsidP="00703766">
      <w:pPr>
        <w:widowControl w:val="0"/>
        <w:spacing w:before="120" w:line="326" w:lineRule="auto"/>
        <w:ind w:firstLine="720"/>
        <w:jc w:val="both"/>
        <w:rPr>
          <w:rFonts w:eastAsia="Times New Roman" w:cs="Times New Roman"/>
          <w:color w:val="000000" w:themeColor="text1"/>
          <w:kern w:val="0"/>
          <w:sz w:val="28"/>
          <w:szCs w:val="28"/>
          <w14:ligatures w14:val="none"/>
        </w:rPr>
      </w:pPr>
      <w:r w:rsidRPr="009B23C6">
        <w:rPr>
          <w:rFonts w:eastAsia="Times New Roman" w:cs="Times New Roman"/>
          <w:color w:val="000000" w:themeColor="text1"/>
          <w:spacing w:val="-6"/>
          <w:kern w:val="0"/>
          <w:sz w:val="28"/>
          <w:szCs w:val="28"/>
          <w14:ligatures w14:val="none"/>
        </w:rPr>
        <w:t>- Mã số thuế: Mã số thuế tự hiển thị trên phần mềm hoặc bổ sung (nếu có) đối với</w:t>
      </w:r>
      <w:r w:rsidRPr="000431F1">
        <w:rPr>
          <w:rFonts w:eastAsia="Times New Roman" w:cs="Times New Roman"/>
          <w:color w:val="000000" w:themeColor="text1"/>
          <w:kern w:val="0"/>
          <w:sz w:val="28"/>
          <w:szCs w:val="28"/>
          <w14:ligatures w14:val="none"/>
        </w:rPr>
        <w:t xml:space="preserve"> cơ sở kinh doanh cá thể.</w:t>
      </w:r>
    </w:p>
    <w:p w14:paraId="0F83FA59" w14:textId="77777777" w:rsidR="001E3A4E" w:rsidRPr="000431F1" w:rsidRDefault="001E3A4E" w:rsidP="00703766">
      <w:pPr>
        <w:widowControl w:val="0"/>
        <w:spacing w:before="120" w:line="326" w:lineRule="auto"/>
        <w:ind w:firstLine="720"/>
        <w:jc w:val="both"/>
        <w:rPr>
          <w:rFonts w:eastAsia="Times New Roman" w:cs="Times New Roman"/>
          <w:color w:val="000000" w:themeColor="text1"/>
          <w:kern w:val="0"/>
          <w:sz w:val="28"/>
          <w:szCs w:val="28"/>
          <w14:ligatures w14:val="none"/>
        </w:rPr>
      </w:pPr>
      <w:r w:rsidRPr="009B23C6">
        <w:rPr>
          <w:rFonts w:eastAsia="Times New Roman" w:cs="Times New Roman"/>
          <w:color w:val="000000" w:themeColor="text1"/>
          <w:spacing w:val="-4"/>
          <w:kern w:val="0"/>
          <w:sz w:val="28"/>
          <w:szCs w:val="28"/>
          <w14:ligatures w14:val="none"/>
        </w:rPr>
        <w:t>- Số thứ tự/mã cơ sở/mã địa bàn của Doanh nghiệp và Cơ sở kinh doanh cá t</w:t>
      </w:r>
      <w:r w:rsidRPr="000431F1">
        <w:rPr>
          <w:rFonts w:eastAsia="Times New Roman" w:cs="Times New Roman"/>
          <w:color w:val="000000" w:themeColor="text1"/>
          <w:kern w:val="0"/>
          <w:sz w:val="28"/>
          <w:szCs w:val="28"/>
          <w14:ligatures w14:val="none"/>
        </w:rPr>
        <w:t>hể do cơ quan thống kê xác định và tự động hiển thị trên phần mềm.</w:t>
      </w:r>
    </w:p>
    <w:p w14:paraId="5527EBB1" w14:textId="77777777" w:rsidR="001E3A4E" w:rsidRPr="000431F1" w:rsidRDefault="001E3A4E" w:rsidP="00703766">
      <w:pPr>
        <w:widowControl w:val="0"/>
        <w:spacing w:before="120" w:line="326" w:lineRule="auto"/>
        <w:ind w:firstLine="720"/>
        <w:jc w:val="both"/>
        <w:rPr>
          <w:rFonts w:eastAsia="MS Mincho"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 Thực hiện tháng/quý trước: </w:t>
      </w:r>
      <w:r w:rsidRPr="000431F1">
        <w:rPr>
          <w:rFonts w:eastAsia="Times New Roman" w:cs="Times New Roman"/>
          <w:color w:val="000000" w:themeColor="text1"/>
          <w:kern w:val="0"/>
          <w:sz w:val="28"/>
          <w:szCs w:val="28"/>
          <w14:ligatures w14:val="none"/>
        </w:rPr>
        <w:t>Ghi số liệu t</w:t>
      </w:r>
      <w:r w:rsidRPr="000431F1">
        <w:rPr>
          <w:rFonts w:eastAsia="MS Mincho" w:cs="Times New Roman"/>
          <w:color w:val="000000" w:themeColor="text1"/>
          <w:kern w:val="0"/>
          <w:sz w:val="28"/>
          <w:szCs w:val="28"/>
          <w14:ligatures w14:val="none"/>
        </w:rPr>
        <w:t>hực hiện phát sinh trong tháng/quý trước của tháng báo cáo.</w:t>
      </w:r>
    </w:p>
    <w:p w14:paraId="7789CA73" w14:textId="77777777" w:rsidR="001E3A4E" w:rsidRPr="000431F1" w:rsidRDefault="001E3A4E" w:rsidP="00703766">
      <w:pPr>
        <w:widowControl w:val="0"/>
        <w:spacing w:before="120" w:line="326" w:lineRule="auto"/>
        <w:ind w:firstLine="720"/>
        <w:jc w:val="both"/>
        <w:rPr>
          <w:rFonts w:eastAsia="Times New Roman" w:cs="Times New Roman"/>
          <w:color w:val="000000" w:themeColor="text1"/>
          <w:kern w:val="0"/>
          <w:sz w:val="28"/>
          <w:szCs w:val="28"/>
          <w14:ligatures w14:val="none"/>
        </w:rPr>
      </w:pPr>
      <w:r w:rsidRPr="009B23C6">
        <w:rPr>
          <w:rFonts w:eastAsia="Times New Roman" w:cs="Times New Roman"/>
          <w:color w:val="000000" w:themeColor="text1"/>
          <w:spacing w:val="-4"/>
          <w:kern w:val="0"/>
          <w:sz w:val="28"/>
          <w:szCs w:val="28"/>
          <w14:ligatures w14:val="none"/>
        </w:rPr>
        <w:t xml:space="preserve">+ </w:t>
      </w:r>
      <w:r w:rsidR="004B54A7" w:rsidRPr="009B23C6">
        <w:rPr>
          <w:rFonts w:eastAsia="Times New Roman" w:cs="Times New Roman"/>
          <w:b/>
          <w:color w:val="000000" w:themeColor="text1"/>
          <w:spacing w:val="-4"/>
          <w:kern w:val="0"/>
          <w:sz w:val="28"/>
          <w:szCs w:val="28"/>
          <w14:ligatures w14:val="none"/>
        </w:rPr>
        <w:t>Ước</w:t>
      </w:r>
      <w:r w:rsidRPr="009B23C6">
        <w:rPr>
          <w:rFonts w:eastAsia="Times New Roman" w:cs="Times New Roman"/>
          <w:b/>
          <w:color w:val="000000" w:themeColor="text1"/>
          <w:spacing w:val="-4"/>
          <w:kern w:val="0"/>
          <w:sz w:val="28"/>
          <w:szCs w:val="28"/>
          <w14:ligatures w14:val="none"/>
        </w:rPr>
        <w:t xml:space="preserve"> tính tháng/quý báo cáo:</w:t>
      </w:r>
      <w:r w:rsidRPr="009B23C6">
        <w:rPr>
          <w:rFonts w:eastAsia="Times New Roman" w:cs="Times New Roman"/>
          <w:color w:val="000000" w:themeColor="text1"/>
          <w:spacing w:val="-4"/>
          <w:kern w:val="0"/>
          <w:sz w:val="28"/>
          <w:szCs w:val="28"/>
          <w14:ligatures w14:val="none"/>
        </w:rPr>
        <w:t xml:space="preserve"> Là số liệu ước tính của tháng/quý gửi báo cá</w:t>
      </w:r>
      <w:r w:rsidRPr="000431F1">
        <w:rPr>
          <w:rFonts w:eastAsia="Times New Roman" w:cs="Times New Roman"/>
          <w:color w:val="000000" w:themeColor="text1"/>
          <w:kern w:val="0"/>
          <w:sz w:val="28"/>
          <w:szCs w:val="28"/>
          <w14:ligatures w14:val="none"/>
        </w:rPr>
        <w:t xml:space="preserve">o trên cơ sở </w:t>
      </w:r>
      <w:r w:rsidRPr="000431F1">
        <w:rPr>
          <w:rFonts w:eastAsia="Times New Roman" w:cs="Times New Roman"/>
          <w:color w:val="000000" w:themeColor="text1"/>
          <w:spacing w:val="4"/>
          <w:kern w:val="0"/>
          <w:sz w:val="28"/>
          <w:szCs w:val="28"/>
          <w14:ligatures w14:val="none"/>
        </w:rPr>
        <w:t xml:space="preserve">số liệu chính thức của những ngày đầu tháng/quý tính đến thời điểm </w:t>
      </w:r>
      <w:r w:rsidRPr="009B23C6">
        <w:rPr>
          <w:rFonts w:eastAsia="Times New Roman" w:cs="Times New Roman"/>
          <w:color w:val="000000" w:themeColor="text1"/>
          <w:kern w:val="0"/>
          <w:sz w:val="28"/>
          <w:szCs w:val="28"/>
          <w14:ligatures w14:val="none"/>
        </w:rPr>
        <w:t xml:space="preserve">điều tra và kết quả </w:t>
      </w:r>
      <w:r w:rsidR="004B54A7" w:rsidRPr="009B23C6">
        <w:rPr>
          <w:rFonts w:eastAsia="Times New Roman" w:cs="Times New Roman"/>
          <w:color w:val="000000" w:themeColor="text1"/>
          <w:kern w:val="0"/>
          <w:sz w:val="28"/>
          <w:szCs w:val="28"/>
          <w14:ligatures w14:val="none"/>
        </w:rPr>
        <w:t>ước</w:t>
      </w:r>
      <w:r w:rsidRPr="009B23C6">
        <w:rPr>
          <w:rFonts w:eastAsia="Times New Roman" w:cs="Times New Roman"/>
          <w:color w:val="000000" w:themeColor="text1"/>
          <w:kern w:val="0"/>
          <w:sz w:val="28"/>
          <w:szCs w:val="28"/>
          <w14:ligatures w14:val="none"/>
        </w:rPr>
        <w:t xml:space="preserve"> tính cho các ngày còn lại trong tháng/quý (căn cứ tình hình</w:t>
      </w:r>
      <w:r w:rsidRPr="000431F1">
        <w:rPr>
          <w:rFonts w:eastAsia="Times New Roman" w:cs="Times New Roman"/>
          <w:color w:val="000000" w:themeColor="text1"/>
          <w:spacing w:val="4"/>
          <w:kern w:val="0"/>
          <w:sz w:val="28"/>
          <w:szCs w:val="28"/>
          <w14:ligatures w14:val="none"/>
        </w:rPr>
        <w:t xml:space="preserve"> nguồn hàng, thị trường, hợp đồng đã</w:t>
      </w:r>
      <w:r w:rsidRPr="000431F1">
        <w:rPr>
          <w:rFonts w:eastAsia="Times New Roman" w:cs="Times New Roman"/>
          <w:color w:val="000000" w:themeColor="text1"/>
          <w:kern w:val="0"/>
          <w:sz w:val="28"/>
          <w:szCs w:val="28"/>
          <w14:ligatures w14:val="none"/>
        </w:rPr>
        <w:t xml:space="preserve"> ký,</w:t>
      </w:r>
      <w:r w:rsidR="0077715C" w:rsidRPr="000431F1">
        <w:rPr>
          <w:rFonts w:eastAsia="Times New Roman" w:cs="Times New Roman"/>
          <w:color w:val="000000" w:themeColor="text1"/>
          <w:kern w:val="0"/>
          <w:sz w:val="28"/>
          <w:szCs w:val="28"/>
          <w14:ligatures w14:val="none"/>
        </w:rPr>
        <w:t>..</w:t>
      </w:r>
      <w:r w:rsidRPr="000431F1">
        <w:rPr>
          <w:rFonts w:eastAsia="Times New Roman" w:cs="Times New Roman"/>
          <w:color w:val="000000" w:themeColor="text1"/>
          <w:kern w:val="0"/>
          <w:sz w:val="28"/>
          <w:szCs w:val="28"/>
          <w14:ligatures w14:val="none"/>
        </w:rPr>
        <w:t>.).</w:t>
      </w:r>
    </w:p>
    <w:p w14:paraId="7C28A638" w14:textId="77777777" w:rsidR="001E3A4E" w:rsidRPr="000431F1" w:rsidRDefault="001E3A4E" w:rsidP="00703766">
      <w:pPr>
        <w:widowControl w:val="0"/>
        <w:spacing w:before="120" w:line="326"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  </w:t>
      </w:r>
      <w:r w:rsidRPr="000431F1">
        <w:rPr>
          <w:rFonts w:eastAsia="Times New Roman" w:cs="Times New Roman"/>
          <w:b/>
          <w:color w:val="000000" w:themeColor="text1"/>
          <w:spacing w:val="-4"/>
          <w:kern w:val="0"/>
          <w:sz w:val="28"/>
          <w:szCs w:val="28"/>
          <w14:ligatures w14:val="none"/>
        </w:rPr>
        <w:t xml:space="preserve">+ Cộng dồn từ đầu năm đến tháng/quý báo cáo: </w:t>
      </w:r>
      <w:r w:rsidRPr="000431F1">
        <w:rPr>
          <w:rFonts w:eastAsia="Times New Roman" w:cs="Times New Roman"/>
          <w:color w:val="000000" w:themeColor="text1"/>
          <w:spacing w:val="-4"/>
          <w:kern w:val="0"/>
          <w:sz w:val="28"/>
          <w:szCs w:val="28"/>
          <w14:ligatures w14:val="none"/>
        </w:rPr>
        <w:t>Phần mềm tự động hiển thị</w:t>
      </w:r>
      <w:r w:rsidRPr="000431F1">
        <w:rPr>
          <w:rFonts w:eastAsia="Times New Roman" w:cs="Times New Roman"/>
          <w:color w:val="000000" w:themeColor="text1"/>
          <w:kern w:val="0"/>
          <w:sz w:val="28"/>
          <w:szCs w:val="28"/>
          <w14:ligatures w14:val="none"/>
        </w:rPr>
        <w:t xml:space="preserve"> (số liệu được cộng dồn từ đầu năm cho đến tháng/quý báo cáo) = Số thực hiện các tháng/quý đã thực hiện từ đầu năm + </w:t>
      </w:r>
      <w:r w:rsidR="004B54A7" w:rsidRPr="000431F1">
        <w:rPr>
          <w:rFonts w:eastAsia="Times New Roman" w:cs="Times New Roman"/>
          <w:color w:val="000000" w:themeColor="text1"/>
          <w:kern w:val="0"/>
          <w:sz w:val="28"/>
          <w:szCs w:val="28"/>
          <w14:ligatures w14:val="none"/>
        </w:rPr>
        <w:t>Ước</w:t>
      </w:r>
      <w:r w:rsidRPr="000431F1">
        <w:rPr>
          <w:rFonts w:eastAsia="Times New Roman" w:cs="Times New Roman"/>
          <w:color w:val="000000" w:themeColor="text1"/>
          <w:kern w:val="0"/>
          <w:sz w:val="28"/>
          <w:szCs w:val="28"/>
          <w14:ligatures w14:val="none"/>
        </w:rPr>
        <w:t xml:space="preserve"> tính tháng/quý báo cáo</w:t>
      </w:r>
    </w:p>
    <w:p w14:paraId="3E7DA9B4" w14:textId="77777777" w:rsidR="001E3A4E" w:rsidRPr="000431F1" w:rsidRDefault="001E3A4E" w:rsidP="00004381">
      <w:pPr>
        <w:widowControl w:val="0"/>
        <w:spacing w:before="120" w:line="326"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II. HƯỚNG DẪN GHI PHIẾU PHẦN A </w:t>
      </w:r>
      <w:r w:rsidR="00004381" w:rsidRPr="000431F1">
        <w:rPr>
          <w:rFonts w:eastAsia="Times New Roman" w:cs="Times New Roman"/>
          <w:color w:val="000000" w:themeColor="text1"/>
          <w:kern w:val="0"/>
          <w:sz w:val="28"/>
          <w:szCs w:val="28"/>
          <w14:ligatures w14:val="none"/>
        </w:rPr>
        <w:t xml:space="preserve">- </w:t>
      </w:r>
      <w:r w:rsidR="00004381" w:rsidRPr="000431F1">
        <w:rPr>
          <w:rFonts w:eastAsia="Times New Roman" w:cs="Times New Roman"/>
          <w:b/>
          <w:color w:val="000000" w:themeColor="text1"/>
          <w:kern w:val="0"/>
          <w:sz w:val="28"/>
          <w:szCs w:val="28"/>
          <w14:ligatures w14:val="none"/>
        </w:rPr>
        <w:t>THÔNG TIN CHUNG</w:t>
      </w:r>
    </w:p>
    <w:p w14:paraId="75E445DD" w14:textId="77777777" w:rsidR="001E3A4E" w:rsidRPr="000431F1" w:rsidRDefault="001E3A4E" w:rsidP="00F670C5">
      <w:pPr>
        <w:widowControl w:val="0"/>
        <w:spacing w:before="80" w:line="30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Thông tin tại phần này bao gồm các thông tin định danh sau:</w:t>
      </w:r>
    </w:p>
    <w:p w14:paraId="51592991" w14:textId="77777777" w:rsidR="001E3A4E" w:rsidRPr="000431F1" w:rsidRDefault="001E3A4E" w:rsidP="00F670C5">
      <w:pPr>
        <w:widowControl w:val="0"/>
        <w:spacing w:before="80" w:line="30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Tỉnh, xã</w:t>
      </w:r>
      <w:r w:rsidR="00004381" w:rsidRPr="000431F1">
        <w:rPr>
          <w:rFonts w:eastAsia="Times New Roman" w:cs="Times New Roman"/>
          <w:color w:val="000000" w:themeColor="text1"/>
          <w:kern w:val="0"/>
          <w:sz w:val="28"/>
          <w:szCs w:val="28"/>
          <w14:ligatures w14:val="none"/>
        </w:rPr>
        <w:t>/phường/đặc khu</w:t>
      </w:r>
      <w:r w:rsidRPr="000431F1">
        <w:rPr>
          <w:rFonts w:eastAsia="Times New Roman" w:cs="Times New Roman"/>
          <w:color w:val="000000" w:themeColor="text1"/>
          <w:kern w:val="0"/>
          <w:sz w:val="28"/>
          <w:szCs w:val="28"/>
          <w14:ligatures w14:val="none"/>
        </w:rPr>
        <w:t>, địa bàn;</w:t>
      </w:r>
    </w:p>
    <w:p w14:paraId="649C8A4C" w14:textId="77777777" w:rsidR="001E3A4E" w:rsidRPr="000431F1" w:rsidRDefault="001E3A4E" w:rsidP="00F670C5">
      <w:pPr>
        <w:widowControl w:val="0"/>
        <w:spacing w:before="80" w:line="30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Mã số thuế/mã cơ sở;</w:t>
      </w:r>
    </w:p>
    <w:p w14:paraId="647271A7" w14:textId="77777777" w:rsidR="001E3A4E" w:rsidRPr="000431F1" w:rsidRDefault="001E3A4E" w:rsidP="00F670C5">
      <w:pPr>
        <w:widowControl w:val="0"/>
        <w:spacing w:before="80" w:line="30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Tên doanh nghiệp/cơ sở;</w:t>
      </w:r>
    </w:p>
    <w:p w14:paraId="157F1107" w14:textId="77777777" w:rsidR="001E3A4E" w:rsidRPr="000431F1" w:rsidRDefault="001E3A4E" w:rsidP="00F670C5">
      <w:pPr>
        <w:widowControl w:val="0"/>
        <w:spacing w:before="80" w:line="30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Địa chỉ;</w:t>
      </w:r>
    </w:p>
    <w:p w14:paraId="46BCE899" w14:textId="77777777" w:rsidR="001E3A4E" w:rsidRPr="000431F1" w:rsidRDefault="001E3A4E" w:rsidP="00F670C5">
      <w:pPr>
        <w:widowControl w:val="0"/>
        <w:spacing w:before="80" w:line="30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Loại hình doanh nghiệp;</w:t>
      </w:r>
    </w:p>
    <w:p w14:paraId="5834121E" w14:textId="77777777" w:rsidR="001E3A4E" w:rsidRPr="000431F1" w:rsidRDefault="001E3A4E" w:rsidP="00F670C5">
      <w:pPr>
        <w:widowControl w:val="0"/>
        <w:spacing w:before="80" w:line="30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Tên và mã ngành hoạt động kinh doanh của đơn vị.</w:t>
      </w:r>
    </w:p>
    <w:p w14:paraId="60A7EF40" w14:textId="77777777" w:rsidR="001E3A4E" w:rsidRPr="000431F1" w:rsidRDefault="001E3A4E" w:rsidP="00703766">
      <w:pPr>
        <w:widowControl w:val="0"/>
        <w:spacing w:before="120" w:line="326"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Các nội dung này sẽ tự động hiển thị trên phần mềm, trường hợp có thay đổi, người cung cấp thông tin/điều tra viên cập nhật lại đúng với thực tế. </w:t>
      </w:r>
      <w:r w:rsidRPr="000431F1">
        <w:rPr>
          <w:rFonts w:eastAsia="Times New Roman" w:cs="Times New Roman"/>
          <w:b/>
          <w:color w:val="000000" w:themeColor="text1"/>
          <w:kern w:val="0"/>
          <w:sz w:val="28"/>
          <w:szCs w:val="28"/>
          <w14:ligatures w14:val="none"/>
        </w:rPr>
        <w:t xml:space="preserve"> </w:t>
      </w:r>
    </w:p>
    <w:p w14:paraId="259248BD" w14:textId="2932971C" w:rsidR="00C702D6" w:rsidRPr="000431F1" w:rsidRDefault="001E3A4E" w:rsidP="00CF1540">
      <w:pPr>
        <w:widowControl w:val="0"/>
        <w:spacing w:before="120" w:line="312" w:lineRule="auto"/>
        <w:ind w:firstLine="540"/>
        <w:jc w:val="both"/>
        <w:rPr>
          <w:rFonts w:ascii="Times New Roman Bold" w:eastAsia="Times New Roman" w:hAnsi="Times New Roman Bold" w:cs="Times New Roman"/>
          <w:b/>
          <w:color w:val="000000" w:themeColor="text1"/>
          <w:spacing w:val="4"/>
          <w:kern w:val="0"/>
          <w:sz w:val="28"/>
          <w:szCs w:val="28"/>
          <w:lang w:val="en-US"/>
          <w14:ligatures w14:val="none"/>
        </w:rPr>
      </w:pPr>
      <w:r w:rsidRPr="000431F1">
        <w:rPr>
          <w:rFonts w:ascii="Times New Roman Bold" w:eastAsia="Times New Roman" w:hAnsi="Times New Roman Bold" w:cs="Times New Roman"/>
          <w:b/>
          <w:color w:val="000000" w:themeColor="text1"/>
          <w:spacing w:val="4"/>
          <w:kern w:val="0"/>
          <w:sz w:val="28"/>
          <w:szCs w:val="28"/>
          <w14:ligatures w14:val="none"/>
        </w:rPr>
        <w:t>III. HƯỚNG DẪN GHI PHIẾU PHẦN B-KẾT QUẢ HOẠT ĐỘNG KINH DOANH</w:t>
      </w:r>
      <w:r w:rsidR="00C702D6" w:rsidRPr="000431F1">
        <w:rPr>
          <w:rFonts w:ascii="Times New Roman Bold" w:eastAsia="Times New Roman" w:hAnsi="Times New Roman Bold" w:cs="Times New Roman"/>
          <w:b/>
          <w:color w:val="000000" w:themeColor="text1"/>
          <w:spacing w:val="4"/>
          <w:kern w:val="0"/>
          <w:sz w:val="28"/>
          <w:szCs w:val="28"/>
          <w14:ligatures w14:val="none"/>
        </w:rPr>
        <w:t xml:space="preserve"> </w:t>
      </w:r>
    </w:p>
    <w:p w14:paraId="32C00B9F" w14:textId="77777777" w:rsidR="000431F1" w:rsidRPr="000431F1" w:rsidRDefault="000431F1" w:rsidP="00CF1540">
      <w:pPr>
        <w:widowControl w:val="0"/>
        <w:spacing w:before="120" w:line="312" w:lineRule="auto"/>
        <w:ind w:firstLine="540"/>
        <w:jc w:val="both"/>
        <w:rPr>
          <w:rFonts w:eastAsia="Times New Roman" w:cs="Times New Roman"/>
          <w:b/>
          <w:color w:val="000000" w:themeColor="text1"/>
          <w:spacing w:val="-10"/>
          <w:kern w:val="0"/>
          <w:sz w:val="28"/>
          <w:szCs w:val="28"/>
          <w:lang w:val="en-US"/>
          <w14:ligatures w14:val="none"/>
        </w:rPr>
      </w:pPr>
    </w:p>
    <w:p w14:paraId="77FD3002" w14:textId="77777777" w:rsidR="001E3A4E" w:rsidRPr="000431F1" w:rsidRDefault="001E3A4E" w:rsidP="00CE2BE4">
      <w:pPr>
        <w:pStyle w:val="ListParagraph"/>
        <w:widowControl w:val="0"/>
        <w:numPr>
          <w:ilvl w:val="0"/>
          <w:numId w:val="12"/>
        </w:numPr>
        <w:spacing w:before="120" w:line="312" w:lineRule="auto"/>
        <w:jc w:val="center"/>
        <w:rPr>
          <w:b/>
          <w:bCs/>
          <w:color w:val="000000" w:themeColor="text1"/>
          <w:sz w:val="28"/>
          <w:szCs w:val="28"/>
        </w:rPr>
      </w:pPr>
      <w:r w:rsidRPr="000431F1">
        <w:rPr>
          <w:b/>
          <w:bCs/>
          <w:color w:val="000000" w:themeColor="text1"/>
          <w:sz w:val="28"/>
          <w:szCs w:val="28"/>
        </w:rPr>
        <w:lastRenderedPageBreak/>
        <w:t>HOẠT ĐỘNG BÁN BUÔN, BÁN LẺ HÀNG HÓA</w:t>
      </w:r>
    </w:p>
    <w:p w14:paraId="4727A327" w14:textId="77777777" w:rsidR="001E3A4E" w:rsidRPr="000431F1" w:rsidRDefault="001E3A4E" w:rsidP="00703766">
      <w:pPr>
        <w:widowControl w:val="0"/>
        <w:spacing w:before="120" w:line="312" w:lineRule="auto"/>
        <w:ind w:firstLine="720"/>
        <w:jc w:val="both"/>
        <w:rPr>
          <w:rFonts w:eastAsia="MS Mincho"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w:t>
      </w:r>
      <w:r w:rsidRPr="000431F1">
        <w:rPr>
          <w:rFonts w:eastAsia="MS Mincho" w:cs="Times New Roman"/>
          <w:color w:val="000000" w:themeColor="text1"/>
          <w:kern w:val="0"/>
          <w:sz w:val="28"/>
          <w:szCs w:val="28"/>
          <w14:ligatures w14:val="none"/>
        </w:rPr>
        <w:t xml:space="preserve"> Bán buôn hàng hóa là bán những hàng hóa loại mới, hàng đã qua sử dụng cho nhu cầu kinh doanh (kể cả xuất khẩu). Không gồm những hàng hoá bán trực tiếp cho nhu cầu tiêu dùng của cá nhân và hộ gia đình</w:t>
      </w:r>
      <w:bookmarkStart w:id="12" w:name="OLE_LINK63"/>
      <w:bookmarkStart w:id="13" w:name="OLE_LINK62"/>
      <w:r w:rsidRPr="000431F1">
        <w:rPr>
          <w:rFonts w:eastAsia="MS Mincho" w:cs="Times New Roman"/>
          <w:color w:val="000000" w:themeColor="text1"/>
          <w:kern w:val="0"/>
          <w:sz w:val="28"/>
          <w:szCs w:val="28"/>
          <w14:ligatures w14:val="none"/>
        </w:rPr>
        <w:t>.</w:t>
      </w:r>
    </w:p>
    <w:p w14:paraId="56AAF4B2" w14:textId="77777777" w:rsidR="001E3A4E" w:rsidRPr="000431F1" w:rsidRDefault="001E3A4E" w:rsidP="00703766">
      <w:pPr>
        <w:widowControl w:val="0"/>
        <w:spacing w:before="120" w:line="312" w:lineRule="auto"/>
        <w:ind w:firstLine="720"/>
        <w:jc w:val="both"/>
        <w:rPr>
          <w:rFonts w:eastAsia="MS Mincho" w:cs="Times New Roman"/>
          <w:color w:val="000000" w:themeColor="text1"/>
          <w:kern w:val="0"/>
          <w:sz w:val="28"/>
          <w:szCs w:val="28"/>
          <w14:ligatures w14:val="none"/>
        </w:rPr>
      </w:pPr>
      <w:r w:rsidRPr="009B23C6">
        <w:rPr>
          <w:rFonts w:eastAsia="MS Mincho" w:cs="Times New Roman"/>
          <w:color w:val="000000" w:themeColor="text1"/>
          <w:spacing w:val="-4"/>
          <w:kern w:val="0"/>
          <w:sz w:val="28"/>
          <w:szCs w:val="28"/>
          <w14:ligatures w14:val="none"/>
        </w:rPr>
        <w:t>- Bán lẻ hàng hóa</w:t>
      </w:r>
      <w:bookmarkStart w:id="14" w:name="OLE_LINK65"/>
      <w:bookmarkStart w:id="15" w:name="OLE_LINK66"/>
      <w:r w:rsidRPr="009B23C6">
        <w:rPr>
          <w:rFonts w:eastAsia="MS Mincho" w:cs="Times New Roman"/>
          <w:color w:val="000000" w:themeColor="text1"/>
          <w:spacing w:val="-4"/>
          <w:kern w:val="0"/>
          <w:sz w:val="28"/>
          <w:szCs w:val="28"/>
          <w14:ligatures w14:val="none"/>
        </w:rPr>
        <w:t xml:space="preserve"> là bán những hàng hóa loại mới, hàng đã qua sử dụng</w:t>
      </w:r>
      <w:bookmarkEnd w:id="14"/>
      <w:bookmarkEnd w:id="15"/>
      <w:r w:rsidRPr="009B23C6">
        <w:rPr>
          <w:rFonts w:eastAsia="MS Mincho" w:cs="Times New Roman"/>
          <w:color w:val="000000" w:themeColor="text1"/>
          <w:spacing w:val="-4"/>
          <w:kern w:val="0"/>
          <w:sz w:val="28"/>
          <w:szCs w:val="28"/>
          <w14:ligatures w14:val="none"/>
        </w:rPr>
        <w:t>, chủ yếu</w:t>
      </w:r>
      <w:r w:rsidRPr="000431F1">
        <w:rPr>
          <w:rFonts w:eastAsia="MS Mincho" w:cs="Times New Roman"/>
          <w:color w:val="000000" w:themeColor="text1"/>
          <w:kern w:val="0"/>
          <w:sz w:val="28"/>
          <w:szCs w:val="28"/>
          <w14:ligatures w14:val="none"/>
        </w:rPr>
        <w:t xml:space="preserve"> cho tiêu dùng cá nhân, hộ gia đình, không dùng cho mục đích kinh doanh tại các cửa hàng, siêu thị, trung tâm thương mại, hợp tác xã mua bán, quầy hàng bán tại chợ hoặc bán lưu động,</w:t>
      </w:r>
      <w:r w:rsidR="0077715C" w:rsidRPr="000431F1">
        <w:rPr>
          <w:rFonts w:eastAsia="MS Mincho" w:cs="Times New Roman"/>
          <w:color w:val="000000" w:themeColor="text1"/>
          <w:kern w:val="0"/>
          <w:sz w:val="28"/>
          <w:szCs w:val="28"/>
          <w14:ligatures w14:val="none"/>
        </w:rPr>
        <w:t>.</w:t>
      </w:r>
      <w:r w:rsidRPr="000431F1">
        <w:rPr>
          <w:rFonts w:eastAsia="MS Mincho" w:cs="Times New Roman"/>
          <w:color w:val="000000" w:themeColor="text1"/>
          <w:kern w:val="0"/>
          <w:sz w:val="28"/>
          <w:szCs w:val="28"/>
          <w14:ligatures w14:val="none"/>
        </w:rPr>
        <w:t>.</w:t>
      </w:r>
      <w:bookmarkEnd w:id="12"/>
      <w:bookmarkEnd w:id="13"/>
      <w:r w:rsidRPr="000431F1">
        <w:rPr>
          <w:rFonts w:eastAsia="MS Mincho" w:cs="Times New Roman"/>
          <w:color w:val="000000" w:themeColor="text1"/>
          <w:kern w:val="0"/>
          <w:sz w:val="28"/>
          <w:szCs w:val="28"/>
          <w14:ligatures w14:val="none"/>
        </w:rPr>
        <w:t xml:space="preserve">. </w:t>
      </w:r>
    </w:p>
    <w:p w14:paraId="777A2F38"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9B23C6">
        <w:rPr>
          <w:rFonts w:eastAsia="Times New Roman" w:cs="Times New Roman"/>
          <w:b/>
          <w:i/>
          <w:color w:val="000000" w:themeColor="text1"/>
          <w:spacing w:val="-4"/>
          <w:kern w:val="0"/>
          <w:sz w:val="28"/>
          <w:szCs w:val="28"/>
          <w14:ligatures w14:val="none"/>
        </w:rPr>
        <w:t>Lưu ý</w:t>
      </w:r>
      <w:r w:rsidRPr="009B23C6">
        <w:rPr>
          <w:rFonts w:eastAsia="Times New Roman" w:cs="Times New Roman"/>
          <w:color w:val="000000" w:themeColor="text1"/>
          <w:spacing w:val="-4"/>
          <w:kern w:val="0"/>
          <w:sz w:val="28"/>
          <w:szCs w:val="28"/>
          <w14:ligatures w14:val="none"/>
        </w:rPr>
        <w:t>: Một số mặt hàng như: phân bón, thuốc trừ sâu, quặng, dầu thô, hoá chấ</w:t>
      </w:r>
      <w:r w:rsidRPr="000431F1">
        <w:rPr>
          <w:rFonts w:eastAsia="Times New Roman" w:cs="Times New Roman"/>
          <w:color w:val="000000" w:themeColor="text1"/>
          <w:kern w:val="0"/>
          <w:sz w:val="28"/>
          <w:szCs w:val="28"/>
          <w14:ligatures w14:val="none"/>
        </w:rPr>
        <w:t xml:space="preserve">t </w:t>
      </w:r>
      <w:r w:rsidRPr="009B23C6">
        <w:rPr>
          <w:rFonts w:eastAsia="Times New Roman" w:cs="Times New Roman"/>
          <w:color w:val="000000" w:themeColor="text1"/>
          <w:spacing w:val="-4"/>
          <w:kern w:val="0"/>
          <w:sz w:val="28"/>
          <w:szCs w:val="28"/>
          <w14:ligatures w14:val="none"/>
        </w:rPr>
        <w:t>công nghiệp, thiết bị máy móc chuyên dụng trong các ngành công nghiệp, nông nghiệp</w:t>
      </w:r>
      <w:r w:rsidRPr="000431F1">
        <w:rPr>
          <w:rFonts w:eastAsia="Times New Roman" w:cs="Times New Roman"/>
          <w:color w:val="000000" w:themeColor="text1"/>
          <w:kern w:val="0"/>
          <w:sz w:val="28"/>
          <w:szCs w:val="28"/>
          <w14:ligatures w14:val="none"/>
        </w:rPr>
        <w:t>, xây dựng... do tính chất đặc thù của những hàng hóa này chủ yếu phục vụ mục đích nên luôn được xác định là bán buôn kể cả khi chúng được bán cho các cá nhân và hộ gia đình.</w:t>
      </w:r>
    </w:p>
    <w:p w14:paraId="25728064" w14:textId="77777777" w:rsidR="00C702D6" w:rsidRPr="000431F1" w:rsidRDefault="00C702D6" w:rsidP="00F670C5">
      <w:pPr>
        <w:jc w:val="center"/>
        <w:rPr>
          <w:rFonts w:cs="Times New Roman"/>
          <w:color w:val="000000" w:themeColor="text1"/>
          <w:sz w:val="28"/>
          <w:szCs w:val="28"/>
        </w:rPr>
      </w:pPr>
    </w:p>
    <w:p w14:paraId="34B43859" w14:textId="77777777" w:rsidR="001E3A4E" w:rsidRPr="000431F1" w:rsidRDefault="001E3A4E" w:rsidP="00004381">
      <w:pPr>
        <w:spacing w:after="160" w:line="259" w:lineRule="auto"/>
        <w:jc w:val="center"/>
        <w:rPr>
          <w:rFonts w:eastAsia="Times New Roman" w:cs="Times New Roman"/>
          <w:b/>
          <w:i/>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Phiếu 1.1/DN-TM-T</w:t>
      </w:r>
    </w:p>
    <w:p w14:paraId="00E274C5" w14:textId="77777777" w:rsidR="001E3A4E" w:rsidRPr="000431F1" w:rsidRDefault="001E3A4E" w:rsidP="00C702D6">
      <w:pPr>
        <w:widowControl w:val="0"/>
        <w:spacing w:before="120" w:line="288" w:lineRule="auto"/>
        <w:jc w:val="center"/>
        <w:rPr>
          <w:rFonts w:eastAsia="Times New Roman" w:cs="Times New Roman"/>
          <w:i/>
          <w:color w:val="000000" w:themeColor="text1"/>
          <w:kern w:val="0"/>
          <w:sz w:val="28"/>
          <w:szCs w:val="28"/>
          <w14:ligatures w14:val="none"/>
        </w:rPr>
      </w:pPr>
      <w:r w:rsidRPr="000431F1">
        <w:rPr>
          <w:rFonts w:eastAsia="Times New Roman" w:cs="Times New Roman"/>
          <w:i/>
          <w:color w:val="000000" w:themeColor="text1"/>
          <w:kern w:val="0"/>
          <w:sz w:val="28"/>
          <w:szCs w:val="28"/>
          <w14:ligatures w14:val="none"/>
        </w:rPr>
        <w:t xml:space="preserve">(Áp dụng đối với doanh nghiệp/chi nhánh doanh nghiệp, hợp tác xã </w:t>
      </w:r>
      <w:r w:rsidR="00C702D6" w:rsidRPr="000431F1">
        <w:rPr>
          <w:rFonts w:eastAsia="Times New Roman" w:cs="Times New Roman"/>
          <w:i/>
          <w:color w:val="000000" w:themeColor="text1"/>
          <w:kern w:val="0"/>
          <w:sz w:val="28"/>
          <w:szCs w:val="28"/>
          <w14:ligatures w14:val="none"/>
        </w:rPr>
        <w:br/>
      </w:r>
      <w:r w:rsidRPr="000431F1">
        <w:rPr>
          <w:rFonts w:eastAsia="Times New Roman" w:cs="Times New Roman"/>
          <w:i/>
          <w:color w:val="000000" w:themeColor="text1"/>
          <w:kern w:val="0"/>
          <w:sz w:val="28"/>
          <w:szCs w:val="28"/>
          <w14:ligatures w14:val="none"/>
        </w:rPr>
        <w:t>có hoạt động bán buôn, bán lẻ hàng hóa)</w:t>
      </w:r>
    </w:p>
    <w:p w14:paraId="0AA65328" w14:textId="77777777" w:rsidR="001E3A4E" w:rsidRPr="000431F1" w:rsidRDefault="001E3A4E" w:rsidP="00703766">
      <w:pPr>
        <w:widowControl w:val="0"/>
        <w:tabs>
          <w:tab w:val="num" w:pos="0"/>
        </w:tabs>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1. Tổng doanh thu: </w:t>
      </w:r>
      <w:r w:rsidRPr="000431F1">
        <w:rPr>
          <w:rFonts w:eastAsia="Times New Roman" w:cs="Times New Roman"/>
          <w:color w:val="000000" w:themeColor="text1"/>
          <w:kern w:val="0"/>
          <w:sz w:val="28"/>
          <w:szCs w:val="28"/>
          <w14:ligatures w14:val="none"/>
        </w:rPr>
        <w:t xml:space="preserve">Là doanh thu của </w:t>
      </w:r>
      <w:r w:rsidRPr="000431F1">
        <w:rPr>
          <w:rFonts w:eastAsia="Times New Roman" w:cs="Times New Roman"/>
          <w:b/>
          <w:i/>
          <w:color w:val="000000" w:themeColor="text1"/>
          <w:kern w:val="0"/>
          <w:sz w:val="28"/>
          <w:szCs w:val="28"/>
          <w14:ligatures w14:val="none"/>
        </w:rPr>
        <w:t xml:space="preserve">tất cả </w:t>
      </w:r>
      <w:r w:rsidRPr="000431F1">
        <w:rPr>
          <w:rFonts w:eastAsia="Times New Roman" w:cs="Times New Roman"/>
          <w:color w:val="000000" w:themeColor="text1"/>
          <w:kern w:val="0"/>
          <w:sz w:val="28"/>
          <w:szCs w:val="28"/>
          <w14:ligatures w14:val="none"/>
        </w:rPr>
        <w:t>các hoạt động kinh doanh của doanh nghiệp trong tháng trước/</w:t>
      </w:r>
      <w:r w:rsidR="004B54A7" w:rsidRPr="000431F1">
        <w:rPr>
          <w:rFonts w:eastAsia="Times New Roman" w:cs="Times New Roman"/>
          <w:color w:val="000000" w:themeColor="text1"/>
          <w:kern w:val="0"/>
          <w:sz w:val="28"/>
          <w:szCs w:val="28"/>
          <w14:ligatures w14:val="none"/>
        </w:rPr>
        <w:t>ước</w:t>
      </w:r>
      <w:r w:rsidRPr="000431F1">
        <w:rPr>
          <w:rFonts w:eastAsia="Times New Roman" w:cs="Times New Roman"/>
          <w:color w:val="000000" w:themeColor="text1"/>
          <w:kern w:val="0"/>
          <w:sz w:val="28"/>
          <w:szCs w:val="28"/>
          <w14:ligatures w14:val="none"/>
        </w:rPr>
        <w:t xml:space="preserve"> tính tháng báo cáo.</w:t>
      </w:r>
    </w:p>
    <w:p w14:paraId="29D0D1BE" w14:textId="77777777" w:rsidR="001E3A4E" w:rsidRPr="000431F1" w:rsidRDefault="001E3A4E" w:rsidP="00703766">
      <w:pPr>
        <w:widowControl w:val="0"/>
        <w:tabs>
          <w:tab w:val="num" w:pos="0"/>
        </w:tabs>
        <w:spacing w:before="120" w:line="312" w:lineRule="auto"/>
        <w:ind w:firstLine="720"/>
        <w:jc w:val="both"/>
        <w:rPr>
          <w:rFonts w:eastAsia="Times New Roman" w:cs="Times New Roman"/>
          <w:i/>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1.1.</w:t>
      </w:r>
      <w:r w:rsidRPr="000431F1">
        <w:rPr>
          <w:rFonts w:eastAsia="Times New Roman" w:cs="Times New Roman"/>
          <w:i/>
          <w:color w:val="000000" w:themeColor="text1"/>
          <w:kern w:val="0"/>
          <w:sz w:val="28"/>
          <w:szCs w:val="28"/>
          <w14:ligatures w14:val="none"/>
        </w:rPr>
        <w:t xml:space="preserve"> </w:t>
      </w:r>
      <w:r w:rsidRPr="000431F1">
        <w:rPr>
          <w:rFonts w:eastAsia="Times New Roman" w:cs="Times New Roman"/>
          <w:b/>
          <w:i/>
          <w:color w:val="000000" w:themeColor="text1"/>
          <w:kern w:val="0"/>
          <w:sz w:val="28"/>
          <w:szCs w:val="28"/>
          <w14:ligatures w14:val="none"/>
        </w:rPr>
        <w:t xml:space="preserve">Trong đó: Doanh thu bán hàng và cung cấp dịch vụ trong siêu thị, trung tâm thương mại: </w:t>
      </w:r>
      <w:r w:rsidRPr="000431F1">
        <w:rPr>
          <w:rFonts w:eastAsia="Times New Roman" w:cs="Times New Roman"/>
          <w:color w:val="000000" w:themeColor="text1"/>
          <w:kern w:val="0"/>
          <w:sz w:val="28"/>
          <w:szCs w:val="28"/>
          <w14:ligatures w14:val="none"/>
        </w:rPr>
        <w:t>Là tổng doanh thu của toàn bộ các hoạt động của doanh nghiệp tại các siêu thị và trung tâm thương mại.</w:t>
      </w:r>
    </w:p>
    <w:p w14:paraId="4B0B2B72" w14:textId="77777777" w:rsidR="001E3A4E" w:rsidRPr="000431F1" w:rsidRDefault="001E3A4E" w:rsidP="00703766">
      <w:pPr>
        <w:widowControl w:val="0"/>
        <w:spacing w:before="120" w:line="312" w:lineRule="auto"/>
        <w:ind w:firstLine="720"/>
        <w:jc w:val="both"/>
        <w:rPr>
          <w:rFonts w:eastAsia="Times New Roman" w:cs="Times New Roman"/>
          <w:i/>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2. Doanh thu thuần </w:t>
      </w:r>
      <w:r w:rsidRPr="000431F1">
        <w:rPr>
          <w:rFonts w:eastAsia="Times New Roman" w:cs="Times New Roman"/>
          <w:color w:val="000000" w:themeColor="text1"/>
          <w:kern w:val="0"/>
          <w:sz w:val="28"/>
          <w:szCs w:val="28"/>
          <w14:ligatures w14:val="none"/>
        </w:rPr>
        <w:t xml:space="preserve">[NGÀNH CHỌN MẪU]: Là tổng doanh thu bán buôn, bán lẻ hàng hóa trừ đi (-) </w:t>
      </w:r>
      <w:r w:rsidR="003B5BD3" w:rsidRPr="000431F1">
        <w:rPr>
          <w:rFonts w:eastAsia="Times New Roman" w:cs="Times New Roman"/>
          <w:color w:val="000000" w:themeColor="text1"/>
          <w:kern w:val="0"/>
          <w:sz w:val="28"/>
          <w:szCs w:val="28"/>
          <w14:ligatures w14:val="none"/>
        </w:rPr>
        <w:t>c</w:t>
      </w:r>
      <w:r w:rsidRPr="000431F1">
        <w:rPr>
          <w:rFonts w:eastAsia="Times New Roman" w:cs="Times New Roman"/>
          <w:color w:val="000000" w:themeColor="text1"/>
          <w:kern w:val="0"/>
          <w:sz w:val="28"/>
          <w:szCs w:val="28"/>
          <w14:ligatures w14:val="none"/>
        </w:rPr>
        <w:t xml:space="preserve">ác khoản giảm trừ </w:t>
      </w:r>
      <w:r w:rsidRPr="000431F1">
        <w:rPr>
          <w:rFonts w:eastAsia="Times New Roman" w:cs="Times New Roman"/>
          <w:i/>
          <w:color w:val="000000" w:themeColor="text1"/>
          <w:kern w:val="0"/>
          <w:sz w:val="28"/>
          <w:szCs w:val="28"/>
          <w14:ligatures w14:val="none"/>
        </w:rPr>
        <w:t>(gồm các khoản chiết khấu thương mại, giảm giá hàng bán, hàng bán bị trả lại và thuế tiêu thụ đặc biệt, thuế xuất khẩu, thuế GTGT của doanh nghiệp nộp thuế GTGT tính theo phương pháp trực tiếp phải nộp tương ứng với số doanh thu).</w:t>
      </w:r>
    </w:p>
    <w:p w14:paraId="068E8634" w14:textId="77777777" w:rsidR="001E3A4E" w:rsidRPr="000431F1" w:rsidRDefault="001E3A4E" w:rsidP="00703766">
      <w:pPr>
        <w:widowControl w:val="0"/>
        <w:spacing w:before="120" w:line="312" w:lineRule="auto"/>
        <w:ind w:firstLine="720"/>
        <w:jc w:val="both"/>
        <w:rPr>
          <w:rFonts w:eastAsia="Times New Roman" w:cs="Times New Roman"/>
          <w:b/>
          <w:i/>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2.1. Trong đó: Bán trong siêu thị, trung tâm thương mại</w:t>
      </w:r>
    </w:p>
    <w:p w14:paraId="24BF2327"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Là doanh thu thuần của hoạt động bán buôn, bán lẻ của doanh nghiệp trong siêu thị, trung tâm thương mại của nhóm ngành được chọn mẫu. </w:t>
      </w:r>
    </w:p>
    <w:p w14:paraId="53B453BA"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Lưu ý:</w:t>
      </w:r>
      <w:r w:rsidRPr="000431F1">
        <w:rPr>
          <w:rFonts w:eastAsia="Times New Roman" w:cs="Times New Roman"/>
          <w:color w:val="000000" w:themeColor="text1"/>
          <w:kern w:val="0"/>
          <w:sz w:val="28"/>
          <w:szCs w:val="28"/>
          <w14:ligatures w14:val="none"/>
        </w:rPr>
        <w:t xml:space="preserve"> Tổng doanh thu của doanh nghiệp tại Mục 1 luôn lớn hơn hoặc bằng </w:t>
      </w:r>
      <w:r w:rsidRPr="000431F1">
        <w:rPr>
          <w:rFonts w:eastAsia="Times New Roman" w:cs="Times New Roman"/>
          <w:color w:val="000000" w:themeColor="text1"/>
          <w:kern w:val="0"/>
          <w:sz w:val="28"/>
          <w:szCs w:val="28"/>
          <w14:ligatures w14:val="none"/>
        </w:rPr>
        <w:lastRenderedPageBreak/>
        <w:t>tổng doanh thu thuần của các nhóm hàng được chọn mẫu tại Mục 2 và Mục 3, Mục 4 (nếu có).</w:t>
      </w:r>
    </w:p>
    <w:p w14:paraId="47FCE820"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Mục 3 và mục 4 tương tự như mục 2 (nếu có): Cách ghi thông tin như Mục 2.</w:t>
      </w:r>
    </w:p>
    <w:p w14:paraId="4C62007F" w14:textId="77777777" w:rsidR="00004381" w:rsidRPr="000431F1" w:rsidRDefault="00004381" w:rsidP="00004381">
      <w:pPr>
        <w:spacing w:after="160" w:line="259" w:lineRule="auto"/>
        <w:jc w:val="center"/>
        <w:rPr>
          <w:rFonts w:eastAsia="Times New Roman" w:cs="Times New Roman"/>
          <w:b/>
          <w:color w:val="000000" w:themeColor="text1"/>
          <w:kern w:val="0"/>
          <w:sz w:val="28"/>
          <w:szCs w:val="28"/>
          <w14:ligatures w14:val="none"/>
        </w:rPr>
      </w:pPr>
    </w:p>
    <w:p w14:paraId="66B9DF0D" w14:textId="77777777" w:rsidR="001E3A4E" w:rsidRPr="000431F1" w:rsidRDefault="001E3A4E" w:rsidP="00004381">
      <w:pPr>
        <w:spacing w:after="160" w:line="259" w:lineRule="auto"/>
        <w:jc w:val="center"/>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Phiếu 2.1/CT-TM-T</w:t>
      </w:r>
    </w:p>
    <w:p w14:paraId="03AEEA8A" w14:textId="77777777" w:rsidR="001E3A4E" w:rsidRPr="000431F1" w:rsidRDefault="001E3A4E" w:rsidP="00C702D6">
      <w:pPr>
        <w:widowControl w:val="0"/>
        <w:spacing w:before="120" w:line="300" w:lineRule="auto"/>
        <w:jc w:val="center"/>
        <w:rPr>
          <w:rFonts w:eastAsia="Times New Roman" w:cs="Times New Roman"/>
          <w:i/>
          <w:color w:val="000000" w:themeColor="text1"/>
          <w:kern w:val="0"/>
          <w:sz w:val="28"/>
          <w:szCs w:val="28"/>
          <w14:ligatures w14:val="none"/>
        </w:rPr>
      </w:pPr>
      <w:r w:rsidRPr="000431F1">
        <w:rPr>
          <w:rFonts w:eastAsia="Times New Roman" w:cs="Times New Roman"/>
          <w:i/>
          <w:color w:val="000000" w:themeColor="text1"/>
          <w:kern w:val="0"/>
          <w:sz w:val="28"/>
          <w:szCs w:val="28"/>
          <w14:ligatures w14:val="none"/>
        </w:rPr>
        <w:t>(Áp dụng đối với cơ sở kinh doanh cá thể có hoạt động bán buôn, bán lẻ hàng hóa)</w:t>
      </w:r>
    </w:p>
    <w:p w14:paraId="68686A6D" w14:textId="77777777" w:rsidR="001E3A4E" w:rsidRPr="000431F1" w:rsidRDefault="001E3A4E" w:rsidP="00703766">
      <w:pPr>
        <w:widowControl w:val="0"/>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1. Ông/bà vui lòng cho biết tổng số tiền thu về (bao gồm cả vốn và lãi) của cơ sở [tháng trước] và </w:t>
      </w:r>
      <w:r w:rsidR="004B54A7" w:rsidRPr="000431F1">
        <w:rPr>
          <w:rFonts w:eastAsia="Times New Roman" w:cs="Times New Roman"/>
          <w:b/>
          <w:color w:val="000000" w:themeColor="text1"/>
          <w:kern w:val="0"/>
          <w:sz w:val="28"/>
          <w:szCs w:val="28"/>
          <w14:ligatures w14:val="none"/>
        </w:rPr>
        <w:t>ước</w:t>
      </w:r>
      <w:r w:rsidRPr="000431F1">
        <w:rPr>
          <w:rFonts w:eastAsia="Times New Roman" w:cs="Times New Roman"/>
          <w:b/>
          <w:color w:val="000000" w:themeColor="text1"/>
          <w:kern w:val="0"/>
          <w:sz w:val="28"/>
          <w:szCs w:val="28"/>
          <w14:ligatures w14:val="none"/>
        </w:rPr>
        <w:t xml:space="preserve"> tính [tháng báo cáo]?</w:t>
      </w:r>
    </w:p>
    <w:p w14:paraId="08C7BD94"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Tổng số tiền thu về (bao gồm cả vốn và lãi): Là tổng số tiền thu được của </w:t>
      </w:r>
      <w:r w:rsidRPr="000431F1">
        <w:rPr>
          <w:rFonts w:eastAsia="Times New Roman" w:cs="Times New Roman"/>
          <w:b/>
          <w:i/>
          <w:color w:val="000000" w:themeColor="text1"/>
          <w:kern w:val="0"/>
          <w:sz w:val="28"/>
          <w:szCs w:val="28"/>
          <w14:ligatures w14:val="none"/>
        </w:rPr>
        <w:t>tất cả</w:t>
      </w:r>
      <w:r w:rsidRPr="000431F1">
        <w:rPr>
          <w:rFonts w:eastAsia="Times New Roman" w:cs="Times New Roman"/>
          <w:color w:val="000000" w:themeColor="text1"/>
          <w:kern w:val="0"/>
          <w:sz w:val="28"/>
          <w:szCs w:val="28"/>
          <w14:ligatures w14:val="none"/>
        </w:rPr>
        <w:t xml:space="preserve"> các hoạt động kinh doanh của cơ sở trong tháng trước/</w:t>
      </w:r>
      <w:r w:rsidR="004B54A7" w:rsidRPr="000431F1">
        <w:rPr>
          <w:rFonts w:eastAsia="Times New Roman" w:cs="Times New Roman"/>
          <w:color w:val="000000" w:themeColor="text1"/>
          <w:kern w:val="0"/>
          <w:sz w:val="28"/>
          <w:szCs w:val="28"/>
          <w14:ligatures w14:val="none"/>
        </w:rPr>
        <w:t>ước</w:t>
      </w:r>
      <w:r w:rsidRPr="000431F1">
        <w:rPr>
          <w:rFonts w:eastAsia="Times New Roman" w:cs="Times New Roman"/>
          <w:color w:val="000000" w:themeColor="text1"/>
          <w:kern w:val="0"/>
          <w:sz w:val="28"/>
          <w:szCs w:val="28"/>
          <w14:ligatures w14:val="none"/>
        </w:rPr>
        <w:t xml:space="preserve"> tính tháng báo cáo. </w:t>
      </w:r>
    </w:p>
    <w:p w14:paraId="71C09268"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Khai thác thông tin về chỉ tiêu này phải căn cứ vào kê khai của chủ cơ sở kết hợp với quan sát quy mô kinh doanh/lượng khách để lựa chọn cách thức khai thác thông tin đạt kết quả sát đúng. Điều tra viên có thể thu thập thông tin về chỉ tiêu doanh thu gián tiếp thông qua phỏng vấn cơ sở về sản lượng bán ra theo ngày, tuần, tháng (tùy theo lĩnh vực kinh doanh của cơ sở); hoặc có thể tiếp cận từ chi phí của cơ sở để từ đó khai thác thông tin sát đúng với thực tế kinh doanh của cơ sở.</w:t>
      </w:r>
    </w:p>
    <w:p w14:paraId="03BD901A" w14:textId="77777777" w:rsidR="001E3A4E" w:rsidRPr="000431F1" w:rsidRDefault="001E3A4E" w:rsidP="00703766">
      <w:pPr>
        <w:widowControl w:val="0"/>
        <w:tabs>
          <w:tab w:val="left" w:pos="1134"/>
        </w:tabs>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2. Trong tổng số tiền thu về của cơ sở, số tiền thu về (bao gồm cả vốn và lãi) của [NGÀNH CHỌN MẪU] [tháng trước] và </w:t>
      </w:r>
      <w:r w:rsidR="004B54A7" w:rsidRPr="000431F1">
        <w:rPr>
          <w:rFonts w:eastAsia="Times New Roman" w:cs="Times New Roman"/>
          <w:b/>
          <w:color w:val="000000" w:themeColor="text1"/>
          <w:kern w:val="0"/>
          <w:sz w:val="28"/>
          <w:szCs w:val="28"/>
          <w14:ligatures w14:val="none"/>
        </w:rPr>
        <w:t>ước</w:t>
      </w:r>
      <w:r w:rsidRPr="000431F1">
        <w:rPr>
          <w:rFonts w:eastAsia="Times New Roman" w:cs="Times New Roman"/>
          <w:b/>
          <w:color w:val="000000" w:themeColor="text1"/>
          <w:kern w:val="0"/>
          <w:sz w:val="28"/>
          <w:szCs w:val="28"/>
          <w14:ligatures w14:val="none"/>
        </w:rPr>
        <w:t xml:space="preserve"> tính [tháng báo cáo]?</w:t>
      </w:r>
    </w:p>
    <w:p w14:paraId="1A4DF3B7" w14:textId="77777777" w:rsidR="001E3A4E" w:rsidRPr="000431F1" w:rsidRDefault="001E3A4E" w:rsidP="00703766">
      <w:pPr>
        <w:widowControl w:val="0"/>
        <w:tabs>
          <w:tab w:val="left" w:pos="1134"/>
        </w:tabs>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Ghi số tiền tương ứng với từng sản phẩm của cơ sở được hiển thị.</w:t>
      </w:r>
    </w:p>
    <w:p w14:paraId="3B8B64C9" w14:textId="77777777" w:rsidR="001E3A4E" w:rsidRPr="000431F1" w:rsidRDefault="001E3A4E" w:rsidP="00703766">
      <w:pPr>
        <w:widowControl w:val="0"/>
        <w:tabs>
          <w:tab w:val="left" w:pos="1134"/>
        </w:tabs>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3. Cơ sở bán [NGÀNH CHỌN MẪU] tại đâu?</w:t>
      </w:r>
    </w:p>
    <w:p w14:paraId="6DA63A6C" w14:textId="77777777" w:rsidR="001E3A4E" w:rsidRPr="000431F1" w:rsidRDefault="001E3A4E" w:rsidP="00703766">
      <w:pPr>
        <w:widowControl w:val="0"/>
        <w:tabs>
          <w:tab w:val="left" w:pos="1134"/>
        </w:tabs>
        <w:spacing w:before="120" w:line="312" w:lineRule="auto"/>
        <w:ind w:firstLine="720"/>
        <w:jc w:val="both"/>
        <w:rPr>
          <w:rFonts w:eastAsia="Times New Roman" w:cs="Times New Roman"/>
          <w:color w:val="000000" w:themeColor="text1"/>
          <w:kern w:val="0"/>
          <w:sz w:val="28"/>
          <w:szCs w:val="28"/>
          <w14:ligatures w14:val="none"/>
        </w:rPr>
      </w:pPr>
      <w:r w:rsidRPr="009B23C6">
        <w:rPr>
          <w:rFonts w:eastAsia="Times New Roman" w:cs="Times New Roman"/>
          <w:color w:val="000000" w:themeColor="text1"/>
          <w:spacing w:val="4"/>
          <w:kern w:val="0"/>
          <w:sz w:val="28"/>
          <w:szCs w:val="28"/>
          <w14:ligatures w14:val="none"/>
        </w:rPr>
        <w:t>Cơ sở chọn các địa điểm bán tương ứng: Siêu thị mini, cửa hàng tiện ích,</w:t>
      </w:r>
      <w:r w:rsidRPr="000431F1">
        <w:rPr>
          <w:rFonts w:eastAsia="Times New Roman" w:cs="Times New Roman"/>
          <w:color w:val="000000" w:themeColor="text1"/>
          <w:spacing w:val="-4"/>
          <w:kern w:val="0"/>
          <w:sz w:val="28"/>
          <w:szCs w:val="28"/>
          <w14:ligatures w14:val="none"/>
        </w:rPr>
        <w:t xml:space="preserve"> địa điểm khác,</w:t>
      </w:r>
      <w:r w:rsidR="0077715C" w:rsidRPr="000431F1">
        <w:rPr>
          <w:rFonts w:eastAsia="Times New Roman" w:cs="Times New Roman"/>
          <w:color w:val="000000" w:themeColor="text1"/>
          <w:kern w:val="0"/>
          <w:sz w:val="28"/>
          <w:szCs w:val="28"/>
          <w14:ligatures w14:val="none"/>
        </w:rPr>
        <w:t>...</w:t>
      </w:r>
    </w:p>
    <w:p w14:paraId="1D1C4569" w14:textId="77777777" w:rsidR="001E3A4E" w:rsidRPr="000431F1" w:rsidRDefault="001E3A4E" w:rsidP="00703766">
      <w:pPr>
        <w:widowControl w:val="0"/>
        <w:tabs>
          <w:tab w:val="left" w:pos="1134"/>
        </w:tabs>
        <w:spacing w:before="120" w:line="312" w:lineRule="auto"/>
        <w:ind w:firstLine="720"/>
        <w:jc w:val="both"/>
        <w:rPr>
          <w:rFonts w:eastAsia="Times New Roman" w:cs="Times New Roman"/>
          <w:b/>
          <w:i/>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 xml:space="preserve">3.1. Số tiền thu về (bao gồm cả vốn và lãi) từ bán [NGÀNH CHỌN MẪU] [tháng trước] và </w:t>
      </w:r>
      <w:r w:rsidR="004B54A7" w:rsidRPr="000431F1">
        <w:rPr>
          <w:rFonts w:eastAsia="Times New Roman" w:cs="Times New Roman"/>
          <w:b/>
          <w:i/>
          <w:color w:val="000000" w:themeColor="text1"/>
          <w:kern w:val="0"/>
          <w:sz w:val="28"/>
          <w:szCs w:val="28"/>
          <w14:ligatures w14:val="none"/>
        </w:rPr>
        <w:t>ước</w:t>
      </w:r>
      <w:r w:rsidRPr="000431F1">
        <w:rPr>
          <w:rFonts w:eastAsia="Times New Roman" w:cs="Times New Roman"/>
          <w:b/>
          <w:i/>
          <w:color w:val="000000" w:themeColor="text1"/>
          <w:kern w:val="0"/>
          <w:sz w:val="28"/>
          <w:szCs w:val="28"/>
          <w14:ligatures w14:val="none"/>
        </w:rPr>
        <w:t xml:space="preserve"> tính [tháng báo cáo] tại siêu thị mini, cửa hàng tiện ích?</w:t>
      </w:r>
    </w:p>
    <w:p w14:paraId="609F9081" w14:textId="77777777" w:rsidR="001E3A4E" w:rsidRPr="000431F1" w:rsidRDefault="001E3A4E" w:rsidP="00CE2BE4">
      <w:pPr>
        <w:widowControl w:val="0"/>
        <w:tabs>
          <w:tab w:val="left" w:pos="1134"/>
        </w:tabs>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Ghi số tiền tương ứng với từng địa điểm của cơ sở.</w:t>
      </w:r>
    </w:p>
    <w:p w14:paraId="64778A04" w14:textId="77777777" w:rsidR="00703766" w:rsidRPr="000431F1" w:rsidRDefault="00703766" w:rsidP="00C702D6">
      <w:pPr>
        <w:rPr>
          <w:rFonts w:cs="Times New Roman"/>
          <w:color w:val="000000" w:themeColor="text1"/>
          <w:sz w:val="28"/>
          <w:szCs w:val="28"/>
        </w:rPr>
      </w:pPr>
    </w:p>
    <w:p w14:paraId="58F69D88" w14:textId="77777777" w:rsidR="001E3A4E" w:rsidRPr="000431F1" w:rsidRDefault="001E3A4E" w:rsidP="00CE2BE4">
      <w:pPr>
        <w:pStyle w:val="ListParagraph"/>
        <w:numPr>
          <w:ilvl w:val="0"/>
          <w:numId w:val="12"/>
        </w:numPr>
        <w:spacing w:before="120" w:after="120" w:line="288" w:lineRule="auto"/>
        <w:jc w:val="center"/>
        <w:rPr>
          <w:b/>
          <w:bCs/>
          <w:color w:val="000000" w:themeColor="text1"/>
          <w:sz w:val="28"/>
          <w:szCs w:val="28"/>
        </w:rPr>
      </w:pPr>
      <w:r w:rsidRPr="000431F1">
        <w:rPr>
          <w:b/>
          <w:bCs/>
          <w:color w:val="000000" w:themeColor="text1"/>
          <w:sz w:val="28"/>
          <w:szCs w:val="28"/>
        </w:rPr>
        <w:t>HOẠT ĐỘNG VẬN TẢI, KHO BÃI</w:t>
      </w:r>
    </w:p>
    <w:p w14:paraId="080661B2" w14:textId="77777777" w:rsidR="001E3A4E" w:rsidRPr="000431F1" w:rsidRDefault="001E3A4E" w:rsidP="00C702D6">
      <w:pPr>
        <w:spacing w:before="120" w:line="288" w:lineRule="auto"/>
        <w:jc w:val="center"/>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Phiếu 1.3/DN-VT-T</w:t>
      </w:r>
    </w:p>
    <w:p w14:paraId="77DEA3BB" w14:textId="77777777" w:rsidR="001E3A4E" w:rsidRPr="000431F1" w:rsidRDefault="001E3A4E" w:rsidP="00C702D6">
      <w:pPr>
        <w:spacing w:before="120" w:line="288" w:lineRule="auto"/>
        <w:jc w:val="center"/>
        <w:rPr>
          <w:rFonts w:eastAsia="Times New Roman" w:cs="Times New Roman"/>
          <w:color w:val="000000" w:themeColor="text1"/>
          <w:kern w:val="0"/>
          <w:sz w:val="28"/>
          <w:szCs w:val="28"/>
          <w14:ligatures w14:val="none"/>
        </w:rPr>
      </w:pPr>
      <w:r w:rsidRPr="000431F1">
        <w:rPr>
          <w:rFonts w:eastAsia="Times New Roman" w:cs="Times New Roman"/>
          <w:i/>
          <w:color w:val="000000" w:themeColor="text1"/>
          <w:kern w:val="0"/>
          <w:sz w:val="28"/>
          <w:szCs w:val="28"/>
          <w14:ligatures w14:val="none"/>
        </w:rPr>
        <w:t xml:space="preserve">(Áp dụng đối với doanh nghiệp/chi nhánh doanh nghiệp, hợp tác xã </w:t>
      </w:r>
      <w:r w:rsidR="00C702D6" w:rsidRPr="000431F1">
        <w:rPr>
          <w:rFonts w:eastAsia="Times New Roman" w:cs="Times New Roman"/>
          <w:i/>
          <w:color w:val="000000" w:themeColor="text1"/>
          <w:kern w:val="0"/>
          <w:sz w:val="28"/>
          <w:szCs w:val="28"/>
          <w14:ligatures w14:val="none"/>
        </w:rPr>
        <w:br/>
      </w:r>
      <w:r w:rsidRPr="000431F1">
        <w:rPr>
          <w:rFonts w:eastAsia="Times New Roman" w:cs="Times New Roman"/>
          <w:i/>
          <w:color w:val="000000" w:themeColor="text1"/>
          <w:kern w:val="0"/>
          <w:sz w:val="28"/>
          <w:szCs w:val="28"/>
          <w14:ligatures w14:val="none"/>
        </w:rPr>
        <w:t>có hoạt động vận tải, kho bãi)</w:t>
      </w:r>
    </w:p>
    <w:p w14:paraId="333C345F"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lastRenderedPageBreak/>
        <w:t>1. Tổng doanh thu:</w:t>
      </w:r>
      <w:r w:rsidRPr="000431F1">
        <w:rPr>
          <w:rFonts w:eastAsia="Times New Roman" w:cs="Times New Roman"/>
          <w:color w:val="000000" w:themeColor="text1"/>
          <w:kern w:val="0"/>
          <w:sz w:val="28"/>
          <w:szCs w:val="28"/>
          <w14:ligatures w14:val="none"/>
        </w:rPr>
        <w:t xml:space="preserve"> Là doanh thu của </w:t>
      </w:r>
      <w:r w:rsidRPr="000431F1">
        <w:rPr>
          <w:rFonts w:eastAsia="Times New Roman" w:cs="Times New Roman"/>
          <w:b/>
          <w:i/>
          <w:color w:val="000000" w:themeColor="text1"/>
          <w:kern w:val="0"/>
          <w:sz w:val="28"/>
          <w:szCs w:val="28"/>
          <w14:ligatures w14:val="none"/>
        </w:rPr>
        <w:t xml:space="preserve">tất cả </w:t>
      </w:r>
      <w:r w:rsidRPr="000431F1">
        <w:rPr>
          <w:rFonts w:eastAsia="Times New Roman" w:cs="Times New Roman"/>
          <w:color w:val="000000" w:themeColor="text1"/>
          <w:kern w:val="0"/>
          <w:sz w:val="28"/>
          <w:szCs w:val="28"/>
          <w14:ligatures w14:val="none"/>
        </w:rPr>
        <w:t>các hoạt động kinh doanh của doanh nghiệp trong tháng trước/</w:t>
      </w:r>
      <w:r w:rsidR="004B54A7" w:rsidRPr="000431F1">
        <w:rPr>
          <w:rFonts w:eastAsia="Times New Roman" w:cs="Times New Roman"/>
          <w:color w:val="000000" w:themeColor="text1"/>
          <w:kern w:val="0"/>
          <w:sz w:val="28"/>
          <w:szCs w:val="28"/>
          <w14:ligatures w14:val="none"/>
        </w:rPr>
        <w:t>ước</w:t>
      </w:r>
      <w:r w:rsidRPr="000431F1">
        <w:rPr>
          <w:rFonts w:eastAsia="Times New Roman" w:cs="Times New Roman"/>
          <w:color w:val="000000" w:themeColor="text1"/>
          <w:kern w:val="0"/>
          <w:sz w:val="28"/>
          <w:szCs w:val="28"/>
          <w14:ligatures w14:val="none"/>
        </w:rPr>
        <w:t xml:space="preserve"> tính tháng báo cáo.</w:t>
      </w:r>
    </w:p>
    <w:p w14:paraId="27B1E8AB" w14:textId="77777777" w:rsidR="001E3A4E" w:rsidRPr="000431F1" w:rsidRDefault="001E3A4E" w:rsidP="00703766">
      <w:pPr>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B1. Hoạt động vận tải hành khách</w:t>
      </w:r>
    </w:p>
    <w:p w14:paraId="6F37BEE3" w14:textId="77777777" w:rsidR="001E3A4E" w:rsidRPr="000431F1" w:rsidRDefault="001E3A4E" w:rsidP="00703766">
      <w:pPr>
        <w:tabs>
          <w:tab w:val="left" w:pos="0"/>
          <w:tab w:val="left" w:pos="360"/>
          <w:tab w:val="left" w:pos="900"/>
        </w:tabs>
        <w:spacing w:before="120" w:line="312" w:lineRule="auto"/>
        <w:ind w:firstLine="720"/>
        <w:jc w:val="both"/>
        <w:rPr>
          <w:rFonts w:eastAsia="Times New Roman" w:cs="Times New Roman"/>
          <w:snapToGrid w:val="0"/>
          <w:color w:val="000000" w:themeColor="text1"/>
          <w:kern w:val="0"/>
          <w:sz w:val="28"/>
          <w:szCs w:val="28"/>
          <w14:ligatures w14:val="none"/>
        </w:rPr>
      </w:pPr>
      <w:r w:rsidRPr="009B23C6">
        <w:rPr>
          <w:rFonts w:eastAsia="Times New Roman" w:cs="Times New Roman"/>
          <w:b/>
          <w:snapToGrid w:val="0"/>
          <w:color w:val="000000" w:themeColor="text1"/>
          <w:spacing w:val="4"/>
          <w:kern w:val="0"/>
          <w:sz w:val="28"/>
          <w:szCs w:val="28"/>
          <w14:ligatures w14:val="none"/>
        </w:rPr>
        <w:t>2. Doanh thu thuần:</w:t>
      </w:r>
      <w:r w:rsidRPr="009B23C6">
        <w:rPr>
          <w:rFonts w:eastAsia="Times New Roman" w:cs="Times New Roman"/>
          <w:snapToGrid w:val="0"/>
          <w:color w:val="000000" w:themeColor="text1"/>
          <w:spacing w:val="4"/>
          <w:kern w:val="0"/>
          <w:sz w:val="28"/>
          <w:szCs w:val="28"/>
          <w14:ligatures w14:val="none"/>
        </w:rPr>
        <w:t xml:space="preserve"> Doanh thu thuần hoạt động vận tải hành khách là doanh thu của doanh nghiệp trong hoạt động vận tải hành khách (trong nước và</w:t>
      </w:r>
      <w:r w:rsidRPr="000431F1">
        <w:rPr>
          <w:rFonts w:eastAsia="Times New Roman" w:cs="Times New Roman"/>
          <w:snapToGrid w:val="0"/>
          <w:color w:val="000000" w:themeColor="text1"/>
          <w:kern w:val="0"/>
          <w:sz w:val="28"/>
          <w:szCs w:val="28"/>
          <w14:ligatures w14:val="none"/>
        </w:rPr>
        <w:t xml:space="preserve"> ngoài nước).</w:t>
      </w:r>
    </w:p>
    <w:p w14:paraId="48A2F157" w14:textId="77777777" w:rsidR="001E3A4E" w:rsidRPr="000431F1" w:rsidRDefault="001E3A4E" w:rsidP="00703766">
      <w:pPr>
        <w:spacing w:before="120" w:line="312" w:lineRule="auto"/>
        <w:ind w:firstLine="720"/>
        <w:jc w:val="both"/>
        <w:rPr>
          <w:rFonts w:eastAsia="Times New Roman" w:cs="Times New Roman"/>
          <w:color w:val="000000" w:themeColor="text1"/>
          <w:spacing w:val="-6"/>
          <w:kern w:val="0"/>
          <w:sz w:val="28"/>
          <w:szCs w:val="28"/>
          <w14:ligatures w14:val="none"/>
        </w:rPr>
      </w:pPr>
      <w:r w:rsidRPr="000431F1">
        <w:rPr>
          <w:rFonts w:eastAsia="Times New Roman" w:cs="Times New Roman"/>
          <w:b/>
          <w:color w:val="000000" w:themeColor="text1"/>
          <w:spacing w:val="-6"/>
          <w:kern w:val="0"/>
          <w:sz w:val="28"/>
          <w:szCs w:val="28"/>
          <w14:ligatures w14:val="none"/>
        </w:rPr>
        <w:t>3. Số lượt hành khách vận chuyển:</w:t>
      </w:r>
      <w:r w:rsidRPr="000431F1">
        <w:rPr>
          <w:rFonts w:eastAsia="Times New Roman" w:cs="Times New Roman"/>
          <w:color w:val="000000" w:themeColor="text1"/>
          <w:spacing w:val="-6"/>
          <w:kern w:val="0"/>
          <w:sz w:val="28"/>
          <w:szCs w:val="28"/>
          <w14:ligatures w14:val="none"/>
        </w:rPr>
        <w:t xml:space="preserve"> Là số lượng hành khách đã được vận chuyển </w:t>
      </w:r>
      <w:r w:rsidRPr="000431F1">
        <w:rPr>
          <w:rFonts w:eastAsia="Times New Roman" w:cs="Times New Roman"/>
          <w:color w:val="000000" w:themeColor="text1"/>
          <w:spacing w:val="4"/>
          <w:kern w:val="0"/>
          <w:sz w:val="28"/>
          <w:szCs w:val="28"/>
          <w14:ligatures w14:val="none"/>
        </w:rPr>
        <w:t>bởi các đơn vị có hoạt động kinh doanh vận tải, không phân biệt độ dài quãng đường</w:t>
      </w:r>
      <w:r w:rsidRPr="000431F1">
        <w:rPr>
          <w:rFonts w:eastAsia="Times New Roman" w:cs="Times New Roman"/>
          <w:color w:val="000000" w:themeColor="text1"/>
          <w:spacing w:val="-6"/>
          <w:kern w:val="0"/>
          <w:sz w:val="28"/>
          <w:szCs w:val="28"/>
          <w14:ligatures w14:val="none"/>
        </w:rPr>
        <w:t xml:space="preserve"> vận chuyển. </w:t>
      </w:r>
    </w:p>
    <w:p w14:paraId="2E117F95"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Đơn vị tính: </w:t>
      </w:r>
      <w:r w:rsidR="003B5BD3" w:rsidRPr="000431F1">
        <w:rPr>
          <w:rFonts w:eastAsia="Times New Roman" w:cs="Times New Roman"/>
          <w:color w:val="000000" w:themeColor="text1"/>
          <w:kern w:val="0"/>
          <w:sz w:val="28"/>
          <w:szCs w:val="28"/>
          <w14:ligatures w14:val="none"/>
        </w:rPr>
        <w:t>H</w:t>
      </w:r>
      <w:r w:rsidRPr="000431F1">
        <w:rPr>
          <w:rFonts w:eastAsia="Times New Roman" w:cs="Times New Roman"/>
          <w:color w:val="000000" w:themeColor="text1"/>
          <w:kern w:val="0"/>
          <w:sz w:val="28"/>
          <w:szCs w:val="28"/>
          <w14:ligatures w14:val="none"/>
        </w:rPr>
        <w:t>ành khách.</w:t>
      </w:r>
    </w:p>
    <w:p w14:paraId="70583CF6" w14:textId="77777777" w:rsidR="00CE2BE4"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Cách tính khi cơ sở không sẵn có số liệu</w:t>
      </w:r>
      <w:r w:rsidR="00AF6A8B" w:rsidRPr="000431F1">
        <w:rPr>
          <w:rFonts w:eastAsia="Times New Roman" w:cs="Times New Roman"/>
          <w:color w:val="000000" w:themeColor="text1"/>
          <w:kern w:val="0"/>
          <w:sz w:val="28"/>
          <w:szCs w:val="28"/>
          <w14:ligatures w14:val="none"/>
        </w:rPr>
        <w:t>.</w:t>
      </w:r>
    </w:p>
    <w:p w14:paraId="04278E4D"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Chỉ tiêu số lượt hành khách vận chuyển căn cứ vào công suất vận tải của phương tiện, số chuyến vận chuyển trong tháng để tính toán.</w:t>
      </w:r>
    </w:p>
    <w:p w14:paraId="7C8AC6DB" w14:textId="77777777" w:rsidR="001E3A4E" w:rsidRPr="000431F1" w:rsidRDefault="001E3A4E" w:rsidP="00703766">
      <w:pPr>
        <w:spacing w:before="120" w:line="312" w:lineRule="auto"/>
        <w:ind w:firstLine="720"/>
        <w:jc w:val="both"/>
        <w:rPr>
          <w:rFonts w:eastAsia="Times New Roman" w:cs="Times New Roman"/>
          <w:color w:val="000000" w:themeColor="text1"/>
          <w:spacing w:val="-8"/>
          <w:kern w:val="0"/>
          <w:sz w:val="28"/>
          <w:szCs w:val="28"/>
          <w14:ligatures w14:val="none"/>
        </w:rPr>
      </w:pPr>
      <w:r w:rsidRPr="000431F1">
        <w:rPr>
          <w:rFonts w:eastAsia="Times New Roman" w:cs="Times New Roman"/>
          <w:b/>
          <w:i/>
          <w:color w:val="000000" w:themeColor="text1"/>
          <w:kern w:val="0"/>
          <w:sz w:val="28"/>
          <w:szCs w:val="28"/>
          <w14:ligatures w14:val="none"/>
        </w:rPr>
        <w:t>3.1. Trong đó:</w:t>
      </w:r>
      <w:r w:rsidRPr="000431F1">
        <w:rPr>
          <w:rFonts w:eastAsia="Times New Roman" w:cs="Times New Roman"/>
          <w:color w:val="000000" w:themeColor="text1"/>
          <w:kern w:val="0"/>
          <w:sz w:val="28"/>
          <w:szCs w:val="28"/>
          <w14:ligatures w14:val="none"/>
        </w:rPr>
        <w:t xml:space="preserve"> Ngoài nước là số lượt hành khách vận chuyển ngoài lãnh thổ Việt Nam</w:t>
      </w:r>
      <w:r w:rsidRPr="000431F1">
        <w:rPr>
          <w:rFonts w:eastAsia="Times New Roman" w:cs="Times New Roman"/>
          <w:color w:val="000000" w:themeColor="text1"/>
          <w:spacing w:val="-8"/>
          <w:kern w:val="0"/>
          <w:sz w:val="28"/>
          <w:szCs w:val="28"/>
          <w14:ligatures w14:val="none"/>
        </w:rPr>
        <w:t>.</w:t>
      </w:r>
    </w:p>
    <w:p w14:paraId="72FBCA2C"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4. Số lượt hành khách luân chuyển:</w:t>
      </w:r>
      <w:r w:rsidRPr="000431F1">
        <w:rPr>
          <w:rFonts w:eastAsia="Times New Roman" w:cs="Times New Roman"/>
          <w:color w:val="000000" w:themeColor="text1"/>
          <w:kern w:val="0"/>
          <w:sz w:val="28"/>
          <w:szCs w:val="28"/>
          <w14:ligatures w14:val="none"/>
        </w:rPr>
        <w:t xml:space="preserve"> Là số lượt hành khách được vận chuyển tính theo chiều dài của quãng đường vận chuyển (nghĩa là tổng số km mà mỗi lượt hành khách thực tế đã di chuyển trong kỳ). Phương pháp tính bằng cách lấy số lượng hành khách vận chuyển nhân với quãng đường đã vận chuyển.</w:t>
      </w:r>
    </w:p>
    <w:p w14:paraId="4087FBAF"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Đơn vị tính: Hành khách - Kilômét (Hk.Km).</w:t>
      </w:r>
    </w:p>
    <w:p w14:paraId="3BCF5299" w14:textId="77777777" w:rsidR="001E3A4E" w:rsidRPr="000431F1" w:rsidRDefault="001E3A4E" w:rsidP="00C702D6">
      <w:pPr>
        <w:spacing w:before="120" w:line="288" w:lineRule="auto"/>
        <w:ind w:firstLine="562"/>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Đối với xe hoạt động theo tuyến cố định như xe bus hoặc xe khách liên tỉnh, quy ước tính như sau:</w:t>
      </w:r>
    </w:p>
    <w:tbl>
      <w:tblPr>
        <w:tblW w:w="8093" w:type="dxa"/>
        <w:jc w:val="center"/>
        <w:tblCellMar>
          <w:left w:w="28" w:type="dxa"/>
          <w:right w:w="28" w:type="dxa"/>
        </w:tblCellMar>
        <w:tblLook w:val="04A0" w:firstRow="1" w:lastRow="0" w:firstColumn="1" w:lastColumn="0" w:noHBand="0" w:noVBand="1"/>
      </w:tblPr>
      <w:tblGrid>
        <w:gridCol w:w="2160"/>
        <w:gridCol w:w="443"/>
        <w:gridCol w:w="2160"/>
        <w:gridCol w:w="450"/>
        <w:gridCol w:w="2880"/>
      </w:tblGrid>
      <w:tr w:rsidR="007A6E7B" w:rsidRPr="000431F1" w14:paraId="3B9DA5D5" w14:textId="77777777" w:rsidTr="00C702D6">
        <w:trPr>
          <w:jc w:val="center"/>
        </w:trPr>
        <w:tc>
          <w:tcPr>
            <w:tcW w:w="2160" w:type="dxa"/>
            <w:vAlign w:val="center"/>
          </w:tcPr>
          <w:p w14:paraId="1BA0923F" w14:textId="77777777" w:rsidR="001E3A4E" w:rsidRPr="000431F1" w:rsidRDefault="001E3A4E" w:rsidP="00C702D6">
            <w:pPr>
              <w:spacing w:before="120" w:after="120" w:line="288" w:lineRule="auto"/>
              <w:jc w:val="center"/>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Số lượt hành khách </w:t>
            </w:r>
            <w:r w:rsidRPr="000431F1">
              <w:rPr>
                <w:rFonts w:eastAsia="Times New Roman" w:cs="Times New Roman"/>
                <w:color w:val="000000" w:themeColor="text1"/>
                <w:kern w:val="0"/>
                <w:sz w:val="28"/>
                <w:szCs w:val="28"/>
                <w14:ligatures w14:val="none"/>
              </w:rPr>
              <w:br/>
              <w:t xml:space="preserve">luân chuyển </w:t>
            </w:r>
            <w:r w:rsidRPr="000431F1">
              <w:rPr>
                <w:rFonts w:eastAsia="Times New Roman" w:cs="Times New Roman"/>
                <w:color w:val="000000" w:themeColor="text1"/>
                <w:kern w:val="0"/>
                <w:sz w:val="28"/>
                <w:szCs w:val="28"/>
                <w14:ligatures w14:val="none"/>
              </w:rPr>
              <w:br/>
            </w:r>
            <w:r w:rsidRPr="000431F1">
              <w:rPr>
                <w:rFonts w:eastAsia="MS Mincho" w:cs="Times New Roman"/>
                <w:iCs/>
                <w:snapToGrid w:val="0"/>
                <w:color w:val="000000" w:themeColor="text1"/>
                <w:kern w:val="0"/>
                <w:sz w:val="28"/>
                <w:szCs w:val="28"/>
                <w14:ligatures w14:val="none"/>
              </w:rPr>
              <w:t>(Hk.Km)</w:t>
            </w:r>
          </w:p>
        </w:tc>
        <w:tc>
          <w:tcPr>
            <w:tcW w:w="443" w:type="dxa"/>
            <w:vAlign w:val="center"/>
          </w:tcPr>
          <w:p w14:paraId="7A174C7B" w14:textId="77777777" w:rsidR="001E3A4E" w:rsidRPr="000431F1" w:rsidRDefault="001E3A4E" w:rsidP="00C702D6">
            <w:pPr>
              <w:widowControl w:val="0"/>
              <w:tabs>
                <w:tab w:val="left" w:pos="175"/>
              </w:tabs>
              <w:spacing w:before="120" w:after="120" w:line="288" w:lineRule="auto"/>
              <w:jc w:val="center"/>
              <w:rPr>
                <w:rFonts w:eastAsia="MS Mincho" w:cs="Times New Roman"/>
                <w:iCs/>
                <w:snapToGrid w:val="0"/>
                <w:color w:val="000000" w:themeColor="text1"/>
                <w:kern w:val="0"/>
                <w:sz w:val="28"/>
                <w:szCs w:val="28"/>
                <w14:ligatures w14:val="none"/>
              </w:rPr>
            </w:pPr>
            <w:r w:rsidRPr="000431F1">
              <w:rPr>
                <w:rFonts w:eastAsia="MS Mincho" w:cs="Times New Roman"/>
                <w:iCs/>
                <w:snapToGrid w:val="0"/>
                <w:color w:val="000000" w:themeColor="text1"/>
                <w:kern w:val="0"/>
                <w:sz w:val="28"/>
                <w:szCs w:val="28"/>
                <w14:ligatures w14:val="none"/>
              </w:rPr>
              <w:t>=</w:t>
            </w:r>
          </w:p>
        </w:tc>
        <w:tc>
          <w:tcPr>
            <w:tcW w:w="2160" w:type="dxa"/>
            <w:vAlign w:val="center"/>
          </w:tcPr>
          <w:p w14:paraId="6ADE0377" w14:textId="77777777" w:rsidR="001E3A4E" w:rsidRPr="000431F1" w:rsidRDefault="001E3A4E" w:rsidP="00C702D6">
            <w:pPr>
              <w:spacing w:before="120" w:after="120" w:line="288" w:lineRule="auto"/>
              <w:jc w:val="center"/>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Tổng số lượt hành khách vận chuyển (Hk)</w:t>
            </w:r>
          </w:p>
        </w:tc>
        <w:tc>
          <w:tcPr>
            <w:tcW w:w="450" w:type="dxa"/>
            <w:vAlign w:val="center"/>
          </w:tcPr>
          <w:p w14:paraId="6237E4F0" w14:textId="77777777" w:rsidR="001E3A4E" w:rsidRPr="000431F1" w:rsidRDefault="001E3A4E" w:rsidP="00C702D6">
            <w:pPr>
              <w:widowControl w:val="0"/>
              <w:tabs>
                <w:tab w:val="left" w:pos="0"/>
                <w:tab w:val="left" w:pos="360"/>
                <w:tab w:val="left" w:pos="900"/>
              </w:tabs>
              <w:spacing w:before="120" w:after="120" w:line="288" w:lineRule="auto"/>
              <w:jc w:val="center"/>
              <w:rPr>
                <w:rFonts w:eastAsia="MS Mincho" w:cs="Times New Roman"/>
                <w:iCs/>
                <w:snapToGrid w:val="0"/>
                <w:color w:val="000000" w:themeColor="text1"/>
                <w:kern w:val="0"/>
                <w:sz w:val="28"/>
                <w:szCs w:val="28"/>
                <w14:ligatures w14:val="none"/>
              </w:rPr>
            </w:pPr>
            <w:r w:rsidRPr="000431F1">
              <w:rPr>
                <w:rFonts w:eastAsia="MS Mincho" w:cs="Times New Roman"/>
                <w:iCs/>
                <w:snapToGrid w:val="0"/>
                <w:color w:val="000000" w:themeColor="text1"/>
                <w:kern w:val="0"/>
                <w:sz w:val="28"/>
                <w:szCs w:val="28"/>
                <w14:ligatures w14:val="none"/>
              </w:rPr>
              <w:t>*</w:t>
            </w:r>
          </w:p>
        </w:tc>
        <w:tc>
          <w:tcPr>
            <w:tcW w:w="2880" w:type="dxa"/>
            <w:vAlign w:val="center"/>
          </w:tcPr>
          <w:p w14:paraId="1556BD02" w14:textId="77777777" w:rsidR="001E3A4E" w:rsidRPr="000431F1" w:rsidRDefault="001E3A4E" w:rsidP="00C702D6">
            <w:pPr>
              <w:spacing w:before="120" w:after="120" w:line="288" w:lineRule="auto"/>
              <w:jc w:val="center"/>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Quãng đường vận chuyển của tuyến cố định (Km)</w:t>
            </w:r>
          </w:p>
        </w:tc>
      </w:tr>
    </w:tbl>
    <w:p w14:paraId="29EFA762" w14:textId="77777777" w:rsidR="001E3A4E" w:rsidRPr="000431F1" w:rsidRDefault="001E3A4E" w:rsidP="00703766">
      <w:pPr>
        <w:spacing w:before="120" w:after="120" w:line="312" w:lineRule="auto"/>
        <w:ind w:firstLine="567"/>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Trong đó:</w:t>
      </w:r>
      <w:r w:rsidR="00AF6A8B" w:rsidRPr="000431F1">
        <w:rPr>
          <w:rFonts w:eastAsia="Times New Roman" w:cs="Times New Roman"/>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t>Quãng đường vận chuyển của tuyến cố định</w:t>
      </w:r>
      <w:r w:rsidRPr="000431F1" w:rsidDel="00E072CD">
        <w:rPr>
          <w:rFonts w:eastAsia="Times New Roman" w:cs="Times New Roman"/>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t>là quãng đường tính giá vé toàn tuyến/chặng đã được xác định.</w:t>
      </w:r>
    </w:p>
    <w:p w14:paraId="69F52D9F" w14:textId="77777777" w:rsidR="001E3A4E" w:rsidRPr="000431F1" w:rsidRDefault="001E3A4E" w:rsidP="00703766">
      <w:pPr>
        <w:spacing w:before="120" w:after="120" w:line="312" w:lineRule="auto"/>
        <w:ind w:firstLine="567"/>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 Đối với xe hoạt động không theo tuyến cố định: </w:t>
      </w:r>
    </w:p>
    <w:p w14:paraId="7DE4107D" w14:textId="0C8A8F3B" w:rsidR="001E3A4E" w:rsidRPr="000431F1" w:rsidRDefault="001E3A4E" w:rsidP="00703766">
      <w:pPr>
        <w:spacing w:before="120" w:after="120" w:line="312" w:lineRule="auto"/>
        <w:ind w:firstLine="567"/>
        <w:jc w:val="center"/>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lastRenderedPageBreak/>
        <w:t>Số lượt hành khách luân chuyển = (Số km chuyến 1 * số khách chuyến 1) + (</w:t>
      </w:r>
      <w:r w:rsidRPr="000431F1">
        <w:rPr>
          <w:rFonts w:eastAsia="Times New Roman" w:cs="Times New Roman"/>
          <w:color w:val="000000" w:themeColor="text1"/>
          <w:spacing w:val="-4"/>
          <w:kern w:val="0"/>
          <w:sz w:val="28"/>
          <w:szCs w:val="28"/>
          <w14:ligatures w14:val="none"/>
        </w:rPr>
        <w:t xml:space="preserve">số km chuyến 2 * số khách chuyến 2) + </w:t>
      </w:r>
      <w:r w:rsidR="0077715C" w:rsidRPr="000431F1">
        <w:rPr>
          <w:rFonts w:eastAsia="Times New Roman" w:cs="Times New Roman"/>
          <w:color w:val="000000" w:themeColor="text1"/>
          <w:spacing w:val="-4"/>
          <w:kern w:val="0"/>
          <w:sz w:val="28"/>
          <w:szCs w:val="28"/>
          <w14:ligatures w14:val="none"/>
        </w:rPr>
        <w:t>..</w:t>
      </w:r>
      <w:r w:rsidRPr="000431F1">
        <w:rPr>
          <w:rFonts w:eastAsia="Times New Roman" w:cs="Times New Roman"/>
          <w:color w:val="000000" w:themeColor="text1"/>
          <w:spacing w:val="-4"/>
          <w:kern w:val="0"/>
          <w:sz w:val="28"/>
          <w:szCs w:val="28"/>
          <w14:ligatures w14:val="none"/>
        </w:rPr>
        <w:t>. + (số km chuyến i * số khách chuyến i</w:t>
      </w:r>
      <w:r w:rsidRPr="000431F1">
        <w:rPr>
          <w:rFonts w:eastAsia="Times New Roman" w:cs="Times New Roman"/>
          <w:color w:val="000000" w:themeColor="text1"/>
          <w:kern w:val="0"/>
          <w:sz w:val="28"/>
          <w:szCs w:val="28"/>
          <w14:ligatures w14:val="none"/>
        </w:rPr>
        <w:t>).</w:t>
      </w:r>
    </w:p>
    <w:p w14:paraId="3159828C" w14:textId="77777777" w:rsidR="001E3A4E" w:rsidRPr="000431F1" w:rsidRDefault="001E3A4E" w:rsidP="00703766">
      <w:pPr>
        <w:spacing w:before="120" w:after="120" w:line="312" w:lineRule="auto"/>
        <w:ind w:firstLine="567"/>
        <w:jc w:val="both"/>
        <w:rPr>
          <w:rFonts w:eastAsia="Times New Roman" w:cs="Times New Roman"/>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Lưu ý:</w:t>
      </w:r>
      <w:r w:rsidRPr="000431F1">
        <w:rPr>
          <w:rFonts w:eastAsia="Times New Roman" w:cs="Times New Roman"/>
          <w:color w:val="000000" w:themeColor="text1"/>
          <w:kern w:val="0"/>
          <w:sz w:val="28"/>
          <w:szCs w:val="28"/>
          <w14:ligatures w14:val="none"/>
        </w:rPr>
        <w:t xml:space="preserve"> Đối với xe khách cho thuê theo hợp đồng vận tải chuyến thì lượt hành khách vận chuyển của mỗi hợp đồng chỉ tính 1 lần hành khách vận chuyển cho cả lượt đi và lượt về. Quãng đường vận chuyển khách bằng tổng số km cả lượt đi và lượt về.</w:t>
      </w:r>
    </w:p>
    <w:p w14:paraId="51F20781" w14:textId="77777777" w:rsidR="001E3A4E" w:rsidRPr="000431F1" w:rsidRDefault="001E3A4E" w:rsidP="000431F1">
      <w:pPr>
        <w:spacing w:before="60" w:after="60" w:line="312" w:lineRule="auto"/>
        <w:ind w:firstLine="567"/>
        <w:jc w:val="both"/>
        <w:rPr>
          <w:rFonts w:eastAsia="Times New Roman" w:cs="Times New Roman"/>
          <w:color w:val="000000" w:themeColor="text1"/>
          <w:kern w:val="0"/>
          <w:sz w:val="28"/>
          <w:szCs w:val="28"/>
          <w14:ligatures w14:val="none"/>
        </w:rPr>
      </w:pPr>
      <w:r w:rsidRPr="005631E7">
        <w:rPr>
          <w:rFonts w:eastAsia="Times New Roman" w:cs="Times New Roman"/>
          <w:color w:val="000000" w:themeColor="text1"/>
          <w:spacing w:val="-4"/>
          <w:kern w:val="0"/>
          <w:sz w:val="28"/>
          <w:szCs w:val="28"/>
          <w14:ligatures w14:val="none"/>
        </w:rPr>
        <w:t>Trong trường hợp, doanh nghiệp không theo dõi chi tiết từng chuyến vận chuyể</w:t>
      </w:r>
      <w:r w:rsidRPr="000431F1">
        <w:rPr>
          <w:rFonts w:eastAsia="Times New Roman" w:cs="Times New Roman"/>
          <w:color w:val="000000" w:themeColor="text1"/>
          <w:kern w:val="0"/>
          <w:sz w:val="28"/>
          <w:szCs w:val="28"/>
          <w14:ligatures w14:val="none"/>
        </w:rPr>
        <w:t>n để tính được số lượt hành khách luân chuyển như trên, có thể ước tính theo một trong các cách sau:</w:t>
      </w:r>
    </w:p>
    <w:p w14:paraId="4D16C71D" w14:textId="77777777" w:rsidR="001E3A4E" w:rsidRPr="000431F1" w:rsidRDefault="001E3A4E" w:rsidP="000431F1">
      <w:pPr>
        <w:spacing w:before="60" w:after="60" w:line="312" w:lineRule="auto"/>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ab/>
        <w:t xml:space="preserve">- </w:t>
      </w:r>
      <w:r w:rsidRPr="000431F1">
        <w:rPr>
          <w:rFonts w:eastAsia="Times New Roman" w:cs="Times New Roman"/>
          <w:b/>
          <w:i/>
          <w:color w:val="000000" w:themeColor="text1"/>
          <w:kern w:val="0"/>
          <w:sz w:val="28"/>
          <w:szCs w:val="28"/>
          <w14:ligatures w14:val="none"/>
        </w:rPr>
        <w:t>Cách 1:</w:t>
      </w:r>
      <w:r w:rsidRPr="000431F1">
        <w:rPr>
          <w:rFonts w:eastAsia="Times New Roman" w:cs="Times New Roman"/>
          <w:color w:val="000000" w:themeColor="text1"/>
          <w:kern w:val="0"/>
          <w:sz w:val="28"/>
          <w:szCs w:val="28"/>
          <w14:ligatures w14:val="none"/>
        </w:rPr>
        <w:t xml:space="preserve"> </w:t>
      </w:r>
    </w:p>
    <w:tbl>
      <w:tblPr>
        <w:tblStyle w:val="TableGrid1"/>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843"/>
        <w:gridCol w:w="284"/>
        <w:gridCol w:w="1842"/>
        <w:gridCol w:w="284"/>
        <w:gridCol w:w="1943"/>
        <w:gridCol w:w="595"/>
        <w:gridCol w:w="2423"/>
      </w:tblGrid>
      <w:tr w:rsidR="007A6E7B" w:rsidRPr="000431F1" w14:paraId="7A8E1C6F" w14:textId="77777777" w:rsidTr="00CD0E5B">
        <w:trPr>
          <w:trHeight w:val="170"/>
          <w:jc w:val="center"/>
        </w:trPr>
        <w:tc>
          <w:tcPr>
            <w:tcW w:w="1843" w:type="dxa"/>
            <w:vAlign w:val="center"/>
          </w:tcPr>
          <w:p w14:paraId="7DE188E9" w14:textId="77777777" w:rsidR="001E3A4E" w:rsidRPr="000431F1" w:rsidRDefault="001E3A4E" w:rsidP="000431F1">
            <w:pPr>
              <w:spacing w:before="60" w:after="60" w:line="312" w:lineRule="auto"/>
              <w:ind w:firstLine="0"/>
              <w:jc w:val="center"/>
              <w:rPr>
                <w:rFonts w:eastAsia="Times New Roman" w:cs="Times New Roman"/>
                <w:color w:val="000000" w:themeColor="text1"/>
                <w:sz w:val="28"/>
                <w:szCs w:val="28"/>
              </w:rPr>
            </w:pPr>
            <w:r w:rsidRPr="000431F1">
              <w:rPr>
                <w:rFonts w:eastAsia="Times New Roman" w:cs="Times New Roman"/>
                <w:color w:val="000000" w:themeColor="text1"/>
                <w:sz w:val="28"/>
                <w:szCs w:val="28"/>
              </w:rPr>
              <w:t>Số</w:t>
            </w:r>
            <w:r w:rsidR="003C7EEE" w:rsidRPr="000431F1">
              <w:rPr>
                <w:rFonts w:eastAsia="Times New Roman" w:cs="Times New Roman"/>
                <w:color w:val="000000" w:themeColor="text1"/>
                <w:sz w:val="28"/>
                <w:szCs w:val="28"/>
              </w:rPr>
              <w:t xml:space="preserve"> </w:t>
            </w:r>
            <w:r w:rsidRPr="000431F1">
              <w:rPr>
                <w:rFonts w:eastAsia="Times New Roman" w:cs="Times New Roman"/>
                <w:color w:val="000000" w:themeColor="text1"/>
                <w:sz w:val="28"/>
                <w:szCs w:val="28"/>
              </w:rPr>
              <w:t>lượt hành khách luân chuyển trong kỳ</w:t>
            </w:r>
          </w:p>
        </w:tc>
        <w:tc>
          <w:tcPr>
            <w:tcW w:w="284" w:type="dxa"/>
            <w:vAlign w:val="center"/>
          </w:tcPr>
          <w:p w14:paraId="504E49A1" w14:textId="77777777" w:rsidR="001E3A4E" w:rsidRPr="000431F1" w:rsidRDefault="001E3A4E" w:rsidP="000431F1">
            <w:pPr>
              <w:spacing w:before="60" w:after="60" w:line="312" w:lineRule="auto"/>
              <w:ind w:firstLine="0"/>
              <w:jc w:val="center"/>
              <w:rPr>
                <w:rFonts w:eastAsia="Times New Roman" w:cs="Times New Roman"/>
                <w:color w:val="000000" w:themeColor="text1"/>
                <w:sz w:val="28"/>
                <w:szCs w:val="28"/>
              </w:rPr>
            </w:pPr>
            <w:r w:rsidRPr="000431F1">
              <w:rPr>
                <w:rFonts w:eastAsia="Times New Roman" w:cs="Times New Roman"/>
                <w:color w:val="000000" w:themeColor="text1"/>
                <w:sz w:val="28"/>
                <w:szCs w:val="28"/>
              </w:rPr>
              <w:t>=</w:t>
            </w:r>
          </w:p>
        </w:tc>
        <w:tc>
          <w:tcPr>
            <w:tcW w:w="1842" w:type="dxa"/>
            <w:vAlign w:val="center"/>
          </w:tcPr>
          <w:p w14:paraId="666B9069" w14:textId="77777777" w:rsidR="001E3A4E" w:rsidRPr="000431F1" w:rsidRDefault="001E3A4E" w:rsidP="000431F1">
            <w:pPr>
              <w:spacing w:before="60" w:after="60" w:line="312" w:lineRule="auto"/>
              <w:ind w:firstLine="0"/>
              <w:jc w:val="center"/>
              <w:rPr>
                <w:rFonts w:eastAsia="Times New Roman" w:cs="Times New Roman"/>
                <w:color w:val="000000" w:themeColor="text1"/>
                <w:sz w:val="28"/>
                <w:szCs w:val="28"/>
              </w:rPr>
            </w:pPr>
            <w:r w:rsidRPr="000431F1">
              <w:rPr>
                <w:rFonts w:eastAsia="Times New Roman" w:cs="Times New Roman"/>
                <w:color w:val="000000" w:themeColor="text1"/>
                <w:sz w:val="28"/>
                <w:szCs w:val="28"/>
              </w:rPr>
              <w:t xml:space="preserve">Tổng số chuyến vận chuyển </w:t>
            </w:r>
            <w:r w:rsidRPr="000431F1">
              <w:rPr>
                <w:rFonts w:eastAsia="Times New Roman" w:cs="Times New Roman"/>
                <w:color w:val="000000" w:themeColor="text1"/>
                <w:sz w:val="28"/>
                <w:szCs w:val="28"/>
              </w:rPr>
              <w:br/>
              <w:t>trong kỳ</w:t>
            </w:r>
          </w:p>
        </w:tc>
        <w:tc>
          <w:tcPr>
            <w:tcW w:w="284" w:type="dxa"/>
            <w:vAlign w:val="center"/>
          </w:tcPr>
          <w:p w14:paraId="478FEDB3" w14:textId="77777777" w:rsidR="001E3A4E" w:rsidRPr="000431F1" w:rsidRDefault="001E3A4E" w:rsidP="000431F1">
            <w:pPr>
              <w:spacing w:before="60" w:after="60" w:line="312" w:lineRule="auto"/>
              <w:ind w:firstLine="0"/>
              <w:jc w:val="center"/>
              <w:rPr>
                <w:rFonts w:eastAsia="Times New Roman" w:cs="Times New Roman"/>
                <w:color w:val="000000" w:themeColor="text1"/>
                <w:sz w:val="28"/>
                <w:szCs w:val="28"/>
              </w:rPr>
            </w:pPr>
            <w:r w:rsidRPr="000431F1">
              <w:rPr>
                <w:rFonts w:eastAsia="Times New Roman" w:cs="Times New Roman"/>
                <w:color w:val="000000" w:themeColor="text1"/>
                <w:sz w:val="28"/>
                <w:szCs w:val="28"/>
              </w:rPr>
              <w:t>*</w:t>
            </w:r>
          </w:p>
        </w:tc>
        <w:tc>
          <w:tcPr>
            <w:tcW w:w="1943" w:type="dxa"/>
            <w:vAlign w:val="center"/>
          </w:tcPr>
          <w:p w14:paraId="779ED8E5" w14:textId="77777777" w:rsidR="001E3A4E" w:rsidRPr="000431F1" w:rsidRDefault="001E3A4E" w:rsidP="000431F1">
            <w:pPr>
              <w:spacing w:before="60" w:after="60" w:line="312" w:lineRule="auto"/>
              <w:ind w:firstLine="0"/>
              <w:jc w:val="center"/>
              <w:rPr>
                <w:rFonts w:eastAsia="Times New Roman" w:cs="Times New Roman"/>
                <w:color w:val="000000" w:themeColor="text1"/>
                <w:sz w:val="28"/>
                <w:szCs w:val="28"/>
              </w:rPr>
            </w:pPr>
            <w:r w:rsidRPr="000431F1">
              <w:rPr>
                <w:rFonts w:eastAsia="Times New Roman" w:cs="Times New Roman"/>
                <w:color w:val="000000" w:themeColor="text1"/>
                <w:sz w:val="28"/>
                <w:szCs w:val="28"/>
              </w:rPr>
              <w:t>Số khách vận chuyển bình quân 1 chuyến trong kỳ</w:t>
            </w:r>
          </w:p>
        </w:tc>
        <w:tc>
          <w:tcPr>
            <w:tcW w:w="595" w:type="dxa"/>
            <w:vAlign w:val="center"/>
          </w:tcPr>
          <w:p w14:paraId="23F3C679" w14:textId="77777777" w:rsidR="001E3A4E" w:rsidRPr="000431F1" w:rsidRDefault="001E3A4E" w:rsidP="000431F1">
            <w:pPr>
              <w:spacing w:before="60" w:after="60" w:line="312" w:lineRule="auto"/>
              <w:ind w:firstLine="0"/>
              <w:jc w:val="center"/>
              <w:rPr>
                <w:rFonts w:eastAsia="Times New Roman" w:cs="Times New Roman"/>
                <w:color w:val="000000" w:themeColor="text1"/>
                <w:sz w:val="28"/>
                <w:szCs w:val="28"/>
              </w:rPr>
            </w:pPr>
            <w:r w:rsidRPr="000431F1">
              <w:rPr>
                <w:rFonts w:eastAsia="Times New Roman" w:cs="Times New Roman"/>
                <w:color w:val="000000" w:themeColor="text1"/>
                <w:sz w:val="28"/>
                <w:szCs w:val="28"/>
              </w:rPr>
              <w:t>*</w:t>
            </w:r>
          </w:p>
        </w:tc>
        <w:tc>
          <w:tcPr>
            <w:tcW w:w="2423" w:type="dxa"/>
            <w:vAlign w:val="center"/>
          </w:tcPr>
          <w:p w14:paraId="5A11DE68" w14:textId="77777777" w:rsidR="001E3A4E" w:rsidRPr="000431F1" w:rsidRDefault="001E3A4E" w:rsidP="000431F1">
            <w:pPr>
              <w:spacing w:before="60" w:after="60" w:line="312" w:lineRule="auto"/>
              <w:ind w:firstLine="0"/>
              <w:jc w:val="center"/>
              <w:rPr>
                <w:rFonts w:eastAsia="Times New Roman" w:cs="Times New Roman"/>
                <w:color w:val="000000" w:themeColor="text1"/>
                <w:sz w:val="28"/>
                <w:szCs w:val="28"/>
              </w:rPr>
            </w:pPr>
            <w:r w:rsidRPr="000431F1">
              <w:rPr>
                <w:rFonts w:eastAsia="Times New Roman" w:cs="Times New Roman"/>
                <w:color w:val="000000" w:themeColor="text1"/>
                <w:sz w:val="28"/>
                <w:szCs w:val="28"/>
              </w:rPr>
              <w:t>Quãng đường vận chuyển bình quân 1 chuyến (km) trong kỳ</w:t>
            </w:r>
          </w:p>
        </w:tc>
      </w:tr>
    </w:tbl>
    <w:p w14:paraId="38E5DAAA" w14:textId="77777777" w:rsidR="001E3A4E" w:rsidRPr="000431F1" w:rsidRDefault="001E3A4E" w:rsidP="000431F1">
      <w:pPr>
        <w:spacing w:before="60" w:after="60" w:line="288" w:lineRule="auto"/>
        <w:ind w:firstLine="720"/>
        <w:jc w:val="both"/>
        <w:rPr>
          <w:rFonts w:eastAsia="Times New Roman" w:cs="Times New Roman"/>
          <w:b/>
          <w:i/>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 xml:space="preserve">- Cách 2: </w:t>
      </w:r>
    </w:p>
    <w:tbl>
      <w:tblPr>
        <w:tblStyle w:val="TableGrid1"/>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410"/>
        <w:gridCol w:w="284"/>
        <w:gridCol w:w="5670"/>
      </w:tblGrid>
      <w:tr w:rsidR="007A6E7B" w:rsidRPr="000431F1" w14:paraId="7B7ED5E4" w14:textId="77777777" w:rsidTr="00CD0E5B">
        <w:trPr>
          <w:jc w:val="center"/>
        </w:trPr>
        <w:tc>
          <w:tcPr>
            <w:tcW w:w="2410" w:type="dxa"/>
            <w:vMerge w:val="restart"/>
            <w:vAlign w:val="center"/>
          </w:tcPr>
          <w:p w14:paraId="65028DD6" w14:textId="77777777" w:rsidR="001E3A4E" w:rsidRPr="000431F1" w:rsidRDefault="001E3A4E" w:rsidP="000431F1">
            <w:pPr>
              <w:spacing w:before="60" w:after="60"/>
              <w:ind w:firstLine="0"/>
              <w:jc w:val="center"/>
              <w:rPr>
                <w:rFonts w:eastAsia="Times New Roman" w:cs="Times New Roman"/>
                <w:color w:val="000000" w:themeColor="text1"/>
                <w:sz w:val="28"/>
                <w:szCs w:val="28"/>
              </w:rPr>
            </w:pPr>
            <w:r w:rsidRPr="000431F1">
              <w:rPr>
                <w:rFonts w:eastAsia="Times New Roman" w:cs="Times New Roman"/>
                <w:color w:val="000000" w:themeColor="text1"/>
                <w:sz w:val="28"/>
                <w:szCs w:val="28"/>
              </w:rPr>
              <w:t>Số lượt hành khách luân chuyển trong kỳ</w:t>
            </w:r>
          </w:p>
        </w:tc>
        <w:tc>
          <w:tcPr>
            <w:tcW w:w="284" w:type="dxa"/>
            <w:vMerge w:val="restart"/>
            <w:vAlign w:val="center"/>
          </w:tcPr>
          <w:p w14:paraId="2E084208" w14:textId="77777777" w:rsidR="001E3A4E" w:rsidRPr="000431F1" w:rsidRDefault="001E3A4E" w:rsidP="000431F1">
            <w:pPr>
              <w:spacing w:before="60" w:after="60"/>
              <w:ind w:firstLine="0"/>
              <w:jc w:val="center"/>
              <w:rPr>
                <w:rFonts w:eastAsia="Times New Roman" w:cs="Times New Roman"/>
                <w:color w:val="000000" w:themeColor="text1"/>
                <w:sz w:val="28"/>
                <w:szCs w:val="28"/>
              </w:rPr>
            </w:pPr>
            <w:r w:rsidRPr="000431F1">
              <w:rPr>
                <w:rFonts w:eastAsia="Times New Roman" w:cs="Times New Roman"/>
                <w:color w:val="000000" w:themeColor="text1"/>
                <w:sz w:val="28"/>
                <w:szCs w:val="28"/>
              </w:rPr>
              <w:t>=</w:t>
            </w:r>
          </w:p>
        </w:tc>
        <w:tc>
          <w:tcPr>
            <w:tcW w:w="5670" w:type="dxa"/>
            <w:tcBorders>
              <w:bottom w:val="single" w:sz="4" w:space="0" w:color="auto"/>
            </w:tcBorders>
            <w:vAlign w:val="center"/>
          </w:tcPr>
          <w:p w14:paraId="0DD9E6FB" w14:textId="77777777" w:rsidR="001E3A4E" w:rsidRPr="000431F1" w:rsidRDefault="001E3A4E" w:rsidP="000431F1">
            <w:pPr>
              <w:spacing w:before="60" w:after="60"/>
              <w:ind w:firstLine="0"/>
              <w:jc w:val="center"/>
              <w:rPr>
                <w:rFonts w:eastAsia="Times New Roman" w:cs="Times New Roman"/>
                <w:color w:val="000000" w:themeColor="text1"/>
                <w:sz w:val="28"/>
                <w:szCs w:val="28"/>
              </w:rPr>
            </w:pPr>
            <w:r w:rsidRPr="000431F1">
              <w:rPr>
                <w:rFonts w:eastAsia="Times New Roman" w:cs="Times New Roman"/>
                <w:color w:val="000000" w:themeColor="text1"/>
                <w:sz w:val="28"/>
                <w:szCs w:val="28"/>
              </w:rPr>
              <w:t>Tổng doanh thu vận chuyển trong kỳ</w:t>
            </w:r>
          </w:p>
        </w:tc>
      </w:tr>
      <w:tr w:rsidR="007A6E7B" w:rsidRPr="000431F1" w14:paraId="66E21163" w14:textId="77777777" w:rsidTr="00CD0E5B">
        <w:trPr>
          <w:jc w:val="center"/>
        </w:trPr>
        <w:tc>
          <w:tcPr>
            <w:tcW w:w="2410" w:type="dxa"/>
            <w:vMerge/>
            <w:vAlign w:val="center"/>
          </w:tcPr>
          <w:p w14:paraId="4BE07A32" w14:textId="77777777" w:rsidR="001E3A4E" w:rsidRPr="000431F1" w:rsidRDefault="001E3A4E" w:rsidP="000431F1">
            <w:pPr>
              <w:spacing w:before="60" w:after="60"/>
              <w:jc w:val="center"/>
              <w:rPr>
                <w:rFonts w:eastAsia="Times New Roman" w:cs="Times New Roman"/>
                <w:color w:val="000000" w:themeColor="text1"/>
                <w:sz w:val="28"/>
                <w:szCs w:val="28"/>
              </w:rPr>
            </w:pPr>
          </w:p>
        </w:tc>
        <w:tc>
          <w:tcPr>
            <w:tcW w:w="284" w:type="dxa"/>
            <w:vMerge/>
            <w:vAlign w:val="center"/>
          </w:tcPr>
          <w:p w14:paraId="7DBCBF6E" w14:textId="77777777" w:rsidR="001E3A4E" w:rsidRPr="000431F1" w:rsidRDefault="001E3A4E" w:rsidP="000431F1">
            <w:pPr>
              <w:spacing w:before="60" w:after="60"/>
              <w:jc w:val="center"/>
              <w:rPr>
                <w:rFonts w:eastAsia="Times New Roman" w:cs="Times New Roman"/>
                <w:color w:val="000000" w:themeColor="text1"/>
                <w:sz w:val="28"/>
                <w:szCs w:val="28"/>
              </w:rPr>
            </w:pPr>
          </w:p>
        </w:tc>
        <w:tc>
          <w:tcPr>
            <w:tcW w:w="5670" w:type="dxa"/>
            <w:tcBorders>
              <w:top w:val="single" w:sz="4" w:space="0" w:color="auto"/>
            </w:tcBorders>
            <w:vAlign w:val="center"/>
          </w:tcPr>
          <w:p w14:paraId="4D08D50C" w14:textId="77777777" w:rsidR="001E3A4E" w:rsidRPr="000431F1" w:rsidRDefault="001E3A4E" w:rsidP="000431F1">
            <w:pPr>
              <w:spacing w:before="60" w:after="60"/>
              <w:ind w:firstLine="0"/>
              <w:jc w:val="center"/>
              <w:rPr>
                <w:rFonts w:eastAsia="Times New Roman" w:cs="Times New Roman"/>
                <w:color w:val="000000" w:themeColor="text1"/>
                <w:sz w:val="28"/>
                <w:szCs w:val="28"/>
              </w:rPr>
            </w:pPr>
            <w:r w:rsidRPr="000431F1">
              <w:rPr>
                <w:rFonts w:eastAsia="Times New Roman" w:cs="Times New Roman"/>
                <w:color w:val="000000" w:themeColor="text1"/>
                <w:sz w:val="28"/>
                <w:szCs w:val="28"/>
              </w:rPr>
              <w:t>Đơn giá bình quân 1 hành khách trên 1 km trong kỳ</w:t>
            </w:r>
          </w:p>
        </w:tc>
      </w:tr>
    </w:tbl>
    <w:p w14:paraId="09C1EF9D" w14:textId="77777777" w:rsidR="001E3A4E" w:rsidRPr="000431F1" w:rsidRDefault="001E3A4E" w:rsidP="000431F1">
      <w:pPr>
        <w:spacing w:before="60" w:after="60" w:line="288" w:lineRule="auto"/>
        <w:ind w:firstLine="567"/>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Sau đây là ví dụ cho các trường hợp:</w:t>
      </w:r>
    </w:p>
    <w:p w14:paraId="70121C0B" w14:textId="77777777" w:rsidR="001E3A4E" w:rsidRPr="000431F1" w:rsidRDefault="001E3A4E" w:rsidP="000431F1">
      <w:pPr>
        <w:spacing w:before="60" w:after="60" w:line="312" w:lineRule="auto"/>
        <w:ind w:firstLine="567"/>
        <w:jc w:val="both"/>
        <w:rPr>
          <w:rFonts w:eastAsia="Times New Roman" w:cs="Times New Roman"/>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 xml:space="preserve">Ví dụ: </w:t>
      </w:r>
      <w:r w:rsidRPr="000431F1">
        <w:rPr>
          <w:rFonts w:eastAsia="Times New Roman" w:cs="Times New Roman"/>
          <w:color w:val="000000" w:themeColor="text1"/>
          <w:kern w:val="0"/>
          <w:sz w:val="28"/>
          <w:szCs w:val="28"/>
          <w14:ligatures w14:val="none"/>
        </w:rPr>
        <w:t>Đối với hoạt động vận tải hành khách tuyến cố định trong 1 tháng.</w:t>
      </w:r>
    </w:p>
    <w:p w14:paraId="01CAD32D" w14:textId="77777777" w:rsidR="001E3A4E" w:rsidRPr="000431F1" w:rsidRDefault="001E3A4E" w:rsidP="000431F1">
      <w:pPr>
        <w:spacing w:before="60" w:after="60" w:line="312" w:lineRule="auto"/>
        <w:ind w:firstLine="567"/>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Một doanh nghiệp vận tải A có 2 xe ô tô chở khách, mỗi xe 30 chỗ hoạt động kinh doanh tuyến cố định từ bến xe Kim Mã đến bến xe Yên Nghĩa và ngược lại với </w:t>
      </w:r>
      <w:r w:rsidRPr="005631E7">
        <w:rPr>
          <w:rFonts w:eastAsia="Times New Roman" w:cs="Times New Roman"/>
          <w:color w:val="000000" w:themeColor="text1"/>
          <w:spacing w:val="-4"/>
          <w:kern w:val="0"/>
          <w:sz w:val="28"/>
          <w:szCs w:val="28"/>
          <w14:ligatures w14:val="none"/>
        </w:rPr>
        <w:t>quãng đường 15 km/chiều. Tổng số vé bán ra trong tháng của xe thứ nhất là 6.250 vé</w:t>
      </w:r>
      <w:r w:rsidRPr="000431F1">
        <w:rPr>
          <w:rFonts w:eastAsia="Times New Roman" w:cs="Times New Roman"/>
          <w:color w:val="000000" w:themeColor="text1"/>
          <w:kern w:val="0"/>
          <w:sz w:val="28"/>
          <w:szCs w:val="28"/>
          <w14:ligatures w14:val="none"/>
        </w:rPr>
        <w:t>; xe thứ hai là 6.320 vé. Số lượt hành khách luân chuyển trong tháng của doanh nghiệp A được tính như sau:</w:t>
      </w:r>
    </w:p>
    <w:tbl>
      <w:tblPr>
        <w:tblW w:w="5000" w:type="pct"/>
        <w:tblCellMar>
          <w:left w:w="28" w:type="dxa"/>
          <w:right w:w="28" w:type="dxa"/>
        </w:tblCellMar>
        <w:tblLook w:val="04A0" w:firstRow="1" w:lastRow="0" w:firstColumn="1" w:lastColumn="0" w:noHBand="0" w:noVBand="1"/>
      </w:tblPr>
      <w:tblGrid>
        <w:gridCol w:w="2543"/>
        <w:gridCol w:w="2061"/>
        <w:gridCol w:w="2078"/>
        <w:gridCol w:w="2668"/>
      </w:tblGrid>
      <w:tr w:rsidR="007A6E7B" w:rsidRPr="000431F1" w14:paraId="35CA6470" w14:textId="77777777" w:rsidTr="00CD0E5B">
        <w:trPr>
          <w:trHeight w:val="170"/>
        </w:trPr>
        <w:tc>
          <w:tcPr>
            <w:tcW w:w="1360" w:type="pct"/>
            <w:tcBorders>
              <w:top w:val="single" w:sz="4" w:space="0" w:color="auto"/>
              <w:left w:val="single" w:sz="4" w:space="0" w:color="auto"/>
              <w:bottom w:val="single" w:sz="4" w:space="0" w:color="auto"/>
              <w:right w:val="single" w:sz="4" w:space="0" w:color="auto"/>
            </w:tcBorders>
            <w:noWrap/>
            <w:vAlign w:val="center"/>
            <w:hideMark/>
          </w:tcPr>
          <w:p w14:paraId="5D141E84" w14:textId="77777777" w:rsidR="001E3A4E" w:rsidRPr="000431F1" w:rsidRDefault="001E3A4E" w:rsidP="00703766">
            <w:pPr>
              <w:spacing w:before="120" w:after="12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Phương tiện</w:t>
            </w:r>
          </w:p>
        </w:tc>
        <w:tc>
          <w:tcPr>
            <w:tcW w:w="1102" w:type="pct"/>
            <w:tcBorders>
              <w:top w:val="single" w:sz="4" w:space="0" w:color="auto"/>
              <w:left w:val="nil"/>
              <w:bottom w:val="single" w:sz="4" w:space="0" w:color="auto"/>
              <w:right w:val="single" w:sz="4" w:space="0" w:color="auto"/>
            </w:tcBorders>
            <w:vAlign w:val="center"/>
            <w:hideMark/>
          </w:tcPr>
          <w:p w14:paraId="67E39E7F" w14:textId="77777777" w:rsidR="001E3A4E" w:rsidRPr="000431F1" w:rsidRDefault="001E3A4E" w:rsidP="00703766">
            <w:pPr>
              <w:spacing w:before="120" w:after="12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 xml:space="preserve">Số lượt khách </w:t>
            </w:r>
            <w:r w:rsidR="00CD0E5B"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b/>
                <w:bCs/>
                <w:color w:val="000000" w:themeColor="text1"/>
                <w:kern w:val="0"/>
                <w:sz w:val="28"/>
                <w:szCs w:val="28"/>
                <w:lang w:eastAsia="vi-VN"/>
                <w14:ligatures w14:val="none"/>
              </w:rPr>
              <w:t xml:space="preserve">vận chuyển </w:t>
            </w:r>
            <w:r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color w:val="000000" w:themeColor="text1"/>
                <w:kern w:val="0"/>
                <w:sz w:val="28"/>
                <w:szCs w:val="28"/>
                <w:lang w:eastAsia="vi-VN"/>
                <w14:ligatures w14:val="none"/>
              </w:rPr>
              <w:t>(Hành khách)</w:t>
            </w:r>
          </w:p>
        </w:tc>
        <w:tc>
          <w:tcPr>
            <w:tcW w:w="1111" w:type="pct"/>
            <w:tcBorders>
              <w:top w:val="single" w:sz="4" w:space="0" w:color="auto"/>
              <w:left w:val="nil"/>
              <w:bottom w:val="single" w:sz="4" w:space="0" w:color="auto"/>
              <w:right w:val="single" w:sz="4" w:space="0" w:color="auto"/>
            </w:tcBorders>
            <w:vAlign w:val="center"/>
            <w:hideMark/>
          </w:tcPr>
          <w:p w14:paraId="2244583D" w14:textId="77777777" w:rsidR="001E3A4E" w:rsidRPr="000431F1" w:rsidRDefault="001E3A4E" w:rsidP="00703766">
            <w:pPr>
              <w:spacing w:before="120" w:after="12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 xml:space="preserve">Quãng đường </w:t>
            </w:r>
            <w:r w:rsidR="00CD0E5B"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b/>
                <w:bCs/>
                <w:color w:val="000000" w:themeColor="text1"/>
                <w:kern w:val="0"/>
                <w:sz w:val="28"/>
                <w:szCs w:val="28"/>
                <w:lang w:eastAsia="vi-VN"/>
                <w14:ligatures w14:val="none"/>
              </w:rPr>
              <w:t xml:space="preserve">vận chuyển </w:t>
            </w:r>
            <w:r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color w:val="000000" w:themeColor="text1"/>
                <w:kern w:val="0"/>
                <w:sz w:val="28"/>
                <w:szCs w:val="28"/>
                <w:lang w:eastAsia="vi-VN"/>
                <w14:ligatures w14:val="none"/>
              </w:rPr>
              <w:t>(Km)</w:t>
            </w:r>
          </w:p>
        </w:tc>
        <w:tc>
          <w:tcPr>
            <w:tcW w:w="1427" w:type="pct"/>
            <w:tcBorders>
              <w:top w:val="single" w:sz="4" w:space="0" w:color="auto"/>
              <w:left w:val="nil"/>
              <w:bottom w:val="single" w:sz="4" w:space="0" w:color="auto"/>
              <w:right w:val="single" w:sz="4" w:space="0" w:color="auto"/>
            </w:tcBorders>
            <w:vAlign w:val="center"/>
            <w:hideMark/>
          </w:tcPr>
          <w:p w14:paraId="32F9D76E" w14:textId="77777777" w:rsidR="001E3A4E" w:rsidRPr="000431F1" w:rsidRDefault="001E3A4E" w:rsidP="00703766">
            <w:pPr>
              <w:spacing w:before="120" w:after="12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 xml:space="preserve">Số lượt hành khách </w:t>
            </w:r>
            <w:r w:rsidR="00CD0E5B"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b/>
                <w:bCs/>
                <w:color w:val="000000" w:themeColor="text1"/>
                <w:kern w:val="0"/>
                <w:sz w:val="28"/>
                <w:szCs w:val="28"/>
                <w:lang w:eastAsia="vi-VN"/>
                <w14:ligatures w14:val="none"/>
              </w:rPr>
              <w:t>luân chuyển</w:t>
            </w:r>
            <w:r w:rsidRPr="000431F1">
              <w:rPr>
                <w:rFonts w:eastAsia="Times New Roman" w:cs="Times New Roman"/>
                <w:b/>
                <w:bCs/>
                <w:color w:val="000000" w:themeColor="text1"/>
                <w:kern w:val="0"/>
                <w:sz w:val="28"/>
                <w:szCs w:val="28"/>
                <w:lang w:eastAsia="vi-VN"/>
                <w14:ligatures w14:val="none"/>
              </w:rPr>
              <w:br/>
              <w:t xml:space="preserve"> </w:t>
            </w:r>
            <w:r w:rsidRPr="000431F1">
              <w:rPr>
                <w:rFonts w:eastAsia="Times New Roman" w:cs="Times New Roman"/>
                <w:color w:val="000000" w:themeColor="text1"/>
                <w:kern w:val="0"/>
                <w:sz w:val="28"/>
                <w:szCs w:val="28"/>
                <w:lang w:eastAsia="vi-VN"/>
                <w14:ligatures w14:val="none"/>
              </w:rPr>
              <w:t>(HK.Km)</w:t>
            </w:r>
          </w:p>
        </w:tc>
      </w:tr>
      <w:tr w:rsidR="007A6E7B" w:rsidRPr="000431F1" w14:paraId="6309CF3A" w14:textId="77777777" w:rsidTr="00CD0E5B">
        <w:trPr>
          <w:trHeight w:val="170"/>
        </w:trPr>
        <w:tc>
          <w:tcPr>
            <w:tcW w:w="1360" w:type="pct"/>
            <w:tcBorders>
              <w:top w:val="nil"/>
              <w:left w:val="single" w:sz="4" w:space="0" w:color="auto"/>
              <w:bottom w:val="single" w:sz="4" w:space="0" w:color="auto"/>
              <w:right w:val="single" w:sz="4" w:space="0" w:color="auto"/>
            </w:tcBorders>
            <w:noWrap/>
            <w:vAlign w:val="bottom"/>
            <w:hideMark/>
          </w:tcPr>
          <w:p w14:paraId="307BEF7C"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A</w:t>
            </w:r>
          </w:p>
        </w:tc>
        <w:tc>
          <w:tcPr>
            <w:tcW w:w="1102" w:type="pct"/>
            <w:tcBorders>
              <w:top w:val="nil"/>
              <w:left w:val="nil"/>
              <w:bottom w:val="single" w:sz="4" w:space="0" w:color="auto"/>
              <w:right w:val="single" w:sz="4" w:space="0" w:color="auto"/>
            </w:tcBorders>
            <w:vAlign w:val="bottom"/>
            <w:hideMark/>
          </w:tcPr>
          <w:p w14:paraId="1D9F36E0"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1</w:t>
            </w:r>
          </w:p>
        </w:tc>
        <w:tc>
          <w:tcPr>
            <w:tcW w:w="1111" w:type="pct"/>
            <w:tcBorders>
              <w:top w:val="nil"/>
              <w:left w:val="nil"/>
              <w:bottom w:val="single" w:sz="4" w:space="0" w:color="auto"/>
              <w:right w:val="single" w:sz="4" w:space="0" w:color="auto"/>
            </w:tcBorders>
            <w:vAlign w:val="bottom"/>
            <w:hideMark/>
          </w:tcPr>
          <w:p w14:paraId="0008E627"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2</w:t>
            </w:r>
          </w:p>
        </w:tc>
        <w:tc>
          <w:tcPr>
            <w:tcW w:w="1427" w:type="pct"/>
            <w:tcBorders>
              <w:top w:val="nil"/>
              <w:left w:val="nil"/>
              <w:bottom w:val="single" w:sz="4" w:space="0" w:color="auto"/>
              <w:right w:val="single" w:sz="4" w:space="0" w:color="auto"/>
            </w:tcBorders>
            <w:vAlign w:val="bottom"/>
            <w:hideMark/>
          </w:tcPr>
          <w:p w14:paraId="7072112D"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3 = (1*2)</w:t>
            </w:r>
          </w:p>
        </w:tc>
      </w:tr>
      <w:tr w:rsidR="007A6E7B" w:rsidRPr="000431F1" w14:paraId="1357BC6F" w14:textId="77777777" w:rsidTr="00CD0E5B">
        <w:trPr>
          <w:trHeight w:val="170"/>
        </w:trPr>
        <w:tc>
          <w:tcPr>
            <w:tcW w:w="1360" w:type="pct"/>
            <w:tcBorders>
              <w:top w:val="nil"/>
              <w:left w:val="single" w:sz="4" w:space="0" w:color="auto"/>
              <w:bottom w:val="single" w:sz="4" w:space="0" w:color="auto"/>
              <w:right w:val="single" w:sz="4" w:space="0" w:color="auto"/>
            </w:tcBorders>
            <w:vAlign w:val="bottom"/>
            <w:hideMark/>
          </w:tcPr>
          <w:p w14:paraId="0A5FD07F" w14:textId="77777777" w:rsidR="001E3A4E" w:rsidRPr="000431F1" w:rsidRDefault="001E3A4E" w:rsidP="00703766">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Xe thứ nhất</w:t>
            </w:r>
          </w:p>
        </w:tc>
        <w:tc>
          <w:tcPr>
            <w:tcW w:w="1102" w:type="pct"/>
            <w:tcBorders>
              <w:top w:val="nil"/>
              <w:left w:val="nil"/>
              <w:bottom w:val="single" w:sz="4" w:space="0" w:color="auto"/>
              <w:right w:val="single" w:sz="4" w:space="0" w:color="auto"/>
            </w:tcBorders>
            <w:noWrap/>
            <w:vAlign w:val="bottom"/>
            <w:hideMark/>
          </w:tcPr>
          <w:p w14:paraId="18CE453F" w14:textId="77777777" w:rsidR="001E3A4E" w:rsidRPr="000431F1" w:rsidRDefault="001E3A4E" w:rsidP="00703766">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 xml:space="preserve">6.250 </w:t>
            </w:r>
          </w:p>
        </w:tc>
        <w:tc>
          <w:tcPr>
            <w:tcW w:w="1111" w:type="pct"/>
            <w:tcBorders>
              <w:top w:val="nil"/>
              <w:left w:val="nil"/>
              <w:bottom w:val="single" w:sz="4" w:space="0" w:color="auto"/>
              <w:right w:val="single" w:sz="4" w:space="0" w:color="auto"/>
            </w:tcBorders>
            <w:noWrap/>
            <w:vAlign w:val="bottom"/>
            <w:hideMark/>
          </w:tcPr>
          <w:p w14:paraId="3C4342B3" w14:textId="77777777" w:rsidR="001E3A4E" w:rsidRPr="000431F1" w:rsidRDefault="001E3A4E" w:rsidP="00703766">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15</w:t>
            </w:r>
          </w:p>
        </w:tc>
        <w:tc>
          <w:tcPr>
            <w:tcW w:w="1427" w:type="pct"/>
            <w:tcBorders>
              <w:top w:val="nil"/>
              <w:left w:val="nil"/>
              <w:bottom w:val="single" w:sz="8" w:space="0" w:color="auto"/>
              <w:right w:val="single" w:sz="8" w:space="0" w:color="auto"/>
            </w:tcBorders>
            <w:noWrap/>
            <w:vAlign w:val="center"/>
          </w:tcPr>
          <w:p w14:paraId="7B62AB6F" w14:textId="77777777" w:rsidR="001E3A4E" w:rsidRPr="000431F1" w:rsidRDefault="001E3A4E" w:rsidP="00703766">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93.750</w:t>
            </w:r>
          </w:p>
        </w:tc>
      </w:tr>
      <w:tr w:rsidR="007A6E7B" w:rsidRPr="000431F1" w14:paraId="53F254B7" w14:textId="77777777" w:rsidTr="00CD0E5B">
        <w:trPr>
          <w:trHeight w:val="170"/>
        </w:trPr>
        <w:tc>
          <w:tcPr>
            <w:tcW w:w="1360" w:type="pct"/>
            <w:tcBorders>
              <w:top w:val="single" w:sz="4" w:space="0" w:color="auto"/>
              <w:left w:val="single" w:sz="4" w:space="0" w:color="auto"/>
              <w:bottom w:val="single" w:sz="4" w:space="0" w:color="auto"/>
              <w:right w:val="single" w:sz="4" w:space="0" w:color="auto"/>
            </w:tcBorders>
            <w:vAlign w:val="bottom"/>
            <w:hideMark/>
          </w:tcPr>
          <w:p w14:paraId="27E4B296" w14:textId="77777777" w:rsidR="001E3A4E" w:rsidRPr="000431F1" w:rsidRDefault="001E3A4E" w:rsidP="00703766">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Xe thứ hai</w:t>
            </w:r>
          </w:p>
        </w:tc>
        <w:tc>
          <w:tcPr>
            <w:tcW w:w="1102" w:type="pct"/>
            <w:tcBorders>
              <w:top w:val="single" w:sz="4" w:space="0" w:color="auto"/>
              <w:left w:val="nil"/>
              <w:bottom w:val="single" w:sz="4" w:space="0" w:color="auto"/>
              <w:right w:val="single" w:sz="4" w:space="0" w:color="auto"/>
            </w:tcBorders>
            <w:noWrap/>
            <w:vAlign w:val="bottom"/>
            <w:hideMark/>
          </w:tcPr>
          <w:p w14:paraId="0BA3EA2E" w14:textId="77777777" w:rsidR="001E3A4E" w:rsidRPr="000431F1" w:rsidRDefault="001E3A4E" w:rsidP="00703766">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6.320</w:t>
            </w:r>
          </w:p>
        </w:tc>
        <w:tc>
          <w:tcPr>
            <w:tcW w:w="1111" w:type="pct"/>
            <w:tcBorders>
              <w:top w:val="single" w:sz="4" w:space="0" w:color="auto"/>
              <w:left w:val="nil"/>
              <w:bottom w:val="single" w:sz="4" w:space="0" w:color="auto"/>
              <w:right w:val="single" w:sz="4" w:space="0" w:color="auto"/>
            </w:tcBorders>
            <w:noWrap/>
            <w:vAlign w:val="bottom"/>
            <w:hideMark/>
          </w:tcPr>
          <w:p w14:paraId="2A5B9757" w14:textId="77777777" w:rsidR="001E3A4E" w:rsidRPr="000431F1" w:rsidRDefault="001E3A4E" w:rsidP="00703766">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15</w:t>
            </w:r>
          </w:p>
        </w:tc>
        <w:tc>
          <w:tcPr>
            <w:tcW w:w="1427" w:type="pct"/>
            <w:tcBorders>
              <w:top w:val="nil"/>
              <w:left w:val="nil"/>
              <w:bottom w:val="single" w:sz="8" w:space="0" w:color="auto"/>
              <w:right w:val="single" w:sz="8" w:space="0" w:color="auto"/>
            </w:tcBorders>
            <w:noWrap/>
            <w:vAlign w:val="center"/>
          </w:tcPr>
          <w:p w14:paraId="16C9BA07" w14:textId="77777777" w:rsidR="001E3A4E" w:rsidRPr="000431F1" w:rsidRDefault="001E3A4E" w:rsidP="00703766">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94.800</w:t>
            </w:r>
          </w:p>
        </w:tc>
      </w:tr>
      <w:tr w:rsidR="00CF1540" w:rsidRPr="000431F1" w14:paraId="3BB4F844" w14:textId="77777777" w:rsidTr="00CD0E5B">
        <w:trPr>
          <w:trHeight w:val="170"/>
        </w:trPr>
        <w:tc>
          <w:tcPr>
            <w:tcW w:w="1360" w:type="pct"/>
            <w:tcBorders>
              <w:top w:val="single" w:sz="4" w:space="0" w:color="auto"/>
              <w:left w:val="single" w:sz="4" w:space="0" w:color="auto"/>
              <w:bottom w:val="single" w:sz="4" w:space="0" w:color="auto"/>
              <w:right w:val="single" w:sz="4" w:space="0" w:color="auto"/>
            </w:tcBorders>
            <w:noWrap/>
            <w:vAlign w:val="bottom"/>
            <w:hideMark/>
          </w:tcPr>
          <w:p w14:paraId="12A8D6D6" w14:textId="77777777" w:rsidR="001E3A4E" w:rsidRPr="000431F1" w:rsidRDefault="001E3A4E" w:rsidP="00703766">
            <w:pPr>
              <w:spacing w:before="80" w:after="8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Tổng</w:t>
            </w:r>
          </w:p>
        </w:tc>
        <w:tc>
          <w:tcPr>
            <w:tcW w:w="1102" w:type="pct"/>
            <w:tcBorders>
              <w:top w:val="single" w:sz="4" w:space="0" w:color="auto"/>
              <w:left w:val="nil"/>
              <w:bottom w:val="single" w:sz="4" w:space="0" w:color="auto"/>
              <w:right w:val="single" w:sz="4" w:space="0" w:color="auto"/>
            </w:tcBorders>
            <w:noWrap/>
            <w:vAlign w:val="bottom"/>
            <w:hideMark/>
          </w:tcPr>
          <w:p w14:paraId="724687DC" w14:textId="77777777" w:rsidR="001E3A4E" w:rsidRPr="000431F1" w:rsidRDefault="001E3A4E" w:rsidP="00703766">
            <w:pPr>
              <w:spacing w:before="80" w:after="8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12.570</w:t>
            </w:r>
          </w:p>
        </w:tc>
        <w:tc>
          <w:tcPr>
            <w:tcW w:w="1111" w:type="pct"/>
            <w:tcBorders>
              <w:top w:val="single" w:sz="4" w:space="0" w:color="auto"/>
              <w:left w:val="nil"/>
              <w:bottom w:val="single" w:sz="4" w:space="0" w:color="auto"/>
              <w:right w:val="single" w:sz="4" w:space="0" w:color="auto"/>
            </w:tcBorders>
            <w:noWrap/>
            <w:vAlign w:val="bottom"/>
            <w:hideMark/>
          </w:tcPr>
          <w:p w14:paraId="16D70500" w14:textId="77777777" w:rsidR="001E3A4E" w:rsidRPr="000431F1" w:rsidRDefault="001E3A4E" w:rsidP="00703766">
            <w:pPr>
              <w:spacing w:before="80" w:after="80"/>
              <w:jc w:val="both"/>
              <w:rPr>
                <w:rFonts w:eastAsia="Times New Roman" w:cs="Times New Roman"/>
                <w:b/>
                <w:bCs/>
                <w:color w:val="000000" w:themeColor="text1"/>
                <w:kern w:val="0"/>
                <w:sz w:val="28"/>
                <w:szCs w:val="28"/>
                <w:lang w:eastAsia="vi-VN"/>
                <w14:ligatures w14:val="none"/>
              </w:rPr>
            </w:pPr>
          </w:p>
        </w:tc>
        <w:tc>
          <w:tcPr>
            <w:tcW w:w="1427" w:type="pct"/>
            <w:tcBorders>
              <w:top w:val="nil"/>
              <w:left w:val="nil"/>
              <w:bottom w:val="single" w:sz="8" w:space="0" w:color="auto"/>
              <w:right w:val="single" w:sz="8" w:space="0" w:color="auto"/>
            </w:tcBorders>
            <w:noWrap/>
            <w:vAlign w:val="bottom"/>
            <w:hideMark/>
          </w:tcPr>
          <w:p w14:paraId="51E79110" w14:textId="77777777" w:rsidR="001E3A4E" w:rsidRPr="000431F1" w:rsidRDefault="001E3A4E" w:rsidP="00703766">
            <w:pPr>
              <w:spacing w:before="80" w:after="8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color w:val="000000" w:themeColor="text1"/>
                <w:kern w:val="0"/>
                <w:sz w:val="28"/>
                <w:szCs w:val="28"/>
                <w14:ligatures w14:val="none"/>
              </w:rPr>
              <w:t xml:space="preserve">188.550 </w:t>
            </w:r>
          </w:p>
        </w:tc>
      </w:tr>
    </w:tbl>
    <w:p w14:paraId="61D4C40C" w14:textId="77777777" w:rsidR="001E3A4E" w:rsidRPr="000431F1" w:rsidRDefault="001E3A4E" w:rsidP="00703766">
      <w:pPr>
        <w:spacing w:before="120" w:after="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lastRenderedPageBreak/>
        <w:t>Như vậy, số lượt hành khách luân chuyển trong tháng của doanh nghiệp A là 188.550 (HK.Km).</w:t>
      </w:r>
    </w:p>
    <w:p w14:paraId="3A71E24B" w14:textId="77777777" w:rsidR="001E3A4E" w:rsidRPr="000431F1" w:rsidRDefault="001E3A4E" w:rsidP="00703766">
      <w:pPr>
        <w:spacing w:before="120" w:after="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 xml:space="preserve">Ví dụ: </w:t>
      </w:r>
      <w:r w:rsidRPr="000431F1">
        <w:rPr>
          <w:rFonts w:eastAsia="Times New Roman" w:cs="Times New Roman"/>
          <w:color w:val="000000" w:themeColor="text1"/>
          <w:kern w:val="0"/>
          <w:sz w:val="28"/>
          <w:szCs w:val="28"/>
          <w14:ligatures w14:val="none"/>
        </w:rPr>
        <w:t>Đối với hoạt động vận tải hành khách tuyến không cố định, đơn vị chỉ biết được số chuyến vận chuyển bình quân của mỗi xe trong tháng mà không theo dõi chi tiết số khách và quãng đường vận chuyển.</w:t>
      </w:r>
    </w:p>
    <w:p w14:paraId="3E031A3C" w14:textId="77777777" w:rsidR="001E3A4E" w:rsidRPr="000431F1" w:rsidRDefault="001E3A4E" w:rsidP="00703766">
      <w:pPr>
        <w:spacing w:before="120" w:after="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Một doanh nghiệp vận tải X có 2 xe ô tô chở khách, xe thứ nhất 4 chỗ, chạy 120 chuyến trong tháng; xe thứ hai 16 chỗ, chạy 40 chuyến trong tháng. </w:t>
      </w:r>
    </w:p>
    <w:p w14:paraId="1812321C" w14:textId="77777777" w:rsidR="001E3A4E" w:rsidRPr="000431F1" w:rsidRDefault="001E3A4E" w:rsidP="00703766">
      <w:pPr>
        <w:spacing w:before="120" w:after="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Cách tính như sau: Cần ước tính được số khách vận chuyển bình quân/chuyến và quãng đường vận chuyển bình quân/chuyến trong tháng. Giả sử số liệu ước tính tại cột 2 và cột 3 thì số lượt hành khách luân chuyển được tính như tại cột 4 bảng dưới đây:</w:t>
      </w:r>
    </w:p>
    <w:tbl>
      <w:tblPr>
        <w:tblW w:w="5000" w:type="pct"/>
        <w:tblCellMar>
          <w:left w:w="28" w:type="dxa"/>
          <w:right w:w="28" w:type="dxa"/>
        </w:tblCellMar>
        <w:tblLook w:val="04A0" w:firstRow="1" w:lastRow="0" w:firstColumn="1" w:lastColumn="0" w:noHBand="0" w:noVBand="1"/>
      </w:tblPr>
      <w:tblGrid>
        <w:gridCol w:w="2032"/>
        <w:gridCol w:w="1600"/>
        <w:gridCol w:w="1906"/>
        <w:gridCol w:w="1906"/>
        <w:gridCol w:w="1906"/>
      </w:tblGrid>
      <w:tr w:rsidR="007A6E7B" w:rsidRPr="000431F1" w14:paraId="0FABF8AB" w14:textId="77777777" w:rsidTr="00CD0E5B">
        <w:trPr>
          <w:trHeight w:val="1355"/>
        </w:trPr>
        <w:tc>
          <w:tcPr>
            <w:tcW w:w="1087" w:type="pct"/>
            <w:tcBorders>
              <w:top w:val="single" w:sz="4" w:space="0" w:color="auto"/>
              <w:left w:val="single" w:sz="4" w:space="0" w:color="auto"/>
              <w:bottom w:val="single" w:sz="4" w:space="0" w:color="auto"/>
              <w:right w:val="single" w:sz="4" w:space="0" w:color="auto"/>
            </w:tcBorders>
            <w:noWrap/>
            <w:vAlign w:val="center"/>
            <w:hideMark/>
          </w:tcPr>
          <w:p w14:paraId="0D192C80" w14:textId="77777777" w:rsidR="001E3A4E" w:rsidRPr="000431F1" w:rsidRDefault="001E3A4E" w:rsidP="00CD0E5B">
            <w:pPr>
              <w:spacing w:before="120" w:after="6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Phương tiện</w:t>
            </w:r>
          </w:p>
        </w:tc>
        <w:tc>
          <w:tcPr>
            <w:tcW w:w="856" w:type="pct"/>
            <w:tcBorders>
              <w:top w:val="single" w:sz="4" w:space="0" w:color="auto"/>
              <w:left w:val="nil"/>
              <w:bottom w:val="single" w:sz="4" w:space="0" w:color="auto"/>
              <w:right w:val="single" w:sz="4" w:space="0" w:color="auto"/>
            </w:tcBorders>
            <w:vAlign w:val="center"/>
            <w:hideMark/>
          </w:tcPr>
          <w:p w14:paraId="19CCD330" w14:textId="77777777" w:rsidR="001E3A4E" w:rsidRPr="000431F1" w:rsidRDefault="001E3A4E" w:rsidP="00CD0E5B">
            <w:pPr>
              <w:spacing w:before="120" w:after="6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Số chuyến vận chuyển khách bình quân trong tháng</w:t>
            </w:r>
            <w:r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color w:val="000000" w:themeColor="text1"/>
                <w:kern w:val="0"/>
                <w:sz w:val="28"/>
                <w:szCs w:val="28"/>
                <w:lang w:eastAsia="vi-VN"/>
                <w14:ligatures w14:val="none"/>
              </w:rPr>
              <w:t xml:space="preserve"> (Chuyến)</w:t>
            </w:r>
          </w:p>
        </w:tc>
        <w:tc>
          <w:tcPr>
            <w:tcW w:w="1019" w:type="pct"/>
            <w:tcBorders>
              <w:top w:val="single" w:sz="4" w:space="0" w:color="auto"/>
              <w:left w:val="nil"/>
              <w:bottom w:val="single" w:sz="4" w:space="0" w:color="auto"/>
              <w:right w:val="single" w:sz="4" w:space="0" w:color="auto"/>
            </w:tcBorders>
            <w:vAlign w:val="center"/>
            <w:hideMark/>
          </w:tcPr>
          <w:p w14:paraId="61CEA41D" w14:textId="77777777" w:rsidR="001E3A4E" w:rsidRPr="000431F1" w:rsidRDefault="001E3A4E" w:rsidP="00CD0E5B">
            <w:pPr>
              <w:spacing w:before="120" w:after="6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Số khách vận chuyển bình quân 1 chuyến</w:t>
            </w:r>
            <w:r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color w:val="000000" w:themeColor="text1"/>
                <w:kern w:val="0"/>
                <w:sz w:val="28"/>
                <w:szCs w:val="28"/>
                <w:lang w:eastAsia="vi-VN"/>
                <w14:ligatures w14:val="none"/>
              </w:rPr>
              <w:t>(Hành khách)</w:t>
            </w:r>
          </w:p>
        </w:tc>
        <w:tc>
          <w:tcPr>
            <w:tcW w:w="1019" w:type="pct"/>
            <w:tcBorders>
              <w:top w:val="single" w:sz="4" w:space="0" w:color="auto"/>
              <w:left w:val="nil"/>
              <w:bottom w:val="single" w:sz="4" w:space="0" w:color="auto"/>
              <w:right w:val="single" w:sz="4" w:space="0" w:color="auto"/>
            </w:tcBorders>
            <w:vAlign w:val="center"/>
            <w:hideMark/>
          </w:tcPr>
          <w:p w14:paraId="4F7AD7E8" w14:textId="77777777" w:rsidR="001E3A4E" w:rsidRPr="000431F1" w:rsidRDefault="001E3A4E" w:rsidP="00CD0E5B">
            <w:pPr>
              <w:spacing w:before="120" w:after="6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 xml:space="preserve">Quãng đường vận chuyển bình quân 1 chuyến </w:t>
            </w:r>
            <w:r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color w:val="000000" w:themeColor="text1"/>
                <w:kern w:val="0"/>
                <w:sz w:val="28"/>
                <w:szCs w:val="28"/>
                <w:lang w:eastAsia="vi-VN"/>
                <w14:ligatures w14:val="none"/>
              </w:rPr>
              <w:t>(Km)</w:t>
            </w:r>
          </w:p>
        </w:tc>
        <w:tc>
          <w:tcPr>
            <w:tcW w:w="1019" w:type="pct"/>
            <w:tcBorders>
              <w:top w:val="single" w:sz="4" w:space="0" w:color="auto"/>
              <w:left w:val="nil"/>
              <w:bottom w:val="single" w:sz="4" w:space="0" w:color="auto"/>
              <w:right w:val="single" w:sz="4" w:space="0" w:color="auto"/>
            </w:tcBorders>
            <w:vAlign w:val="center"/>
            <w:hideMark/>
          </w:tcPr>
          <w:p w14:paraId="36B9C449" w14:textId="77777777" w:rsidR="001E3A4E" w:rsidRPr="000431F1" w:rsidRDefault="001E3A4E" w:rsidP="00CD0E5B">
            <w:pPr>
              <w:spacing w:before="120" w:after="6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Số lượt hành khách luân chuyển</w:t>
            </w:r>
            <w:r w:rsidRPr="000431F1">
              <w:rPr>
                <w:rFonts w:eastAsia="Times New Roman" w:cs="Times New Roman"/>
                <w:b/>
                <w:bCs/>
                <w:color w:val="000000" w:themeColor="text1"/>
                <w:kern w:val="0"/>
                <w:sz w:val="28"/>
                <w:szCs w:val="28"/>
                <w:lang w:eastAsia="vi-VN"/>
                <w14:ligatures w14:val="none"/>
              </w:rPr>
              <w:br/>
              <w:t xml:space="preserve"> </w:t>
            </w:r>
            <w:r w:rsidRPr="000431F1">
              <w:rPr>
                <w:rFonts w:eastAsia="Times New Roman" w:cs="Times New Roman"/>
                <w:color w:val="000000" w:themeColor="text1"/>
                <w:kern w:val="0"/>
                <w:sz w:val="28"/>
                <w:szCs w:val="28"/>
                <w:lang w:eastAsia="vi-VN"/>
                <w14:ligatures w14:val="none"/>
              </w:rPr>
              <w:t>(HK.Km)</w:t>
            </w:r>
          </w:p>
        </w:tc>
      </w:tr>
      <w:tr w:rsidR="007A6E7B" w:rsidRPr="000431F1" w14:paraId="5DEF735C" w14:textId="77777777" w:rsidTr="00CD0E5B">
        <w:trPr>
          <w:trHeight w:val="300"/>
        </w:trPr>
        <w:tc>
          <w:tcPr>
            <w:tcW w:w="1087" w:type="pct"/>
            <w:tcBorders>
              <w:top w:val="single" w:sz="4" w:space="0" w:color="auto"/>
              <w:left w:val="single" w:sz="4" w:space="0" w:color="auto"/>
              <w:bottom w:val="single" w:sz="4" w:space="0" w:color="auto"/>
              <w:right w:val="single" w:sz="4" w:space="0" w:color="auto"/>
            </w:tcBorders>
            <w:noWrap/>
            <w:vAlign w:val="bottom"/>
            <w:hideMark/>
          </w:tcPr>
          <w:p w14:paraId="536F6AEC"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A</w:t>
            </w:r>
          </w:p>
        </w:tc>
        <w:tc>
          <w:tcPr>
            <w:tcW w:w="856" w:type="pct"/>
            <w:tcBorders>
              <w:top w:val="single" w:sz="4" w:space="0" w:color="auto"/>
              <w:left w:val="single" w:sz="4" w:space="0" w:color="auto"/>
              <w:bottom w:val="single" w:sz="4" w:space="0" w:color="auto"/>
              <w:right w:val="single" w:sz="4" w:space="0" w:color="auto"/>
            </w:tcBorders>
            <w:noWrap/>
            <w:vAlign w:val="bottom"/>
            <w:hideMark/>
          </w:tcPr>
          <w:p w14:paraId="7465BF6A"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1</w:t>
            </w:r>
          </w:p>
        </w:tc>
        <w:tc>
          <w:tcPr>
            <w:tcW w:w="1019" w:type="pct"/>
            <w:tcBorders>
              <w:top w:val="single" w:sz="4" w:space="0" w:color="auto"/>
              <w:left w:val="single" w:sz="4" w:space="0" w:color="auto"/>
              <w:bottom w:val="single" w:sz="4" w:space="0" w:color="auto"/>
              <w:right w:val="single" w:sz="4" w:space="0" w:color="auto"/>
            </w:tcBorders>
            <w:vAlign w:val="bottom"/>
            <w:hideMark/>
          </w:tcPr>
          <w:p w14:paraId="7E6D43FC"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2</w:t>
            </w:r>
          </w:p>
        </w:tc>
        <w:tc>
          <w:tcPr>
            <w:tcW w:w="1019" w:type="pct"/>
            <w:tcBorders>
              <w:top w:val="single" w:sz="4" w:space="0" w:color="auto"/>
              <w:left w:val="single" w:sz="4" w:space="0" w:color="auto"/>
              <w:bottom w:val="single" w:sz="4" w:space="0" w:color="auto"/>
              <w:right w:val="single" w:sz="4" w:space="0" w:color="auto"/>
            </w:tcBorders>
            <w:vAlign w:val="bottom"/>
            <w:hideMark/>
          </w:tcPr>
          <w:p w14:paraId="40D60BC4"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3</w:t>
            </w:r>
          </w:p>
        </w:tc>
        <w:tc>
          <w:tcPr>
            <w:tcW w:w="1019" w:type="pct"/>
            <w:tcBorders>
              <w:top w:val="single" w:sz="4" w:space="0" w:color="auto"/>
              <w:left w:val="single" w:sz="4" w:space="0" w:color="auto"/>
              <w:bottom w:val="single" w:sz="4" w:space="0" w:color="auto"/>
              <w:right w:val="single" w:sz="4" w:space="0" w:color="auto"/>
            </w:tcBorders>
            <w:vAlign w:val="bottom"/>
            <w:hideMark/>
          </w:tcPr>
          <w:p w14:paraId="6E8E235C"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4 = (1*2*3)</w:t>
            </w:r>
          </w:p>
        </w:tc>
      </w:tr>
      <w:tr w:rsidR="007A6E7B" w:rsidRPr="000431F1" w14:paraId="3B4C4259" w14:textId="77777777" w:rsidTr="00CD0E5B">
        <w:trPr>
          <w:trHeight w:val="401"/>
        </w:trPr>
        <w:tc>
          <w:tcPr>
            <w:tcW w:w="1087" w:type="pct"/>
            <w:tcBorders>
              <w:top w:val="single" w:sz="4" w:space="0" w:color="auto"/>
              <w:left w:val="single" w:sz="4" w:space="0" w:color="auto"/>
              <w:bottom w:val="single" w:sz="4" w:space="0" w:color="auto"/>
              <w:right w:val="single" w:sz="4" w:space="0" w:color="auto"/>
            </w:tcBorders>
            <w:vAlign w:val="bottom"/>
            <w:hideMark/>
          </w:tcPr>
          <w:p w14:paraId="462982D6"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 xml:space="preserve">Xe 4 chỗ </w:t>
            </w:r>
          </w:p>
        </w:tc>
        <w:tc>
          <w:tcPr>
            <w:tcW w:w="856" w:type="pct"/>
            <w:tcBorders>
              <w:top w:val="single" w:sz="4" w:space="0" w:color="auto"/>
              <w:left w:val="nil"/>
              <w:bottom w:val="single" w:sz="4" w:space="0" w:color="auto"/>
              <w:right w:val="single" w:sz="4" w:space="0" w:color="auto"/>
            </w:tcBorders>
            <w:noWrap/>
            <w:vAlign w:val="center"/>
          </w:tcPr>
          <w:p w14:paraId="418D3398"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120</w:t>
            </w:r>
          </w:p>
        </w:tc>
        <w:tc>
          <w:tcPr>
            <w:tcW w:w="1019" w:type="pct"/>
            <w:tcBorders>
              <w:top w:val="single" w:sz="4" w:space="0" w:color="auto"/>
              <w:left w:val="nil"/>
              <w:bottom w:val="single" w:sz="4" w:space="0" w:color="auto"/>
              <w:right w:val="single" w:sz="4" w:space="0" w:color="auto"/>
            </w:tcBorders>
            <w:noWrap/>
            <w:vAlign w:val="center"/>
          </w:tcPr>
          <w:p w14:paraId="61011E9D"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2</w:t>
            </w:r>
          </w:p>
        </w:tc>
        <w:tc>
          <w:tcPr>
            <w:tcW w:w="1019" w:type="pct"/>
            <w:tcBorders>
              <w:top w:val="single" w:sz="4" w:space="0" w:color="auto"/>
              <w:left w:val="nil"/>
              <w:bottom w:val="single" w:sz="4" w:space="0" w:color="auto"/>
              <w:right w:val="single" w:sz="4" w:space="0" w:color="auto"/>
            </w:tcBorders>
            <w:noWrap/>
            <w:vAlign w:val="center"/>
          </w:tcPr>
          <w:p w14:paraId="0300696C"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20</w:t>
            </w:r>
          </w:p>
        </w:tc>
        <w:tc>
          <w:tcPr>
            <w:tcW w:w="1019" w:type="pct"/>
            <w:tcBorders>
              <w:top w:val="single" w:sz="4" w:space="0" w:color="auto"/>
              <w:left w:val="nil"/>
              <w:bottom w:val="single" w:sz="4" w:space="0" w:color="auto"/>
              <w:right w:val="single" w:sz="4" w:space="0" w:color="auto"/>
            </w:tcBorders>
            <w:noWrap/>
            <w:vAlign w:val="center"/>
          </w:tcPr>
          <w:p w14:paraId="41D8F56E"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 xml:space="preserve"> 4.800 </w:t>
            </w:r>
          </w:p>
        </w:tc>
      </w:tr>
      <w:tr w:rsidR="007A6E7B" w:rsidRPr="000431F1" w14:paraId="74631E77" w14:textId="77777777" w:rsidTr="00CD0E5B">
        <w:trPr>
          <w:trHeight w:val="446"/>
        </w:trPr>
        <w:tc>
          <w:tcPr>
            <w:tcW w:w="1087" w:type="pct"/>
            <w:tcBorders>
              <w:top w:val="single" w:sz="4" w:space="0" w:color="auto"/>
              <w:left w:val="single" w:sz="4" w:space="0" w:color="auto"/>
              <w:bottom w:val="single" w:sz="4" w:space="0" w:color="auto"/>
              <w:right w:val="single" w:sz="4" w:space="0" w:color="auto"/>
            </w:tcBorders>
            <w:vAlign w:val="bottom"/>
            <w:hideMark/>
          </w:tcPr>
          <w:p w14:paraId="779A2273"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Xe 16 chỗ</w:t>
            </w:r>
          </w:p>
        </w:tc>
        <w:tc>
          <w:tcPr>
            <w:tcW w:w="856" w:type="pct"/>
            <w:tcBorders>
              <w:top w:val="single" w:sz="4" w:space="0" w:color="auto"/>
              <w:left w:val="nil"/>
              <w:bottom w:val="single" w:sz="4" w:space="0" w:color="auto"/>
              <w:right w:val="single" w:sz="4" w:space="0" w:color="auto"/>
            </w:tcBorders>
            <w:noWrap/>
            <w:vAlign w:val="center"/>
          </w:tcPr>
          <w:p w14:paraId="6F2898F9"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40</w:t>
            </w:r>
          </w:p>
        </w:tc>
        <w:tc>
          <w:tcPr>
            <w:tcW w:w="1019" w:type="pct"/>
            <w:tcBorders>
              <w:top w:val="single" w:sz="4" w:space="0" w:color="auto"/>
              <w:left w:val="nil"/>
              <w:bottom w:val="single" w:sz="4" w:space="0" w:color="auto"/>
              <w:right w:val="single" w:sz="4" w:space="0" w:color="auto"/>
            </w:tcBorders>
            <w:noWrap/>
            <w:vAlign w:val="center"/>
          </w:tcPr>
          <w:p w14:paraId="03818AC3"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12</w:t>
            </w:r>
          </w:p>
        </w:tc>
        <w:tc>
          <w:tcPr>
            <w:tcW w:w="1019" w:type="pct"/>
            <w:tcBorders>
              <w:top w:val="single" w:sz="4" w:space="0" w:color="auto"/>
              <w:left w:val="nil"/>
              <w:bottom w:val="single" w:sz="4" w:space="0" w:color="auto"/>
              <w:right w:val="single" w:sz="4" w:space="0" w:color="auto"/>
            </w:tcBorders>
            <w:noWrap/>
            <w:vAlign w:val="center"/>
          </w:tcPr>
          <w:p w14:paraId="1BB50986"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30</w:t>
            </w:r>
          </w:p>
        </w:tc>
        <w:tc>
          <w:tcPr>
            <w:tcW w:w="1019" w:type="pct"/>
            <w:tcBorders>
              <w:top w:val="single" w:sz="4" w:space="0" w:color="auto"/>
              <w:left w:val="nil"/>
              <w:bottom w:val="single" w:sz="4" w:space="0" w:color="auto"/>
              <w:right w:val="single" w:sz="4" w:space="0" w:color="auto"/>
            </w:tcBorders>
            <w:noWrap/>
            <w:vAlign w:val="center"/>
          </w:tcPr>
          <w:p w14:paraId="0B3B1361"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 xml:space="preserve">     14.400 </w:t>
            </w:r>
          </w:p>
        </w:tc>
      </w:tr>
      <w:tr w:rsidR="007A6E7B" w:rsidRPr="000431F1" w14:paraId="2D797E16" w14:textId="77777777" w:rsidTr="00CD0E5B">
        <w:trPr>
          <w:trHeight w:val="356"/>
        </w:trPr>
        <w:tc>
          <w:tcPr>
            <w:tcW w:w="1087" w:type="pct"/>
            <w:tcBorders>
              <w:top w:val="single" w:sz="4" w:space="0" w:color="auto"/>
              <w:left w:val="single" w:sz="4" w:space="0" w:color="auto"/>
              <w:bottom w:val="single" w:sz="4" w:space="0" w:color="auto"/>
              <w:right w:val="single" w:sz="4" w:space="0" w:color="auto"/>
            </w:tcBorders>
            <w:noWrap/>
            <w:vAlign w:val="bottom"/>
            <w:hideMark/>
          </w:tcPr>
          <w:p w14:paraId="1994BE35" w14:textId="77777777" w:rsidR="001E3A4E" w:rsidRPr="000431F1" w:rsidRDefault="001E3A4E" w:rsidP="00CD0E5B">
            <w:pPr>
              <w:spacing w:before="120" w:after="12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Tổng</w:t>
            </w:r>
          </w:p>
        </w:tc>
        <w:tc>
          <w:tcPr>
            <w:tcW w:w="856" w:type="pct"/>
            <w:tcBorders>
              <w:top w:val="single" w:sz="4" w:space="0" w:color="auto"/>
              <w:left w:val="nil"/>
              <w:bottom w:val="single" w:sz="4" w:space="0" w:color="auto"/>
              <w:right w:val="single" w:sz="4" w:space="0" w:color="auto"/>
            </w:tcBorders>
            <w:noWrap/>
            <w:vAlign w:val="center"/>
          </w:tcPr>
          <w:p w14:paraId="7A51BE35" w14:textId="77777777" w:rsidR="001E3A4E" w:rsidRPr="000431F1" w:rsidRDefault="001E3A4E" w:rsidP="00CD0E5B">
            <w:pPr>
              <w:spacing w:before="120" w:after="12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14:ligatures w14:val="none"/>
              </w:rPr>
              <w:t>160</w:t>
            </w:r>
          </w:p>
        </w:tc>
        <w:tc>
          <w:tcPr>
            <w:tcW w:w="1019" w:type="pct"/>
            <w:tcBorders>
              <w:top w:val="single" w:sz="4" w:space="0" w:color="auto"/>
              <w:left w:val="nil"/>
              <w:bottom w:val="single" w:sz="4" w:space="0" w:color="auto"/>
              <w:right w:val="single" w:sz="4" w:space="0" w:color="auto"/>
            </w:tcBorders>
            <w:noWrap/>
            <w:vAlign w:val="bottom"/>
          </w:tcPr>
          <w:p w14:paraId="2CFAF7FB" w14:textId="77777777" w:rsidR="001E3A4E" w:rsidRPr="000431F1" w:rsidRDefault="001E3A4E" w:rsidP="00CD0E5B">
            <w:pPr>
              <w:spacing w:before="120" w:after="12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 </w:t>
            </w:r>
          </w:p>
        </w:tc>
        <w:tc>
          <w:tcPr>
            <w:tcW w:w="1019" w:type="pct"/>
            <w:tcBorders>
              <w:top w:val="single" w:sz="4" w:space="0" w:color="auto"/>
              <w:left w:val="nil"/>
              <w:bottom w:val="single" w:sz="4" w:space="0" w:color="auto"/>
              <w:right w:val="single" w:sz="4" w:space="0" w:color="auto"/>
            </w:tcBorders>
            <w:noWrap/>
            <w:vAlign w:val="bottom"/>
          </w:tcPr>
          <w:p w14:paraId="3308346C" w14:textId="77777777" w:rsidR="001E3A4E" w:rsidRPr="000431F1" w:rsidRDefault="001E3A4E" w:rsidP="00CD0E5B">
            <w:pPr>
              <w:spacing w:before="120" w:after="12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 </w:t>
            </w:r>
          </w:p>
        </w:tc>
        <w:tc>
          <w:tcPr>
            <w:tcW w:w="1019" w:type="pct"/>
            <w:tcBorders>
              <w:top w:val="single" w:sz="4" w:space="0" w:color="auto"/>
              <w:left w:val="nil"/>
              <w:bottom w:val="single" w:sz="4" w:space="0" w:color="auto"/>
              <w:right w:val="single" w:sz="4" w:space="0" w:color="auto"/>
            </w:tcBorders>
            <w:noWrap/>
            <w:vAlign w:val="center"/>
          </w:tcPr>
          <w:p w14:paraId="5CCFDDB6" w14:textId="77777777" w:rsidR="001E3A4E" w:rsidRPr="000431F1" w:rsidRDefault="001E3A4E" w:rsidP="00CD0E5B">
            <w:pPr>
              <w:spacing w:before="120" w:after="12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14:ligatures w14:val="none"/>
              </w:rPr>
              <w:t xml:space="preserve">      19.200 </w:t>
            </w:r>
          </w:p>
        </w:tc>
      </w:tr>
    </w:tbl>
    <w:p w14:paraId="28E6EC35" w14:textId="77777777" w:rsidR="001E3A4E" w:rsidRPr="000431F1" w:rsidRDefault="001E3A4E" w:rsidP="00C702D6">
      <w:pPr>
        <w:spacing w:before="120" w:after="120" w:line="288" w:lineRule="auto"/>
        <w:ind w:firstLine="567"/>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Như vậy, số lượt hành khách luân chuyển trong tháng của doanh nghiệp X là 19.200 (HK.Km).</w:t>
      </w:r>
    </w:p>
    <w:p w14:paraId="3E007B68" w14:textId="77777777" w:rsidR="001E3A4E" w:rsidRPr="000431F1" w:rsidRDefault="001E3A4E" w:rsidP="00C702D6">
      <w:pPr>
        <w:spacing w:before="120" w:after="120" w:line="288" w:lineRule="auto"/>
        <w:ind w:firstLine="567"/>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Cách tính khi cơ sở không sẵn có số liệu:</w:t>
      </w:r>
    </w:p>
    <w:tbl>
      <w:tblPr>
        <w:tblW w:w="3929" w:type="pct"/>
        <w:jc w:val="center"/>
        <w:tblCellMar>
          <w:left w:w="28" w:type="dxa"/>
          <w:right w:w="28" w:type="dxa"/>
        </w:tblCellMar>
        <w:tblLook w:val="04A0" w:firstRow="1" w:lastRow="0" w:firstColumn="1" w:lastColumn="0" w:noHBand="0" w:noVBand="1"/>
      </w:tblPr>
      <w:tblGrid>
        <w:gridCol w:w="3343"/>
        <w:gridCol w:w="390"/>
        <w:gridCol w:w="3622"/>
      </w:tblGrid>
      <w:tr w:rsidR="007A6E7B" w:rsidRPr="000431F1" w14:paraId="1A1A03BB" w14:textId="77777777" w:rsidTr="00CD0E5B">
        <w:trPr>
          <w:trHeight w:val="578"/>
          <w:jc w:val="center"/>
        </w:trPr>
        <w:tc>
          <w:tcPr>
            <w:tcW w:w="2273" w:type="pct"/>
            <w:vMerge w:val="restart"/>
            <w:vAlign w:val="center"/>
          </w:tcPr>
          <w:p w14:paraId="338B0991" w14:textId="77777777" w:rsidR="001E3A4E" w:rsidRPr="000431F1" w:rsidRDefault="001E3A4E" w:rsidP="00CD0E5B">
            <w:pPr>
              <w:widowControl w:val="0"/>
              <w:tabs>
                <w:tab w:val="left" w:pos="0"/>
                <w:tab w:val="left" w:pos="360"/>
                <w:tab w:val="left" w:pos="900"/>
              </w:tabs>
              <w:spacing w:before="120" w:after="120"/>
              <w:jc w:val="center"/>
              <w:rPr>
                <w:rFonts w:eastAsia="MS Mincho" w:cs="Times New Roman"/>
                <w:color w:val="000000" w:themeColor="text1"/>
                <w:kern w:val="0"/>
                <w:sz w:val="28"/>
                <w:szCs w:val="28"/>
                <w14:ligatures w14:val="none"/>
              </w:rPr>
            </w:pPr>
            <w:r w:rsidRPr="000431F1">
              <w:rPr>
                <w:rFonts w:eastAsia="Times New Roman" w:cs="Times New Roman"/>
                <w:color w:val="000000" w:themeColor="text1"/>
                <w:kern w:val="0"/>
                <w:sz w:val="28"/>
                <w:szCs w:val="28"/>
                <w:lang w:eastAsia="vi-VN"/>
                <w14:ligatures w14:val="none"/>
              </w:rPr>
              <w:t>Số lượt</w:t>
            </w:r>
            <w:r w:rsidRPr="000431F1">
              <w:rPr>
                <w:rFonts w:eastAsia="Times New Roman" w:cs="Times New Roman"/>
                <w:color w:val="000000" w:themeColor="text1"/>
                <w:kern w:val="0"/>
                <w:sz w:val="28"/>
                <w:szCs w:val="28"/>
                <w14:ligatures w14:val="none"/>
              </w:rPr>
              <w:t xml:space="preserve"> hành khách luân chuyển</w:t>
            </w:r>
          </w:p>
        </w:tc>
        <w:tc>
          <w:tcPr>
            <w:tcW w:w="265" w:type="pct"/>
            <w:vMerge w:val="restart"/>
            <w:vAlign w:val="center"/>
          </w:tcPr>
          <w:p w14:paraId="77FACFC5" w14:textId="77777777" w:rsidR="001E3A4E" w:rsidRPr="000431F1" w:rsidRDefault="001E3A4E" w:rsidP="00CD0E5B">
            <w:pPr>
              <w:widowControl w:val="0"/>
              <w:tabs>
                <w:tab w:val="left" w:pos="0"/>
                <w:tab w:val="left" w:pos="360"/>
                <w:tab w:val="left" w:pos="900"/>
              </w:tabs>
              <w:spacing w:before="120" w:after="120"/>
              <w:jc w:val="center"/>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w:t>
            </w:r>
          </w:p>
        </w:tc>
        <w:tc>
          <w:tcPr>
            <w:tcW w:w="2462" w:type="pct"/>
            <w:tcBorders>
              <w:bottom w:val="single" w:sz="4" w:space="0" w:color="auto"/>
            </w:tcBorders>
            <w:vAlign w:val="center"/>
          </w:tcPr>
          <w:p w14:paraId="6C01BF6F" w14:textId="77777777" w:rsidR="001E3A4E" w:rsidRPr="000431F1" w:rsidRDefault="001E3A4E" w:rsidP="00CD0E5B">
            <w:pPr>
              <w:spacing w:before="120" w:after="120"/>
              <w:jc w:val="center"/>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Doanh thu vận chuyển hành khách</w:t>
            </w:r>
          </w:p>
        </w:tc>
      </w:tr>
      <w:tr w:rsidR="007A6E7B" w:rsidRPr="000431F1" w14:paraId="686A0213" w14:textId="77777777" w:rsidTr="00CD0E5B">
        <w:trPr>
          <w:trHeight w:val="578"/>
          <w:jc w:val="center"/>
        </w:trPr>
        <w:tc>
          <w:tcPr>
            <w:tcW w:w="2273" w:type="pct"/>
            <w:vMerge/>
            <w:vAlign w:val="center"/>
          </w:tcPr>
          <w:p w14:paraId="730DE0E4" w14:textId="77777777" w:rsidR="001E3A4E" w:rsidRPr="000431F1" w:rsidRDefault="001E3A4E" w:rsidP="00CD0E5B">
            <w:pPr>
              <w:widowControl w:val="0"/>
              <w:tabs>
                <w:tab w:val="left" w:pos="0"/>
                <w:tab w:val="left" w:pos="360"/>
                <w:tab w:val="left" w:pos="900"/>
              </w:tabs>
              <w:spacing w:before="120" w:after="120"/>
              <w:jc w:val="center"/>
              <w:rPr>
                <w:rFonts w:eastAsia="MS Mincho" w:cs="Times New Roman"/>
                <w:color w:val="000000" w:themeColor="text1"/>
                <w:kern w:val="0"/>
                <w:sz w:val="28"/>
                <w:szCs w:val="28"/>
                <w14:ligatures w14:val="none"/>
              </w:rPr>
            </w:pPr>
          </w:p>
        </w:tc>
        <w:tc>
          <w:tcPr>
            <w:tcW w:w="265" w:type="pct"/>
            <w:vMerge/>
            <w:vAlign w:val="center"/>
          </w:tcPr>
          <w:p w14:paraId="7679815D" w14:textId="77777777" w:rsidR="001E3A4E" w:rsidRPr="000431F1" w:rsidRDefault="001E3A4E" w:rsidP="00CD0E5B">
            <w:pPr>
              <w:widowControl w:val="0"/>
              <w:tabs>
                <w:tab w:val="left" w:pos="0"/>
                <w:tab w:val="left" w:pos="360"/>
                <w:tab w:val="left" w:pos="900"/>
              </w:tabs>
              <w:spacing w:before="120" w:after="120"/>
              <w:jc w:val="center"/>
              <w:rPr>
                <w:rFonts w:eastAsia="MS Mincho" w:cs="Times New Roman"/>
                <w:color w:val="000000" w:themeColor="text1"/>
                <w:kern w:val="0"/>
                <w:sz w:val="28"/>
                <w:szCs w:val="28"/>
                <w14:ligatures w14:val="none"/>
              </w:rPr>
            </w:pPr>
          </w:p>
        </w:tc>
        <w:tc>
          <w:tcPr>
            <w:tcW w:w="2462" w:type="pct"/>
            <w:tcBorders>
              <w:top w:val="single" w:sz="4" w:space="0" w:color="auto"/>
            </w:tcBorders>
            <w:vAlign w:val="center"/>
          </w:tcPr>
          <w:p w14:paraId="2E64B46A" w14:textId="77777777" w:rsidR="001E3A4E" w:rsidRPr="000431F1" w:rsidRDefault="001E3A4E" w:rsidP="00CD0E5B">
            <w:pPr>
              <w:spacing w:before="120" w:after="120"/>
              <w:jc w:val="center"/>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Giá cước vận chuyển hành khách</w:t>
            </w:r>
          </w:p>
        </w:tc>
      </w:tr>
    </w:tbl>
    <w:p w14:paraId="45DE7C40" w14:textId="77777777" w:rsidR="001E3A4E" w:rsidRPr="000431F1" w:rsidRDefault="001E3A4E" w:rsidP="00703766">
      <w:pPr>
        <w:spacing w:before="120" w:after="120" w:line="312" w:lineRule="auto"/>
        <w:ind w:firstLine="567"/>
        <w:jc w:val="both"/>
        <w:rPr>
          <w:rFonts w:eastAsia="Times New Roman" w:cs="Times New Roman"/>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 xml:space="preserve">Ví dụ: </w:t>
      </w:r>
      <w:r w:rsidRPr="000431F1">
        <w:rPr>
          <w:rFonts w:eastAsia="Times New Roman" w:cs="Times New Roman"/>
          <w:color w:val="000000" w:themeColor="text1"/>
          <w:kern w:val="0"/>
          <w:sz w:val="28"/>
          <w:szCs w:val="28"/>
          <w14:ligatures w14:val="none"/>
        </w:rPr>
        <w:t xml:space="preserve">Doanh nghiệp vận tải C có 2 xe ô tô chở khách, xe thứ nhất 4 chỗ và xe thứ hai 7 chỗ. Trong tháng chỉ biết được doanh thu bình quân của mỗi xe và không có số liệu chi tiết cho từng chuyến xe. </w:t>
      </w:r>
    </w:p>
    <w:p w14:paraId="03518BEE" w14:textId="77777777" w:rsidR="001E3A4E" w:rsidRPr="000431F1" w:rsidRDefault="001E3A4E" w:rsidP="00703766">
      <w:pPr>
        <w:spacing w:before="120" w:after="120" w:line="312" w:lineRule="auto"/>
        <w:ind w:firstLine="567"/>
        <w:jc w:val="both"/>
        <w:rPr>
          <w:rFonts w:eastAsia="Times New Roman" w:cs="Times New Roman"/>
          <w:color w:val="000000" w:themeColor="text1"/>
          <w:kern w:val="0"/>
          <w:sz w:val="28"/>
          <w:szCs w:val="28"/>
          <w14:ligatures w14:val="none"/>
        </w:rPr>
      </w:pPr>
      <w:r w:rsidRPr="005631E7">
        <w:rPr>
          <w:rFonts w:eastAsia="Times New Roman" w:cs="Times New Roman"/>
          <w:color w:val="000000" w:themeColor="text1"/>
          <w:spacing w:val="-4"/>
          <w:kern w:val="0"/>
          <w:sz w:val="28"/>
          <w:szCs w:val="28"/>
          <w14:ligatures w14:val="none"/>
        </w:rPr>
        <w:lastRenderedPageBreak/>
        <w:t>Cách ước tính như sau: Ước tính giá cước vận chuyển bình quân 1 hành khách/k</w:t>
      </w:r>
      <w:r w:rsidRPr="000431F1">
        <w:rPr>
          <w:rFonts w:eastAsia="Times New Roman" w:cs="Times New Roman"/>
          <w:color w:val="000000" w:themeColor="text1"/>
          <w:kern w:val="0"/>
          <w:sz w:val="28"/>
          <w:szCs w:val="28"/>
          <w14:ligatures w14:val="none"/>
        </w:rPr>
        <w:t>m cho mỗi xe. Giả sử số liệu ước tính tại cột 2 thì số lượt hành khách luân chuyển được tính như tại cột 3 của bảng dưới đây:</w:t>
      </w:r>
    </w:p>
    <w:tbl>
      <w:tblPr>
        <w:tblW w:w="5000" w:type="pct"/>
        <w:tblCellMar>
          <w:left w:w="28" w:type="dxa"/>
          <w:right w:w="28" w:type="dxa"/>
        </w:tblCellMar>
        <w:tblLook w:val="04A0" w:firstRow="1" w:lastRow="0" w:firstColumn="1" w:lastColumn="0" w:noHBand="0" w:noVBand="1"/>
      </w:tblPr>
      <w:tblGrid>
        <w:gridCol w:w="1927"/>
        <w:gridCol w:w="2377"/>
        <w:gridCol w:w="2523"/>
        <w:gridCol w:w="2523"/>
      </w:tblGrid>
      <w:tr w:rsidR="007A6E7B" w:rsidRPr="000431F1" w14:paraId="61D46334" w14:textId="77777777" w:rsidTr="00F670C5">
        <w:trPr>
          <w:trHeight w:val="1528"/>
        </w:trPr>
        <w:tc>
          <w:tcPr>
            <w:tcW w:w="1030" w:type="pct"/>
            <w:tcBorders>
              <w:top w:val="single" w:sz="4" w:space="0" w:color="auto"/>
              <w:left w:val="single" w:sz="4" w:space="0" w:color="auto"/>
              <w:bottom w:val="single" w:sz="4" w:space="0" w:color="auto"/>
              <w:right w:val="single" w:sz="4" w:space="0" w:color="auto"/>
            </w:tcBorders>
            <w:noWrap/>
            <w:vAlign w:val="center"/>
            <w:hideMark/>
          </w:tcPr>
          <w:p w14:paraId="6A71D36B" w14:textId="77777777" w:rsidR="001E3A4E" w:rsidRPr="000431F1" w:rsidRDefault="001E3A4E" w:rsidP="00CD0E5B">
            <w:pPr>
              <w:spacing w:before="120" w:after="8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Phương tiện</w:t>
            </w:r>
          </w:p>
        </w:tc>
        <w:tc>
          <w:tcPr>
            <w:tcW w:w="1271" w:type="pct"/>
            <w:tcBorders>
              <w:top w:val="single" w:sz="4" w:space="0" w:color="auto"/>
              <w:left w:val="nil"/>
              <w:bottom w:val="single" w:sz="4" w:space="0" w:color="auto"/>
              <w:right w:val="single" w:sz="4" w:space="0" w:color="auto"/>
            </w:tcBorders>
            <w:vAlign w:val="center"/>
            <w:hideMark/>
          </w:tcPr>
          <w:p w14:paraId="2BC8A54A" w14:textId="77777777" w:rsidR="001E3A4E" w:rsidRPr="000431F1" w:rsidRDefault="001E3A4E" w:rsidP="00CD0E5B">
            <w:pPr>
              <w:spacing w:before="120" w:after="8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Doanh thu bình quân 1 tháng</w:t>
            </w:r>
            <w:r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color w:val="000000" w:themeColor="text1"/>
                <w:kern w:val="0"/>
                <w:sz w:val="28"/>
                <w:szCs w:val="28"/>
                <w:lang w:eastAsia="vi-VN"/>
                <w14:ligatures w14:val="none"/>
              </w:rPr>
              <w:t>(Đồng)</w:t>
            </w:r>
          </w:p>
        </w:tc>
        <w:tc>
          <w:tcPr>
            <w:tcW w:w="1349" w:type="pct"/>
            <w:tcBorders>
              <w:top w:val="single" w:sz="4" w:space="0" w:color="auto"/>
              <w:left w:val="nil"/>
              <w:bottom w:val="single" w:sz="4" w:space="0" w:color="auto"/>
              <w:right w:val="single" w:sz="4" w:space="0" w:color="auto"/>
            </w:tcBorders>
            <w:vAlign w:val="center"/>
            <w:hideMark/>
          </w:tcPr>
          <w:p w14:paraId="4B79C433" w14:textId="77777777" w:rsidR="001E3A4E" w:rsidRPr="000431F1" w:rsidRDefault="001E3A4E" w:rsidP="00CD0E5B">
            <w:pPr>
              <w:spacing w:before="120" w:after="8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 xml:space="preserve">Giá cước vận chuyển bình quân </w:t>
            </w:r>
            <w:r w:rsidRPr="000431F1">
              <w:rPr>
                <w:rFonts w:eastAsia="Times New Roman" w:cs="Times New Roman"/>
                <w:b/>
                <w:bCs/>
                <w:color w:val="000000" w:themeColor="text1"/>
                <w:kern w:val="0"/>
                <w:sz w:val="28"/>
                <w:szCs w:val="28"/>
                <w:lang w:eastAsia="vi-VN"/>
                <w14:ligatures w14:val="none"/>
              </w:rPr>
              <w:br/>
              <w:t>1 hành khách/km</w:t>
            </w:r>
            <w:r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color w:val="000000" w:themeColor="text1"/>
                <w:kern w:val="0"/>
                <w:sz w:val="28"/>
                <w:szCs w:val="28"/>
                <w:lang w:eastAsia="vi-VN"/>
                <w14:ligatures w14:val="none"/>
              </w:rPr>
              <w:t>(Đồng)</w:t>
            </w:r>
          </w:p>
        </w:tc>
        <w:tc>
          <w:tcPr>
            <w:tcW w:w="1349" w:type="pct"/>
            <w:tcBorders>
              <w:top w:val="single" w:sz="4" w:space="0" w:color="auto"/>
              <w:left w:val="nil"/>
              <w:bottom w:val="single" w:sz="4" w:space="0" w:color="auto"/>
              <w:right w:val="single" w:sz="4" w:space="0" w:color="auto"/>
            </w:tcBorders>
            <w:vAlign w:val="center"/>
            <w:hideMark/>
          </w:tcPr>
          <w:p w14:paraId="1968BAD6" w14:textId="77777777" w:rsidR="001E3A4E" w:rsidRPr="000431F1" w:rsidRDefault="001E3A4E" w:rsidP="00CD0E5B">
            <w:pPr>
              <w:spacing w:before="120" w:after="8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Số lượt hành khách luân chuyển</w:t>
            </w:r>
            <w:r w:rsidRPr="000431F1">
              <w:rPr>
                <w:rFonts w:eastAsia="Times New Roman" w:cs="Times New Roman"/>
                <w:b/>
                <w:bCs/>
                <w:color w:val="000000" w:themeColor="text1"/>
                <w:kern w:val="0"/>
                <w:sz w:val="28"/>
                <w:szCs w:val="28"/>
                <w:lang w:eastAsia="vi-VN"/>
                <w14:ligatures w14:val="none"/>
              </w:rPr>
              <w:br/>
              <w:t xml:space="preserve"> </w:t>
            </w:r>
            <w:r w:rsidRPr="000431F1">
              <w:rPr>
                <w:rFonts w:eastAsia="Times New Roman" w:cs="Times New Roman"/>
                <w:color w:val="000000" w:themeColor="text1"/>
                <w:kern w:val="0"/>
                <w:sz w:val="28"/>
                <w:szCs w:val="28"/>
                <w:lang w:eastAsia="vi-VN"/>
                <w14:ligatures w14:val="none"/>
              </w:rPr>
              <w:t>(HK.Km)</w:t>
            </w:r>
          </w:p>
        </w:tc>
      </w:tr>
      <w:tr w:rsidR="007A6E7B" w:rsidRPr="000431F1" w14:paraId="1EF7B058" w14:textId="77777777" w:rsidTr="00CD0E5B">
        <w:trPr>
          <w:trHeight w:val="420"/>
        </w:trPr>
        <w:tc>
          <w:tcPr>
            <w:tcW w:w="1030" w:type="pct"/>
            <w:tcBorders>
              <w:top w:val="nil"/>
              <w:left w:val="single" w:sz="4" w:space="0" w:color="auto"/>
              <w:bottom w:val="single" w:sz="4" w:space="0" w:color="auto"/>
              <w:right w:val="single" w:sz="4" w:space="0" w:color="auto"/>
            </w:tcBorders>
            <w:noWrap/>
            <w:vAlign w:val="center"/>
            <w:hideMark/>
          </w:tcPr>
          <w:p w14:paraId="2BEEBC53"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A</w:t>
            </w:r>
          </w:p>
        </w:tc>
        <w:tc>
          <w:tcPr>
            <w:tcW w:w="1271" w:type="pct"/>
            <w:tcBorders>
              <w:top w:val="nil"/>
              <w:left w:val="nil"/>
              <w:bottom w:val="single" w:sz="4" w:space="0" w:color="auto"/>
              <w:right w:val="single" w:sz="4" w:space="0" w:color="auto"/>
            </w:tcBorders>
            <w:noWrap/>
            <w:vAlign w:val="center"/>
            <w:hideMark/>
          </w:tcPr>
          <w:p w14:paraId="00BB8E5A"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1</w:t>
            </w:r>
          </w:p>
        </w:tc>
        <w:tc>
          <w:tcPr>
            <w:tcW w:w="1349" w:type="pct"/>
            <w:tcBorders>
              <w:top w:val="nil"/>
              <w:left w:val="nil"/>
              <w:bottom w:val="single" w:sz="4" w:space="0" w:color="auto"/>
              <w:right w:val="single" w:sz="4" w:space="0" w:color="auto"/>
            </w:tcBorders>
            <w:vAlign w:val="center"/>
            <w:hideMark/>
          </w:tcPr>
          <w:p w14:paraId="3650D023"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2</w:t>
            </w:r>
          </w:p>
        </w:tc>
        <w:tc>
          <w:tcPr>
            <w:tcW w:w="1349" w:type="pct"/>
            <w:tcBorders>
              <w:top w:val="nil"/>
              <w:left w:val="nil"/>
              <w:bottom w:val="single" w:sz="4" w:space="0" w:color="auto"/>
              <w:right w:val="single" w:sz="4" w:space="0" w:color="auto"/>
            </w:tcBorders>
            <w:vAlign w:val="center"/>
            <w:hideMark/>
          </w:tcPr>
          <w:p w14:paraId="554DA675"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3 = (1/2)</w:t>
            </w:r>
          </w:p>
        </w:tc>
      </w:tr>
      <w:tr w:rsidR="007A6E7B" w:rsidRPr="000431F1" w14:paraId="21FAD68D" w14:textId="77777777" w:rsidTr="00CD0E5B">
        <w:trPr>
          <w:trHeight w:val="525"/>
        </w:trPr>
        <w:tc>
          <w:tcPr>
            <w:tcW w:w="1030" w:type="pct"/>
            <w:tcBorders>
              <w:top w:val="nil"/>
              <w:left w:val="single" w:sz="4" w:space="0" w:color="auto"/>
              <w:bottom w:val="single" w:sz="4" w:space="0" w:color="auto"/>
              <w:right w:val="single" w:sz="4" w:space="0" w:color="auto"/>
            </w:tcBorders>
            <w:vAlign w:val="center"/>
            <w:hideMark/>
          </w:tcPr>
          <w:p w14:paraId="1F34F1A5"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Xe thứ nhất</w:t>
            </w:r>
          </w:p>
        </w:tc>
        <w:tc>
          <w:tcPr>
            <w:tcW w:w="1271" w:type="pct"/>
            <w:tcBorders>
              <w:top w:val="nil"/>
              <w:left w:val="nil"/>
              <w:bottom w:val="single" w:sz="4" w:space="0" w:color="auto"/>
              <w:right w:val="single" w:sz="4" w:space="0" w:color="auto"/>
            </w:tcBorders>
            <w:noWrap/>
            <w:vAlign w:val="center"/>
            <w:hideMark/>
          </w:tcPr>
          <w:p w14:paraId="4D26F9F8"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45.000.000</w:t>
            </w:r>
          </w:p>
        </w:tc>
        <w:tc>
          <w:tcPr>
            <w:tcW w:w="1349" w:type="pct"/>
            <w:tcBorders>
              <w:top w:val="nil"/>
              <w:left w:val="nil"/>
              <w:bottom w:val="single" w:sz="4" w:space="0" w:color="auto"/>
              <w:right w:val="single" w:sz="4" w:space="0" w:color="auto"/>
            </w:tcBorders>
            <w:noWrap/>
            <w:vAlign w:val="center"/>
            <w:hideMark/>
          </w:tcPr>
          <w:p w14:paraId="6B506D51"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10.000</w:t>
            </w:r>
          </w:p>
        </w:tc>
        <w:tc>
          <w:tcPr>
            <w:tcW w:w="1349" w:type="pct"/>
            <w:tcBorders>
              <w:top w:val="nil"/>
              <w:left w:val="nil"/>
              <w:bottom w:val="single" w:sz="4" w:space="0" w:color="auto"/>
              <w:right w:val="single" w:sz="4" w:space="0" w:color="auto"/>
            </w:tcBorders>
            <w:noWrap/>
            <w:vAlign w:val="center"/>
            <w:hideMark/>
          </w:tcPr>
          <w:p w14:paraId="077EAE8C"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4.500</w:t>
            </w:r>
          </w:p>
        </w:tc>
      </w:tr>
      <w:tr w:rsidR="007A6E7B" w:rsidRPr="000431F1" w14:paraId="114469D7" w14:textId="77777777" w:rsidTr="00CD0E5B">
        <w:trPr>
          <w:trHeight w:val="525"/>
        </w:trPr>
        <w:tc>
          <w:tcPr>
            <w:tcW w:w="1030" w:type="pct"/>
            <w:tcBorders>
              <w:top w:val="nil"/>
              <w:left w:val="single" w:sz="4" w:space="0" w:color="auto"/>
              <w:bottom w:val="single" w:sz="4" w:space="0" w:color="auto"/>
              <w:right w:val="single" w:sz="4" w:space="0" w:color="auto"/>
            </w:tcBorders>
            <w:vAlign w:val="center"/>
            <w:hideMark/>
          </w:tcPr>
          <w:p w14:paraId="2F05A0B6"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Xe thứ hai</w:t>
            </w:r>
          </w:p>
        </w:tc>
        <w:tc>
          <w:tcPr>
            <w:tcW w:w="1271" w:type="pct"/>
            <w:tcBorders>
              <w:top w:val="nil"/>
              <w:left w:val="nil"/>
              <w:bottom w:val="single" w:sz="4" w:space="0" w:color="auto"/>
              <w:right w:val="single" w:sz="4" w:space="0" w:color="auto"/>
            </w:tcBorders>
            <w:noWrap/>
            <w:vAlign w:val="center"/>
            <w:hideMark/>
          </w:tcPr>
          <w:p w14:paraId="05F33685"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35.000.000</w:t>
            </w:r>
          </w:p>
        </w:tc>
        <w:tc>
          <w:tcPr>
            <w:tcW w:w="1349" w:type="pct"/>
            <w:tcBorders>
              <w:top w:val="nil"/>
              <w:left w:val="nil"/>
              <w:bottom w:val="single" w:sz="4" w:space="0" w:color="auto"/>
              <w:right w:val="single" w:sz="4" w:space="0" w:color="auto"/>
            </w:tcBorders>
            <w:noWrap/>
            <w:vAlign w:val="center"/>
            <w:hideMark/>
          </w:tcPr>
          <w:p w14:paraId="5E7F3BF8"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15.000</w:t>
            </w:r>
          </w:p>
        </w:tc>
        <w:tc>
          <w:tcPr>
            <w:tcW w:w="1349" w:type="pct"/>
            <w:tcBorders>
              <w:top w:val="nil"/>
              <w:left w:val="nil"/>
              <w:bottom w:val="single" w:sz="4" w:space="0" w:color="auto"/>
              <w:right w:val="single" w:sz="4" w:space="0" w:color="auto"/>
            </w:tcBorders>
            <w:noWrap/>
            <w:vAlign w:val="center"/>
            <w:hideMark/>
          </w:tcPr>
          <w:p w14:paraId="522C8703" w14:textId="77777777" w:rsidR="001E3A4E" w:rsidRPr="000431F1" w:rsidRDefault="001E3A4E" w:rsidP="00CD0E5B">
            <w:pPr>
              <w:spacing w:before="120" w:after="12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2.333</w:t>
            </w:r>
          </w:p>
        </w:tc>
      </w:tr>
      <w:tr w:rsidR="007A6E7B" w:rsidRPr="000431F1" w14:paraId="53709AFB" w14:textId="77777777" w:rsidTr="00CD0E5B">
        <w:trPr>
          <w:trHeight w:val="195"/>
        </w:trPr>
        <w:tc>
          <w:tcPr>
            <w:tcW w:w="1030" w:type="pct"/>
            <w:tcBorders>
              <w:top w:val="single" w:sz="4" w:space="0" w:color="auto"/>
              <w:left w:val="single" w:sz="4" w:space="0" w:color="auto"/>
              <w:bottom w:val="single" w:sz="4" w:space="0" w:color="auto"/>
              <w:right w:val="single" w:sz="4" w:space="0" w:color="auto"/>
            </w:tcBorders>
            <w:noWrap/>
            <w:vAlign w:val="center"/>
            <w:hideMark/>
          </w:tcPr>
          <w:p w14:paraId="089D183A" w14:textId="77777777" w:rsidR="001E3A4E" w:rsidRPr="000431F1" w:rsidRDefault="001E3A4E" w:rsidP="00CD0E5B">
            <w:pPr>
              <w:spacing w:before="120" w:after="12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Tổng</w:t>
            </w:r>
          </w:p>
        </w:tc>
        <w:tc>
          <w:tcPr>
            <w:tcW w:w="1271" w:type="pct"/>
            <w:tcBorders>
              <w:top w:val="single" w:sz="4" w:space="0" w:color="auto"/>
              <w:left w:val="nil"/>
              <w:bottom w:val="single" w:sz="4" w:space="0" w:color="auto"/>
              <w:right w:val="single" w:sz="4" w:space="0" w:color="auto"/>
            </w:tcBorders>
            <w:noWrap/>
            <w:vAlign w:val="center"/>
          </w:tcPr>
          <w:p w14:paraId="0DB7289D" w14:textId="77777777" w:rsidR="001E3A4E" w:rsidRPr="000431F1" w:rsidRDefault="001E3A4E" w:rsidP="00CD0E5B">
            <w:pPr>
              <w:spacing w:before="120" w:after="120"/>
              <w:jc w:val="center"/>
              <w:rPr>
                <w:rFonts w:eastAsia="Times New Roman" w:cs="Times New Roman"/>
                <w:b/>
                <w:bCs/>
                <w:color w:val="000000" w:themeColor="text1"/>
                <w:kern w:val="0"/>
                <w:sz w:val="28"/>
                <w:szCs w:val="28"/>
                <w:lang w:eastAsia="vi-VN"/>
                <w14:ligatures w14:val="none"/>
              </w:rPr>
            </w:pPr>
          </w:p>
        </w:tc>
        <w:tc>
          <w:tcPr>
            <w:tcW w:w="1349" w:type="pct"/>
            <w:tcBorders>
              <w:top w:val="single" w:sz="4" w:space="0" w:color="auto"/>
              <w:left w:val="nil"/>
              <w:bottom w:val="single" w:sz="4" w:space="0" w:color="auto"/>
              <w:right w:val="single" w:sz="4" w:space="0" w:color="auto"/>
            </w:tcBorders>
            <w:noWrap/>
            <w:vAlign w:val="center"/>
          </w:tcPr>
          <w:p w14:paraId="469DC3B6" w14:textId="77777777" w:rsidR="001E3A4E" w:rsidRPr="000431F1" w:rsidRDefault="001E3A4E" w:rsidP="00CD0E5B">
            <w:pPr>
              <w:spacing w:before="120" w:after="120"/>
              <w:jc w:val="center"/>
              <w:rPr>
                <w:rFonts w:eastAsia="Times New Roman" w:cs="Times New Roman"/>
                <w:b/>
                <w:bCs/>
                <w:color w:val="000000" w:themeColor="text1"/>
                <w:kern w:val="0"/>
                <w:sz w:val="28"/>
                <w:szCs w:val="28"/>
                <w:lang w:eastAsia="vi-VN"/>
                <w14:ligatures w14:val="none"/>
              </w:rPr>
            </w:pPr>
          </w:p>
        </w:tc>
        <w:tc>
          <w:tcPr>
            <w:tcW w:w="1349" w:type="pct"/>
            <w:tcBorders>
              <w:top w:val="single" w:sz="4" w:space="0" w:color="auto"/>
              <w:left w:val="nil"/>
              <w:bottom w:val="single" w:sz="4" w:space="0" w:color="auto"/>
              <w:right w:val="single" w:sz="4" w:space="0" w:color="auto"/>
            </w:tcBorders>
            <w:noWrap/>
            <w:vAlign w:val="center"/>
            <w:hideMark/>
          </w:tcPr>
          <w:p w14:paraId="2D69EB32" w14:textId="77777777" w:rsidR="001E3A4E" w:rsidRPr="000431F1" w:rsidRDefault="001E3A4E" w:rsidP="00CD0E5B">
            <w:pPr>
              <w:spacing w:before="120" w:after="12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6.833</w:t>
            </w:r>
          </w:p>
        </w:tc>
      </w:tr>
    </w:tbl>
    <w:p w14:paraId="21F66368" w14:textId="77777777" w:rsidR="001E3A4E" w:rsidRPr="000431F1" w:rsidRDefault="001E3A4E" w:rsidP="00F670C5">
      <w:pPr>
        <w:spacing w:before="120" w:after="6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Như vậy, số lượt hành khách luân chuyển trong tháng của doanh nghiệp C là 6.833 (HK.Km).</w:t>
      </w:r>
      <w:r w:rsidR="00E70F78" w:rsidRPr="000431F1">
        <w:rPr>
          <w:rFonts w:eastAsia="Times New Roman" w:cs="Times New Roman"/>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t xml:space="preserve">Trường hợp doanh nghiệp chỉ biết tổng doanh thu của 2 xe là 80 </w:t>
      </w:r>
      <w:r w:rsidRPr="005631E7">
        <w:rPr>
          <w:rFonts w:eastAsia="Times New Roman" w:cs="Times New Roman"/>
          <w:color w:val="000000" w:themeColor="text1"/>
          <w:spacing w:val="2"/>
          <w:kern w:val="0"/>
          <w:sz w:val="28"/>
          <w:szCs w:val="28"/>
          <w14:ligatures w14:val="none"/>
        </w:rPr>
        <w:t>triệu đồng và ước tính giá cước bình quân cả 2 xe là 12.500 đồng/km thì số lượt</w:t>
      </w:r>
      <w:r w:rsidRPr="000431F1">
        <w:rPr>
          <w:rFonts w:eastAsia="Times New Roman" w:cs="Times New Roman"/>
          <w:color w:val="000000" w:themeColor="text1"/>
          <w:kern w:val="0"/>
          <w:sz w:val="28"/>
          <w:szCs w:val="28"/>
          <w14:ligatures w14:val="none"/>
        </w:rPr>
        <w:t xml:space="preserve"> hành khách luân chuyển là: 80.000.000/12.500 = 6.400 (Hk.km). </w:t>
      </w:r>
    </w:p>
    <w:p w14:paraId="0450468E"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4.1. Trong đó:</w:t>
      </w:r>
      <w:r w:rsidRPr="000431F1">
        <w:rPr>
          <w:rFonts w:eastAsia="Times New Roman" w:cs="Times New Roman"/>
          <w:color w:val="000000" w:themeColor="text1"/>
          <w:kern w:val="0"/>
          <w:sz w:val="28"/>
          <w:szCs w:val="28"/>
          <w14:ligatures w14:val="none"/>
        </w:rPr>
        <w:t xml:space="preserve"> Ngoài nước là số lượt hành khách luân chuyển ngoài lãnh thổ Việt Nam. Phương pháp tính bằng cách lấy số lượng hành khách vận chuyển nhân với quãng đường đã vận chuyển.</w:t>
      </w:r>
    </w:p>
    <w:p w14:paraId="16AF6ACA"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5. Đơn giá vận chuyển bình quân:</w:t>
      </w:r>
      <w:r w:rsidRPr="000431F1">
        <w:rPr>
          <w:rFonts w:eastAsia="Times New Roman" w:cs="Times New Roman"/>
          <w:color w:val="000000" w:themeColor="text1"/>
          <w:kern w:val="0"/>
          <w:sz w:val="28"/>
          <w:szCs w:val="28"/>
          <w14:ligatures w14:val="none"/>
        </w:rPr>
        <w:t xml:space="preserve"> Là giá trị bình quân mà bên thuê phương tiện phải trả cho 1 km vận chuyển 1 hành khách cho các loại tuyến đường, tính chất dịch vụ, loại hành khách khác nhau.</w:t>
      </w:r>
    </w:p>
    <w:p w14:paraId="62A07982"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6. Tổng số phương tiện đang hoạt động:</w:t>
      </w:r>
      <w:r w:rsidRPr="000431F1">
        <w:rPr>
          <w:rFonts w:eastAsia="Times New Roman" w:cs="Times New Roman"/>
          <w:color w:val="000000" w:themeColor="text1"/>
          <w:kern w:val="0"/>
          <w:sz w:val="28"/>
          <w:szCs w:val="28"/>
          <w14:ligatures w14:val="none"/>
        </w:rPr>
        <w:t xml:space="preserve"> Là tổng số phương tiện tham gia kinh doanh vận chuyển hành khách trong kỳ (kể cả thuê/mượn), không kể các xe chờ sửa chữa hoặc vì một lý do nào đó không tham gia hoạt động trong tháng.</w:t>
      </w:r>
    </w:p>
    <w:p w14:paraId="41625DEC"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7. Tổng trọng tải:</w:t>
      </w:r>
      <w:r w:rsidRPr="000431F1">
        <w:rPr>
          <w:rFonts w:eastAsia="Times New Roman" w:cs="Times New Roman"/>
          <w:color w:val="000000" w:themeColor="text1"/>
          <w:kern w:val="0"/>
          <w:sz w:val="28"/>
          <w:szCs w:val="28"/>
          <w14:ligatures w14:val="none"/>
        </w:rPr>
        <w:t xml:space="preserve"> Ghi tổng số chỗ của tất cả các phương tiện doanh nghiệp đang sử dụng cho hoạt động kinh doanh vận chuyển hành khách. </w:t>
      </w:r>
    </w:p>
    <w:p w14:paraId="75B9FD93"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 xml:space="preserve">Ví dụ: </w:t>
      </w:r>
      <w:r w:rsidRPr="000431F1">
        <w:rPr>
          <w:rFonts w:eastAsia="Times New Roman" w:cs="Times New Roman"/>
          <w:color w:val="000000" w:themeColor="text1"/>
          <w:kern w:val="0"/>
          <w:sz w:val="28"/>
          <w:szCs w:val="28"/>
          <w14:ligatures w14:val="none"/>
        </w:rPr>
        <w:t xml:space="preserve">Doanh nghiệp A có 2 ô tô hoạt động kinh doanh vận tải hành khách, </w:t>
      </w:r>
      <w:r w:rsidRPr="005631E7">
        <w:rPr>
          <w:rFonts w:eastAsia="Times New Roman" w:cs="Times New Roman"/>
          <w:color w:val="000000" w:themeColor="text1"/>
          <w:spacing w:val="-4"/>
          <w:kern w:val="0"/>
          <w:sz w:val="28"/>
          <w:szCs w:val="28"/>
          <w14:ligatures w14:val="none"/>
        </w:rPr>
        <w:t>trong đó xe thứ nhất có 30 chỗ và xe thứ hai có 16 chỗ (bao gồm cả ghế lái). Như vậy</w:t>
      </w:r>
      <w:r w:rsidRPr="000431F1">
        <w:rPr>
          <w:rFonts w:eastAsia="Times New Roman" w:cs="Times New Roman"/>
          <w:color w:val="000000" w:themeColor="text1"/>
          <w:kern w:val="0"/>
          <w:sz w:val="28"/>
          <w:szCs w:val="28"/>
          <w14:ligatures w14:val="none"/>
        </w:rPr>
        <w:t xml:space="preserve"> tổng trọng tải của cả 2 xe là: 30 + 16 = 46 (chỗ).</w:t>
      </w:r>
    </w:p>
    <w:p w14:paraId="28F7FBD1" w14:textId="77777777" w:rsidR="001E3A4E" w:rsidRPr="000431F1" w:rsidRDefault="001E3A4E" w:rsidP="00703766">
      <w:pPr>
        <w:widowControl w:val="0"/>
        <w:spacing w:before="120" w:line="324"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B2. Hoạt động vận tải hàng hóa</w:t>
      </w:r>
    </w:p>
    <w:p w14:paraId="4C844E2D" w14:textId="77777777" w:rsidR="001E3A4E" w:rsidRPr="000431F1" w:rsidRDefault="001E3A4E" w:rsidP="00703766">
      <w:pPr>
        <w:widowControl w:val="0"/>
        <w:tabs>
          <w:tab w:val="left" w:pos="0"/>
          <w:tab w:val="left" w:pos="360"/>
          <w:tab w:val="left" w:pos="900"/>
        </w:tabs>
        <w:spacing w:before="120" w:line="324" w:lineRule="auto"/>
        <w:ind w:firstLine="720"/>
        <w:jc w:val="both"/>
        <w:rPr>
          <w:rFonts w:eastAsia="Times New Roman" w:cs="Times New Roman"/>
          <w:snapToGrid w:val="0"/>
          <w:color w:val="000000" w:themeColor="text1"/>
          <w:kern w:val="0"/>
          <w:sz w:val="28"/>
          <w:szCs w:val="28"/>
          <w14:ligatures w14:val="none"/>
        </w:rPr>
      </w:pPr>
      <w:r w:rsidRPr="005631E7">
        <w:rPr>
          <w:rFonts w:eastAsia="Times New Roman" w:cs="Times New Roman"/>
          <w:b/>
          <w:color w:val="000000" w:themeColor="text1"/>
          <w:spacing w:val="-4"/>
          <w:kern w:val="0"/>
          <w:sz w:val="28"/>
          <w:szCs w:val="28"/>
          <w14:ligatures w14:val="none"/>
        </w:rPr>
        <w:t>8. Doanh thu thuần:</w:t>
      </w:r>
      <w:r w:rsidRPr="005631E7">
        <w:rPr>
          <w:rFonts w:eastAsia="Times New Roman" w:cs="Times New Roman"/>
          <w:color w:val="000000" w:themeColor="text1"/>
          <w:spacing w:val="-4"/>
          <w:kern w:val="0"/>
          <w:sz w:val="28"/>
          <w:szCs w:val="28"/>
          <w14:ligatures w14:val="none"/>
        </w:rPr>
        <w:t xml:space="preserve"> </w:t>
      </w:r>
      <w:r w:rsidRPr="005631E7">
        <w:rPr>
          <w:rFonts w:eastAsia="Times New Roman" w:cs="Times New Roman"/>
          <w:snapToGrid w:val="0"/>
          <w:color w:val="000000" w:themeColor="text1"/>
          <w:spacing w:val="-4"/>
          <w:kern w:val="0"/>
          <w:sz w:val="28"/>
          <w:szCs w:val="28"/>
          <w14:ligatures w14:val="none"/>
        </w:rPr>
        <w:t>Doanh thu thuần hoạt động vận tải hàng hóa là doanh thu</w:t>
      </w:r>
      <w:r w:rsidRPr="000431F1">
        <w:rPr>
          <w:rFonts w:eastAsia="Times New Roman" w:cs="Times New Roman"/>
          <w:snapToGrid w:val="0"/>
          <w:color w:val="000000" w:themeColor="text1"/>
          <w:kern w:val="0"/>
          <w:sz w:val="28"/>
          <w:szCs w:val="28"/>
          <w14:ligatures w14:val="none"/>
        </w:rPr>
        <w:t xml:space="preserve"> </w:t>
      </w:r>
      <w:r w:rsidRPr="000431F1">
        <w:rPr>
          <w:rFonts w:eastAsia="Times New Roman" w:cs="Times New Roman"/>
          <w:snapToGrid w:val="0"/>
          <w:color w:val="000000" w:themeColor="text1"/>
          <w:kern w:val="0"/>
          <w:sz w:val="28"/>
          <w:szCs w:val="28"/>
          <w14:ligatures w14:val="none"/>
        </w:rPr>
        <w:lastRenderedPageBreak/>
        <w:t>của doanh nghiệp trong hoạt động vận tải hàng hóa (trong nước và ngoài nước).</w:t>
      </w:r>
    </w:p>
    <w:p w14:paraId="0AB7F89B" w14:textId="77777777" w:rsidR="001E3A4E" w:rsidRPr="000431F1" w:rsidRDefault="001E3A4E" w:rsidP="00703766">
      <w:pPr>
        <w:widowControl w:val="0"/>
        <w:tabs>
          <w:tab w:val="left" w:pos="0"/>
          <w:tab w:val="left" w:pos="360"/>
          <w:tab w:val="left" w:pos="900"/>
        </w:tabs>
        <w:spacing w:before="120" w:line="324"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9. Khối lượng hàng hoá vận chuyển:</w:t>
      </w:r>
      <w:r w:rsidRPr="000431F1">
        <w:rPr>
          <w:rFonts w:eastAsia="Times New Roman" w:cs="Times New Roman"/>
          <w:color w:val="000000" w:themeColor="text1"/>
          <w:kern w:val="0"/>
          <w:sz w:val="28"/>
          <w:szCs w:val="28"/>
          <w14:ligatures w14:val="none"/>
        </w:rPr>
        <w:t xml:space="preserve"> Là khối lượng hàng hoá đã được vận chuyển trong kỳ, bất kể độ dài quãng đường vận chuyển là bao nhiêu. Đơn vị tính khối lượng hàng hoá vận chuyển là Tấn (T). </w:t>
      </w:r>
    </w:p>
    <w:p w14:paraId="4EC90722" w14:textId="77777777" w:rsidR="001E3A4E" w:rsidRPr="000431F1" w:rsidRDefault="001E3A4E" w:rsidP="00703766">
      <w:pPr>
        <w:widowControl w:val="0"/>
        <w:tabs>
          <w:tab w:val="left" w:pos="0"/>
          <w:tab w:val="left" w:pos="360"/>
          <w:tab w:val="left" w:pos="900"/>
        </w:tabs>
        <w:spacing w:before="120" w:line="324"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Khối lượng hàng hoá vận chuyển được tính theo trọng lượng thực tế của hàng hoá vận chuyển (kể cả bao bì nếu có). </w:t>
      </w:r>
    </w:p>
    <w:p w14:paraId="11237F5E" w14:textId="77777777" w:rsidR="001E3A4E" w:rsidRPr="000431F1" w:rsidRDefault="001E3A4E" w:rsidP="00703766">
      <w:pPr>
        <w:widowControl w:val="0"/>
        <w:tabs>
          <w:tab w:val="left" w:pos="0"/>
          <w:tab w:val="left" w:pos="360"/>
          <w:tab w:val="left" w:pos="900"/>
        </w:tabs>
        <w:spacing w:before="120" w:line="324"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Khối lượng hàng hoá vận chuyển chỉ được tính sau khi kết thúc quá trình vận chuyển, đã vận chuyển đến nơi giao nhận theo quy định trong hợp đồng vận chuyển </w:t>
      </w:r>
      <w:r w:rsidRPr="007D745A">
        <w:rPr>
          <w:rFonts w:eastAsia="Times New Roman" w:cs="Times New Roman"/>
          <w:color w:val="000000" w:themeColor="text1"/>
          <w:spacing w:val="-6"/>
          <w:kern w:val="0"/>
          <w:sz w:val="28"/>
          <w:szCs w:val="28"/>
          <w14:ligatures w14:val="none"/>
        </w:rPr>
        <w:t>và làm xong thủ tục thực tế xếp trên phương tiện để tính khối lượng hàng hoá vận chuyển</w:t>
      </w:r>
      <w:r w:rsidRPr="000431F1">
        <w:rPr>
          <w:rFonts w:eastAsia="Times New Roman" w:cs="Times New Roman"/>
          <w:color w:val="000000" w:themeColor="text1"/>
          <w:kern w:val="0"/>
          <w:sz w:val="28"/>
          <w:szCs w:val="28"/>
          <w14:ligatures w14:val="none"/>
        </w:rPr>
        <w:t xml:space="preserve">. </w:t>
      </w:r>
    </w:p>
    <w:p w14:paraId="19D9EEBA" w14:textId="77777777" w:rsidR="001E3A4E" w:rsidRPr="000431F1" w:rsidRDefault="001E3A4E" w:rsidP="00703766">
      <w:pPr>
        <w:widowControl w:val="0"/>
        <w:tabs>
          <w:tab w:val="left" w:pos="0"/>
          <w:tab w:val="left" w:pos="360"/>
          <w:tab w:val="left" w:pos="900"/>
        </w:tabs>
        <w:spacing w:before="120" w:line="324"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Đối với hàng hoá cồng kềnh vận chuyển bằng ô tô, trong điều kiện không thể cân đo trực tiếp được khối lượng thì qui ước tính bằng tỷ lệ trọng tải phương tiện </w:t>
      </w:r>
      <w:r w:rsidRPr="005631E7">
        <w:rPr>
          <w:rFonts w:eastAsia="Times New Roman" w:cs="Times New Roman"/>
          <w:color w:val="000000" w:themeColor="text1"/>
          <w:spacing w:val="4"/>
          <w:kern w:val="0"/>
          <w:sz w:val="28"/>
          <w:szCs w:val="28"/>
          <w14:ligatures w14:val="none"/>
        </w:rPr>
        <w:t xml:space="preserve">hoặc tính theo thỏa thuận giữa chủ phương tiện và chủ hàng để tính khối lượng </w:t>
      </w:r>
      <w:r w:rsidRPr="000431F1">
        <w:rPr>
          <w:rFonts w:eastAsia="Times New Roman" w:cs="Times New Roman"/>
          <w:color w:val="000000" w:themeColor="text1"/>
          <w:kern w:val="0"/>
          <w:sz w:val="28"/>
          <w:szCs w:val="28"/>
          <w14:ligatures w14:val="none"/>
        </w:rPr>
        <w:t xml:space="preserve">hàng hoá thực tế. </w:t>
      </w:r>
    </w:p>
    <w:p w14:paraId="58A8042D" w14:textId="77777777" w:rsidR="001E3A4E" w:rsidRPr="000431F1" w:rsidRDefault="001E3A4E" w:rsidP="00703766">
      <w:pPr>
        <w:widowControl w:val="0"/>
        <w:spacing w:before="120" w:line="324"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Cách tính khi cơ sở không sẵn có số liệu:</w:t>
      </w:r>
    </w:p>
    <w:p w14:paraId="40B50B70" w14:textId="77777777" w:rsidR="001E3A4E" w:rsidRPr="000431F1" w:rsidRDefault="001E3A4E" w:rsidP="00703766">
      <w:pPr>
        <w:widowControl w:val="0"/>
        <w:spacing w:before="120" w:line="324"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Chỉ tiêu khối lượng hàng hóa vận chuyển dựa vào trọng tải của xe, số chuyến vận chuyển trong tháng.</w:t>
      </w:r>
    </w:p>
    <w:p w14:paraId="7C84A066" w14:textId="77777777" w:rsidR="001E3A4E" w:rsidRPr="000431F1" w:rsidRDefault="001E3A4E" w:rsidP="00703766">
      <w:pPr>
        <w:widowControl w:val="0"/>
        <w:spacing w:before="120" w:line="324" w:lineRule="auto"/>
        <w:ind w:firstLine="720"/>
        <w:jc w:val="both"/>
        <w:rPr>
          <w:rFonts w:eastAsia="Times New Roman" w:cs="Times New Roman"/>
          <w:color w:val="000000" w:themeColor="text1"/>
          <w:spacing w:val="-8"/>
          <w:kern w:val="0"/>
          <w:sz w:val="28"/>
          <w:szCs w:val="28"/>
          <w14:ligatures w14:val="none"/>
        </w:rPr>
      </w:pPr>
      <w:r w:rsidRPr="000431F1">
        <w:rPr>
          <w:rFonts w:eastAsia="Times New Roman" w:cs="Times New Roman"/>
          <w:b/>
          <w:i/>
          <w:color w:val="000000" w:themeColor="text1"/>
          <w:spacing w:val="-8"/>
          <w:kern w:val="0"/>
          <w:sz w:val="28"/>
          <w:szCs w:val="28"/>
          <w14:ligatures w14:val="none"/>
        </w:rPr>
        <w:t>9.1. Trong đó:</w:t>
      </w:r>
      <w:r w:rsidRPr="000431F1">
        <w:rPr>
          <w:rFonts w:eastAsia="Times New Roman" w:cs="Times New Roman"/>
          <w:color w:val="000000" w:themeColor="text1"/>
          <w:spacing w:val="-8"/>
          <w:kern w:val="0"/>
          <w:sz w:val="28"/>
          <w:szCs w:val="28"/>
          <w14:ligatures w14:val="none"/>
        </w:rPr>
        <w:t xml:space="preserve"> Ngoài nước là số tấn hàng hóa vận chuyển ngoài lãnh thổ Việt Nam.</w:t>
      </w:r>
    </w:p>
    <w:p w14:paraId="070A6BA9" w14:textId="77777777" w:rsidR="001E3A4E" w:rsidRPr="000431F1" w:rsidRDefault="001E3A4E" w:rsidP="00703766">
      <w:pPr>
        <w:widowControl w:val="0"/>
        <w:spacing w:before="120" w:line="324" w:lineRule="auto"/>
        <w:ind w:firstLine="720"/>
        <w:jc w:val="both"/>
        <w:rPr>
          <w:rFonts w:eastAsia="Times New Roman" w:cs="Times New Roman"/>
          <w:color w:val="000000" w:themeColor="text1"/>
          <w:kern w:val="0"/>
          <w:sz w:val="28"/>
          <w:szCs w:val="28"/>
          <w14:ligatures w14:val="none"/>
        </w:rPr>
      </w:pPr>
      <w:r w:rsidRPr="005631E7">
        <w:rPr>
          <w:rFonts w:eastAsia="Times New Roman" w:cs="Times New Roman"/>
          <w:b/>
          <w:color w:val="000000" w:themeColor="text1"/>
          <w:spacing w:val="-6"/>
          <w:kern w:val="0"/>
          <w:sz w:val="28"/>
          <w:szCs w:val="28"/>
          <w14:ligatures w14:val="none"/>
        </w:rPr>
        <w:t>10. Khối lượng hàng hóa luân chuyển:</w:t>
      </w:r>
      <w:r w:rsidRPr="005631E7">
        <w:rPr>
          <w:rFonts w:eastAsia="Times New Roman" w:cs="Times New Roman"/>
          <w:color w:val="000000" w:themeColor="text1"/>
          <w:spacing w:val="-6"/>
          <w:kern w:val="0"/>
          <w:sz w:val="28"/>
          <w:szCs w:val="28"/>
          <w14:ligatures w14:val="none"/>
        </w:rPr>
        <w:t xml:space="preserve"> Là khối lượng hàng hóa được vận chuy</w:t>
      </w:r>
      <w:r w:rsidRPr="000431F1">
        <w:rPr>
          <w:rFonts w:eastAsia="Times New Roman" w:cs="Times New Roman"/>
          <w:color w:val="000000" w:themeColor="text1"/>
          <w:kern w:val="0"/>
          <w:sz w:val="28"/>
          <w:szCs w:val="28"/>
          <w14:ligatures w14:val="none"/>
        </w:rPr>
        <w:t>ển tính theo chiều dài của quãng đường vận chuyển. Phương pháp tính bằng cách lấy khối lượng hàng hóa vận chuyển nhân với quãng đường đã vận chuyển. Đơn vị tính là Tấn-Kilômet (Tấn.Km).</w:t>
      </w:r>
      <w:r w:rsidR="00AF6A8B" w:rsidRPr="000431F1">
        <w:rPr>
          <w:rFonts w:eastAsia="Times New Roman" w:cs="Times New Roman"/>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t>Công thức tính:</w:t>
      </w:r>
    </w:p>
    <w:tbl>
      <w:tblPr>
        <w:tblW w:w="7513" w:type="dxa"/>
        <w:jc w:val="center"/>
        <w:tblCellMar>
          <w:left w:w="28" w:type="dxa"/>
          <w:right w:w="28" w:type="dxa"/>
        </w:tblCellMar>
        <w:tblLook w:val="04A0" w:firstRow="1" w:lastRow="0" w:firstColumn="1" w:lastColumn="0" w:noHBand="0" w:noVBand="1"/>
      </w:tblPr>
      <w:tblGrid>
        <w:gridCol w:w="2552"/>
        <w:gridCol w:w="283"/>
        <w:gridCol w:w="2268"/>
        <w:gridCol w:w="426"/>
        <w:gridCol w:w="1984"/>
      </w:tblGrid>
      <w:tr w:rsidR="007A6E7B" w:rsidRPr="000431F1" w14:paraId="43A5378A" w14:textId="77777777" w:rsidTr="00CD0E5B">
        <w:trPr>
          <w:jc w:val="center"/>
        </w:trPr>
        <w:tc>
          <w:tcPr>
            <w:tcW w:w="2552" w:type="dxa"/>
            <w:vAlign w:val="center"/>
          </w:tcPr>
          <w:p w14:paraId="35D0D696" w14:textId="77777777" w:rsidR="001E3A4E" w:rsidRPr="000431F1" w:rsidRDefault="001E3A4E" w:rsidP="00C702D6">
            <w:pPr>
              <w:widowControl w:val="0"/>
              <w:tabs>
                <w:tab w:val="left" w:pos="0"/>
                <w:tab w:val="left" w:pos="360"/>
                <w:tab w:val="left" w:pos="900"/>
              </w:tabs>
              <w:spacing w:before="120" w:after="120" w:line="288" w:lineRule="auto"/>
              <w:jc w:val="center"/>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Khối lượng hàng hóa luân chuyển (T</w:t>
            </w:r>
            <w:r w:rsidR="00963642" w:rsidRPr="000431F1">
              <w:rPr>
                <w:rFonts w:eastAsia="MS Mincho" w:cs="Times New Roman"/>
                <w:color w:val="000000" w:themeColor="text1"/>
                <w:kern w:val="0"/>
                <w:sz w:val="28"/>
                <w:szCs w:val="28"/>
                <w14:ligatures w14:val="none"/>
              </w:rPr>
              <w:t>ấn</w:t>
            </w:r>
            <w:r w:rsidRPr="000431F1">
              <w:rPr>
                <w:rFonts w:eastAsia="MS Mincho" w:cs="Times New Roman"/>
                <w:color w:val="000000" w:themeColor="text1"/>
                <w:kern w:val="0"/>
                <w:sz w:val="28"/>
                <w:szCs w:val="28"/>
                <w14:ligatures w14:val="none"/>
              </w:rPr>
              <w:t>.Km)</w:t>
            </w:r>
          </w:p>
        </w:tc>
        <w:tc>
          <w:tcPr>
            <w:tcW w:w="283" w:type="dxa"/>
            <w:vAlign w:val="center"/>
          </w:tcPr>
          <w:p w14:paraId="27C50811" w14:textId="77777777" w:rsidR="001E3A4E" w:rsidRPr="000431F1" w:rsidRDefault="001E3A4E" w:rsidP="00C702D6">
            <w:pPr>
              <w:widowControl w:val="0"/>
              <w:tabs>
                <w:tab w:val="left" w:pos="0"/>
                <w:tab w:val="left" w:pos="360"/>
                <w:tab w:val="left" w:pos="900"/>
              </w:tabs>
              <w:spacing w:before="120" w:after="120" w:line="288" w:lineRule="auto"/>
              <w:jc w:val="center"/>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w:t>
            </w:r>
          </w:p>
        </w:tc>
        <w:tc>
          <w:tcPr>
            <w:tcW w:w="2268" w:type="dxa"/>
            <w:vAlign w:val="center"/>
          </w:tcPr>
          <w:p w14:paraId="4CD34A45" w14:textId="77777777" w:rsidR="001E3A4E" w:rsidRPr="000431F1" w:rsidRDefault="001E3A4E" w:rsidP="00C702D6">
            <w:pPr>
              <w:spacing w:before="120" w:after="120" w:line="288" w:lineRule="auto"/>
              <w:jc w:val="center"/>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Khối lượng hàng hóa vận chuyển (T</w:t>
            </w:r>
            <w:r w:rsidR="00963642" w:rsidRPr="000431F1">
              <w:rPr>
                <w:rFonts w:eastAsia="Times New Roman" w:cs="Times New Roman"/>
                <w:color w:val="000000" w:themeColor="text1"/>
                <w:kern w:val="0"/>
                <w:sz w:val="28"/>
                <w:szCs w:val="28"/>
                <w14:ligatures w14:val="none"/>
              </w:rPr>
              <w:t>ấn</w:t>
            </w:r>
            <w:r w:rsidRPr="000431F1">
              <w:rPr>
                <w:rFonts w:eastAsia="Times New Roman" w:cs="Times New Roman"/>
                <w:color w:val="000000" w:themeColor="text1"/>
                <w:kern w:val="0"/>
                <w:sz w:val="28"/>
                <w:szCs w:val="28"/>
                <w14:ligatures w14:val="none"/>
              </w:rPr>
              <w:t>)</w:t>
            </w:r>
          </w:p>
        </w:tc>
        <w:tc>
          <w:tcPr>
            <w:tcW w:w="426" w:type="dxa"/>
            <w:vAlign w:val="center"/>
          </w:tcPr>
          <w:p w14:paraId="60D50797" w14:textId="77777777" w:rsidR="001E3A4E" w:rsidRPr="000431F1" w:rsidRDefault="001E3A4E" w:rsidP="00C702D6">
            <w:pPr>
              <w:widowControl w:val="0"/>
              <w:tabs>
                <w:tab w:val="left" w:pos="0"/>
                <w:tab w:val="left" w:pos="360"/>
                <w:tab w:val="left" w:pos="900"/>
              </w:tabs>
              <w:spacing w:before="120" w:after="120" w:line="288" w:lineRule="auto"/>
              <w:jc w:val="center"/>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w:t>
            </w:r>
          </w:p>
        </w:tc>
        <w:tc>
          <w:tcPr>
            <w:tcW w:w="1984" w:type="dxa"/>
            <w:vAlign w:val="center"/>
          </w:tcPr>
          <w:p w14:paraId="6791137B" w14:textId="77777777" w:rsidR="001E3A4E" w:rsidRPr="000431F1" w:rsidRDefault="001E3A4E" w:rsidP="00C702D6">
            <w:pPr>
              <w:widowControl w:val="0"/>
              <w:tabs>
                <w:tab w:val="left" w:pos="0"/>
                <w:tab w:val="left" w:pos="360"/>
                <w:tab w:val="left" w:pos="900"/>
              </w:tabs>
              <w:spacing w:before="120" w:after="120" w:line="288" w:lineRule="auto"/>
              <w:jc w:val="center"/>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Cự ly vận chuyển thực tế (Km)</w:t>
            </w:r>
          </w:p>
        </w:tc>
      </w:tr>
    </w:tbl>
    <w:p w14:paraId="34508B84" w14:textId="77777777" w:rsidR="001E3A4E" w:rsidRPr="000431F1" w:rsidRDefault="001E3A4E" w:rsidP="00703766">
      <w:pPr>
        <w:spacing w:before="120" w:after="120" w:line="312" w:lineRule="auto"/>
        <w:ind w:firstLine="567"/>
        <w:jc w:val="both"/>
        <w:rPr>
          <w:rFonts w:eastAsia="Times New Roman" w:cs="Times New Roman"/>
          <w:b/>
          <w:i/>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 xml:space="preserve">Ví dụ: </w:t>
      </w:r>
      <w:r w:rsidRPr="000431F1">
        <w:rPr>
          <w:rFonts w:eastAsia="Times New Roman" w:cs="Times New Roman"/>
          <w:color w:val="000000" w:themeColor="text1"/>
          <w:kern w:val="0"/>
          <w:sz w:val="28"/>
          <w:szCs w:val="28"/>
          <w14:ligatures w14:val="none"/>
        </w:rPr>
        <w:t>Đối với hoạt động vận tải hàng hóa tuyến cố định trong 1 tháng.</w:t>
      </w:r>
    </w:p>
    <w:p w14:paraId="11050D64" w14:textId="77777777" w:rsidR="001E3A4E" w:rsidRPr="000431F1" w:rsidRDefault="001E3A4E" w:rsidP="007D745A">
      <w:pPr>
        <w:spacing w:before="60" w:after="60" w:line="320" w:lineRule="exact"/>
        <w:ind w:firstLine="567"/>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Doanh nghiệp vận tải D có 3 xe ô tô hoạt động vận tải hàng hóa tuyến cố định từ Hà Nội đến Bắc Ninh và ngược lại với quãng đường 50</w:t>
      </w:r>
      <w:r w:rsidR="00181539" w:rsidRPr="000431F1">
        <w:rPr>
          <w:rFonts w:eastAsia="Times New Roman" w:cs="Times New Roman"/>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t xml:space="preserve">km/chiều. Số hàng hóa </w:t>
      </w:r>
      <w:r w:rsidRPr="005631E7">
        <w:rPr>
          <w:rFonts w:eastAsia="Times New Roman" w:cs="Times New Roman"/>
          <w:color w:val="000000" w:themeColor="text1"/>
          <w:spacing w:val="6"/>
          <w:kern w:val="0"/>
          <w:sz w:val="28"/>
          <w:szCs w:val="28"/>
          <w14:ligatures w14:val="none"/>
        </w:rPr>
        <w:t>vận chuyển trong tháng của xe thứ nhất có trọng tải 0,5 tấn là 20 tấn hàng hóa;</w:t>
      </w:r>
      <w:r w:rsidRPr="000431F1">
        <w:rPr>
          <w:rFonts w:eastAsia="Times New Roman" w:cs="Times New Roman"/>
          <w:color w:val="000000" w:themeColor="text1"/>
          <w:kern w:val="0"/>
          <w:sz w:val="28"/>
          <w:szCs w:val="28"/>
          <w14:ligatures w14:val="none"/>
        </w:rPr>
        <w:t xml:space="preserve"> xe thứ hai có trọng tải 1,5 tấn là 50 tấn hàng hóa và xe thứ ba có trọng tải 2,5 tấn là 70 tấn hàng hóa. Khối lượng hàng hóa luân chuyển trong tháng của doanh nghiệp D được tính như sau:</w:t>
      </w:r>
    </w:p>
    <w:tbl>
      <w:tblPr>
        <w:tblW w:w="5000" w:type="pct"/>
        <w:tblCellMar>
          <w:left w:w="28" w:type="dxa"/>
          <w:right w:w="28" w:type="dxa"/>
        </w:tblCellMar>
        <w:tblLook w:val="04A0" w:firstRow="1" w:lastRow="0" w:firstColumn="1" w:lastColumn="0" w:noHBand="0" w:noVBand="1"/>
      </w:tblPr>
      <w:tblGrid>
        <w:gridCol w:w="1905"/>
        <w:gridCol w:w="2059"/>
        <w:gridCol w:w="2205"/>
        <w:gridCol w:w="3181"/>
      </w:tblGrid>
      <w:tr w:rsidR="007A6E7B" w:rsidRPr="000431F1" w14:paraId="78B4B42B" w14:textId="77777777" w:rsidTr="00A254E8">
        <w:trPr>
          <w:trHeight w:val="897"/>
        </w:trPr>
        <w:tc>
          <w:tcPr>
            <w:tcW w:w="1019" w:type="pct"/>
            <w:tcBorders>
              <w:top w:val="single" w:sz="4" w:space="0" w:color="auto"/>
              <w:left w:val="single" w:sz="4" w:space="0" w:color="auto"/>
              <w:bottom w:val="nil"/>
              <w:right w:val="nil"/>
            </w:tcBorders>
            <w:noWrap/>
            <w:vAlign w:val="center"/>
            <w:hideMark/>
          </w:tcPr>
          <w:p w14:paraId="09DF5EEB"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lastRenderedPageBreak/>
              <w:t>Phương tiện</w:t>
            </w:r>
          </w:p>
        </w:tc>
        <w:tc>
          <w:tcPr>
            <w:tcW w:w="1101" w:type="pct"/>
            <w:tcBorders>
              <w:top w:val="single" w:sz="4" w:space="0" w:color="auto"/>
              <w:left w:val="single" w:sz="4" w:space="0" w:color="auto"/>
              <w:bottom w:val="single" w:sz="4" w:space="0" w:color="auto"/>
              <w:right w:val="single" w:sz="4" w:space="0" w:color="auto"/>
            </w:tcBorders>
            <w:vAlign w:val="center"/>
            <w:hideMark/>
          </w:tcPr>
          <w:p w14:paraId="59490994"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 xml:space="preserve">Số hàng hóa </w:t>
            </w:r>
            <w:r w:rsidR="00CD0E5B"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b/>
                <w:bCs/>
                <w:color w:val="000000" w:themeColor="text1"/>
                <w:kern w:val="0"/>
                <w:sz w:val="28"/>
                <w:szCs w:val="28"/>
                <w:lang w:eastAsia="vi-VN"/>
                <w14:ligatures w14:val="none"/>
              </w:rPr>
              <w:t>vận chuyển</w:t>
            </w:r>
            <w:r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color w:val="000000" w:themeColor="text1"/>
                <w:kern w:val="0"/>
                <w:sz w:val="28"/>
                <w:szCs w:val="28"/>
                <w:lang w:eastAsia="vi-VN"/>
                <w14:ligatures w14:val="none"/>
              </w:rPr>
              <w:t>(Tấn)</w:t>
            </w:r>
          </w:p>
        </w:tc>
        <w:tc>
          <w:tcPr>
            <w:tcW w:w="1179" w:type="pct"/>
            <w:tcBorders>
              <w:top w:val="single" w:sz="4" w:space="0" w:color="auto"/>
              <w:left w:val="single" w:sz="4" w:space="0" w:color="auto"/>
              <w:bottom w:val="single" w:sz="4" w:space="0" w:color="auto"/>
              <w:right w:val="single" w:sz="4" w:space="0" w:color="auto"/>
            </w:tcBorders>
            <w:vAlign w:val="center"/>
            <w:hideMark/>
          </w:tcPr>
          <w:p w14:paraId="6201530C"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 xml:space="preserve">Quãng đường </w:t>
            </w:r>
            <w:r w:rsidR="00CD0E5B"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b/>
                <w:bCs/>
                <w:color w:val="000000" w:themeColor="text1"/>
                <w:kern w:val="0"/>
                <w:sz w:val="28"/>
                <w:szCs w:val="28"/>
                <w:lang w:eastAsia="vi-VN"/>
                <w14:ligatures w14:val="none"/>
              </w:rPr>
              <w:t xml:space="preserve">vận chuyển </w:t>
            </w:r>
            <w:r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color w:val="000000" w:themeColor="text1"/>
                <w:kern w:val="0"/>
                <w:sz w:val="28"/>
                <w:szCs w:val="28"/>
                <w:lang w:eastAsia="vi-VN"/>
                <w14:ligatures w14:val="none"/>
              </w:rPr>
              <w:t>(Km)</w:t>
            </w:r>
          </w:p>
        </w:tc>
        <w:tc>
          <w:tcPr>
            <w:tcW w:w="1702" w:type="pct"/>
            <w:tcBorders>
              <w:top w:val="single" w:sz="4" w:space="0" w:color="auto"/>
              <w:left w:val="single" w:sz="4" w:space="0" w:color="auto"/>
              <w:bottom w:val="single" w:sz="4" w:space="0" w:color="auto"/>
              <w:right w:val="single" w:sz="4" w:space="0" w:color="auto"/>
            </w:tcBorders>
            <w:vAlign w:val="center"/>
            <w:hideMark/>
          </w:tcPr>
          <w:p w14:paraId="67DBDCDB"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 xml:space="preserve">Khối lượng hàng hóa </w:t>
            </w:r>
            <w:r w:rsidR="00CD0E5B"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b/>
                <w:bCs/>
                <w:color w:val="000000" w:themeColor="text1"/>
                <w:kern w:val="0"/>
                <w:sz w:val="28"/>
                <w:szCs w:val="28"/>
                <w:lang w:eastAsia="vi-VN"/>
                <w14:ligatures w14:val="none"/>
              </w:rPr>
              <w:t>luân chuyển</w:t>
            </w:r>
            <w:r w:rsidRPr="000431F1">
              <w:rPr>
                <w:rFonts w:eastAsia="Times New Roman" w:cs="Times New Roman"/>
                <w:b/>
                <w:bCs/>
                <w:color w:val="000000" w:themeColor="text1"/>
                <w:kern w:val="0"/>
                <w:sz w:val="28"/>
                <w:szCs w:val="28"/>
                <w:lang w:eastAsia="vi-VN"/>
                <w14:ligatures w14:val="none"/>
              </w:rPr>
              <w:br/>
              <w:t xml:space="preserve"> </w:t>
            </w:r>
            <w:r w:rsidRPr="000431F1">
              <w:rPr>
                <w:rFonts w:eastAsia="Times New Roman" w:cs="Times New Roman"/>
                <w:color w:val="000000" w:themeColor="text1"/>
                <w:kern w:val="0"/>
                <w:sz w:val="28"/>
                <w:szCs w:val="28"/>
                <w:lang w:eastAsia="vi-VN"/>
                <w14:ligatures w14:val="none"/>
              </w:rPr>
              <w:t>(Tấn.Km)</w:t>
            </w:r>
          </w:p>
        </w:tc>
      </w:tr>
      <w:tr w:rsidR="007A6E7B" w:rsidRPr="000431F1" w14:paraId="290C02EA" w14:textId="77777777" w:rsidTr="007D745A">
        <w:trPr>
          <w:trHeight w:val="344"/>
        </w:trPr>
        <w:tc>
          <w:tcPr>
            <w:tcW w:w="1019" w:type="pct"/>
            <w:tcBorders>
              <w:top w:val="single" w:sz="4" w:space="0" w:color="auto"/>
              <w:left w:val="single" w:sz="4" w:space="0" w:color="auto"/>
              <w:bottom w:val="single" w:sz="4" w:space="0" w:color="auto"/>
              <w:right w:val="single" w:sz="4" w:space="0" w:color="auto"/>
            </w:tcBorders>
            <w:noWrap/>
            <w:vAlign w:val="center"/>
            <w:hideMark/>
          </w:tcPr>
          <w:p w14:paraId="4770C411" w14:textId="77777777" w:rsidR="001E3A4E" w:rsidRPr="000431F1" w:rsidRDefault="001E3A4E" w:rsidP="007D745A">
            <w:pPr>
              <w:spacing w:before="60" w:after="60" w:line="320" w:lineRule="exact"/>
              <w:jc w:val="center"/>
              <w:rPr>
                <w:rFonts w:eastAsia="Times New Roman" w:cs="Times New Roman"/>
                <w:i/>
                <w:iCs/>
                <w:color w:val="000000" w:themeColor="text1"/>
                <w:kern w:val="0"/>
                <w:sz w:val="28"/>
                <w:szCs w:val="28"/>
                <w:lang w:eastAsia="vi-VN"/>
                <w14:ligatures w14:val="none"/>
              </w:rPr>
            </w:pPr>
          </w:p>
        </w:tc>
        <w:tc>
          <w:tcPr>
            <w:tcW w:w="1101" w:type="pct"/>
            <w:tcBorders>
              <w:top w:val="single" w:sz="4" w:space="0" w:color="auto"/>
              <w:left w:val="nil"/>
              <w:bottom w:val="single" w:sz="4" w:space="0" w:color="auto"/>
              <w:right w:val="single" w:sz="4" w:space="0" w:color="auto"/>
            </w:tcBorders>
            <w:vAlign w:val="center"/>
            <w:hideMark/>
          </w:tcPr>
          <w:p w14:paraId="4C1E9020" w14:textId="77777777" w:rsidR="001E3A4E" w:rsidRPr="000431F1" w:rsidRDefault="001E3A4E" w:rsidP="007D745A">
            <w:pPr>
              <w:spacing w:before="60" w:after="60" w:line="320" w:lineRule="exact"/>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1</w:t>
            </w:r>
          </w:p>
        </w:tc>
        <w:tc>
          <w:tcPr>
            <w:tcW w:w="1179" w:type="pct"/>
            <w:tcBorders>
              <w:top w:val="single" w:sz="4" w:space="0" w:color="auto"/>
              <w:left w:val="nil"/>
              <w:bottom w:val="single" w:sz="4" w:space="0" w:color="auto"/>
              <w:right w:val="single" w:sz="4" w:space="0" w:color="auto"/>
            </w:tcBorders>
            <w:vAlign w:val="center"/>
            <w:hideMark/>
          </w:tcPr>
          <w:p w14:paraId="4B8BEE32" w14:textId="77777777" w:rsidR="001E3A4E" w:rsidRPr="000431F1" w:rsidRDefault="001E3A4E" w:rsidP="007D745A">
            <w:pPr>
              <w:spacing w:before="60" w:after="60" w:line="320" w:lineRule="exact"/>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2</w:t>
            </w:r>
          </w:p>
        </w:tc>
        <w:tc>
          <w:tcPr>
            <w:tcW w:w="1702" w:type="pct"/>
            <w:tcBorders>
              <w:top w:val="single" w:sz="4" w:space="0" w:color="auto"/>
              <w:left w:val="nil"/>
              <w:bottom w:val="single" w:sz="4" w:space="0" w:color="auto"/>
              <w:right w:val="single" w:sz="4" w:space="0" w:color="auto"/>
            </w:tcBorders>
            <w:vAlign w:val="center"/>
            <w:hideMark/>
          </w:tcPr>
          <w:p w14:paraId="523DD472" w14:textId="77777777" w:rsidR="001E3A4E" w:rsidRPr="000431F1" w:rsidRDefault="001E3A4E" w:rsidP="007D745A">
            <w:pPr>
              <w:spacing w:before="60" w:after="60" w:line="320" w:lineRule="exact"/>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3 = 1*2</w:t>
            </w:r>
          </w:p>
        </w:tc>
      </w:tr>
      <w:tr w:rsidR="007A6E7B" w:rsidRPr="000431F1" w14:paraId="16BA83A1" w14:textId="77777777" w:rsidTr="00CD0E5B">
        <w:trPr>
          <w:trHeight w:val="300"/>
        </w:trPr>
        <w:tc>
          <w:tcPr>
            <w:tcW w:w="1019" w:type="pct"/>
            <w:tcBorders>
              <w:top w:val="nil"/>
              <w:left w:val="single" w:sz="4" w:space="0" w:color="auto"/>
              <w:bottom w:val="single" w:sz="4" w:space="0" w:color="auto"/>
              <w:right w:val="single" w:sz="4" w:space="0" w:color="auto"/>
            </w:tcBorders>
            <w:vAlign w:val="center"/>
            <w:hideMark/>
          </w:tcPr>
          <w:p w14:paraId="4CD89B41"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Xe thứ nhất</w:t>
            </w:r>
          </w:p>
        </w:tc>
        <w:tc>
          <w:tcPr>
            <w:tcW w:w="1101" w:type="pct"/>
            <w:tcBorders>
              <w:top w:val="nil"/>
              <w:left w:val="nil"/>
              <w:bottom w:val="single" w:sz="4" w:space="0" w:color="auto"/>
              <w:right w:val="single" w:sz="4" w:space="0" w:color="auto"/>
            </w:tcBorders>
            <w:noWrap/>
            <w:vAlign w:val="center"/>
            <w:hideMark/>
          </w:tcPr>
          <w:p w14:paraId="2CC8FB0F"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20</w:t>
            </w:r>
          </w:p>
        </w:tc>
        <w:tc>
          <w:tcPr>
            <w:tcW w:w="1179" w:type="pct"/>
            <w:tcBorders>
              <w:top w:val="nil"/>
              <w:left w:val="nil"/>
              <w:bottom w:val="single" w:sz="4" w:space="0" w:color="auto"/>
              <w:right w:val="single" w:sz="4" w:space="0" w:color="auto"/>
            </w:tcBorders>
            <w:noWrap/>
            <w:vAlign w:val="center"/>
            <w:hideMark/>
          </w:tcPr>
          <w:p w14:paraId="35543E40"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50</w:t>
            </w:r>
          </w:p>
        </w:tc>
        <w:tc>
          <w:tcPr>
            <w:tcW w:w="1702" w:type="pct"/>
            <w:tcBorders>
              <w:top w:val="single" w:sz="4" w:space="0" w:color="auto"/>
              <w:left w:val="single" w:sz="4" w:space="0" w:color="auto"/>
              <w:bottom w:val="single" w:sz="4" w:space="0" w:color="auto"/>
              <w:right w:val="single" w:sz="4" w:space="0" w:color="auto"/>
            </w:tcBorders>
            <w:noWrap/>
            <w:vAlign w:val="bottom"/>
            <w:hideMark/>
          </w:tcPr>
          <w:p w14:paraId="7BE4E1E2"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1.000</w:t>
            </w:r>
          </w:p>
        </w:tc>
      </w:tr>
      <w:tr w:rsidR="007A6E7B" w:rsidRPr="000431F1" w14:paraId="77954525" w14:textId="77777777" w:rsidTr="00CD0E5B">
        <w:trPr>
          <w:trHeight w:val="300"/>
        </w:trPr>
        <w:tc>
          <w:tcPr>
            <w:tcW w:w="1019" w:type="pct"/>
            <w:tcBorders>
              <w:top w:val="single" w:sz="4" w:space="0" w:color="auto"/>
              <w:left w:val="single" w:sz="4" w:space="0" w:color="auto"/>
              <w:bottom w:val="single" w:sz="4" w:space="0" w:color="auto"/>
              <w:right w:val="single" w:sz="4" w:space="0" w:color="auto"/>
            </w:tcBorders>
            <w:vAlign w:val="center"/>
            <w:hideMark/>
          </w:tcPr>
          <w:p w14:paraId="0C5879F4"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Xe thứ hai</w:t>
            </w:r>
          </w:p>
        </w:tc>
        <w:tc>
          <w:tcPr>
            <w:tcW w:w="1101" w:type="pct"/>
            <w:tcBorders>
              <w:top w:val="nil"/>
              <w:left w:val="nil"/>
              <w:bottom w:val="single" w:sz="4" w:space="0" w:color="auto"/>
              <w:right w:val="single" w:sz="4" w:space="0" w:color="auto"/>
            </w:tcBorders>
            <w:noWrap/>
            <w:vAlign w:val="center"/>
            <w:hideMark/>
          </w:tcPr>
          <w:p w14:paraId="394B3D8A"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50</w:t>
            </w:r>
          </w:p>
        </w:tc>
        <w:tc>
          <w:tcPr>
            <w:tcW w:w="1179" w:type="pct"/>
            <w:tcBorders>
              <w:top w:val="single" w:sz="4" w:space="0" w:color="auto"/>
              <w:left w:val="nil"/>
              <w:bottom w:val="single" w:sz="4" w:space="0" w:color="auto"/>
              <w:right w:val="single" w:sz="4" w:space="0" w:color="auto"/>
            </w:tcBorders>
            <w:noWrap/>
            <w:vAlign w:val="center"/>
            <w:hideMark/>
          </w:tcPr>
          <w:p w14:paraId="16849DF1"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50</w:t>
            </w:r>
          </w:p>
        </w:tc>
        <w:tc>
          <w:tcPr>
            <w:tcW w:w="1702" w:type="pct"/>
            <w:tcBorders>
              <w:top w:val="nil"/>
              <w:left w:val="single" w:sz="4" w:space="0" w:color="auto"/>
              <w:bottom w:val="single" w:sz="4" w:space="0" w:color="auto"/>
              <w:right w:val="single" w:sz="4" w:space="0" w:color="auto"/>
            </w:tcBorders>
            <w:noWrap/>
            <w:vAlign w:val="bottom"/>
            <w:hideMark/>
          </w:tcPr>
          <w:p w14:paraId="78ABF2F9"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2.500</w:t>
            </w:r>
          </w:p>
        </w:tc>
      </w:tr>
      <w:tr w:rsidR="007A6E7B" w:rsidRPr="000431F1" w14:paraId="134F1DF0" w14:textId="77777777" w:rsidTr="00CD0E5B">
        <w:trPr>
          <w:trHeight w:val="300"/>
        </w:trPr>
        <w:tc>
          <w:tcPr>
            <w:tcW w:w="1019" w:type="pct"/>
            <w:tcBorders>
              <w:top w:val="single" w:sz="4" w:space="0" w:color="auto"/>
              <w:left w:val="single" w:sz="4" w:space="0" w:color="auto"/>
              <w:bottom w:val="single" w:sz="4" w:space="0" w:color="auto"/>
              <w:right w:val="single" w:sz="4" w:space="0" w:color="auto"/>
            </w:tcBorders>
            <w:vAlign w:val="center"/>
            <w:hideMark/>
          </w:tcPr>
          <w:p w14:paraId="348AA509"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Xe thứ ba</w:t>
            </w:r>
          </w:p>
        </w:tc>
        <w:tc>
          <w:tcPr>
            <w:tcW w:w="1101" w:type="pct"/>
            <w:tcBorders>
              <w:top w:val="single" w:sz="4" w:space="0" w:color="auto"/>
              <w:left w:val="single" w:sz="4" w:space="0" w:color="auto"/>
              <w:bottom w:val="single" w:sz="4" w:space="0" w:color="auto"/>
              <w:right w:val="single" w:sz="4" w:space="0" w:color="auto"/>
            </w:tcBorders>
            <w:noWrap/>
            <w:vAlign w:val="center"/>
            <w:hideMark/>
          </w:tcPr>
          <w:p w14:paraId="45EA2934"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70</w:t>
            </w:r>
          </w:p>
        </w:tc>
        <w:tc>
          <w:tcPr>
            <w:tcW w:w="1179" w:type="pct"/>
            <w:tcBorders>
              <w:top w:val="single" w:sz="4" w:space="0" w:color="auto"/>
              <w:left w:val="single" w:sz="4" w:space="0" w:color="auto"/>
              <w:bottom w:val="single" w:sz="4" w:space="0" w:color="auto"/>
              <w:right w:val="single" w:sz="4" w:space="0" w:color="auto"/>
            </w:tcBorders>
            <w:noWrap/>
            <w:vAlign w:val="center"/>
            <w:hideMark/>
          </w:tcPr>
          <w:p w14:paraId="433B8F0D"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50</w:t>
            </w:r>
          </w:p>
        </w:tc>
        <w:tc>
          <w:tcPr>
            <w:tcW w:w="1702" w:type="pct"/>
            <w:tcBorders>
              <w:top w:val="single" w:sz="4" w:space="0" w:color="auto"/>
              <w:left w:val="single" w:sz="4" w:space="0" w:color="auto"/>
              <w:bottom w:val="single" w:sz="4" w:space="0" w:color="auto"/>
              <w:right w:val="single" w:sz="4" w:space="0" w:color="auto"/>
            </w:tcBorders>
            <w:noWrap/>
            <w:vAlign w:val="bottom"/>
            <w:hideMark/>
          </w:tcPr>
          <w:p w14:paraId="5EEBB36C"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3.500</w:t>
            </w:r>
          </w:p>
        </w:tc>
      </w:tr>
      <w:tr w:rsidR="007A6E7B" w:rsidRPr="000431F1" w14:paraId="5F2F0428" w14:textId="77777777" w:rsidTr="00CD0E5B">
        <w:trPr>
          <w:trHeight w:val="300"/>
        </w:trPr>
        <w:tc>
          <w:tcPr>
            <w:tcW w:w="1019" w:type="pct"/>
            <w:tcBorders>
              <w:top w:val="single" w:sz="4" w:space="0" w:color="auto"/>
              <w:left w:val="single" w:sz="4" w:space="0" w:color="auto"/>
              <w:bottom w:val="single" w:sz="4" w:space="0" w:color="auto"/>
              <w:right w:val="single" w:sz="4" w:space="0" w:color="auto"/>
            </w:tcBorders>
            <w:noWrap/>
            <w:vAlign w:val="center"/>
            <w:hideMark/>
          </w:tcPr>
          <w:p w14:paraId="5D3C42A6"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Tổng</w:t>
            </w:r>
          </w:p>
        </w:tc>
        <w:tc>
          <w:tcPr>
            <w:tcW w:w="1101" w:type="pct"/>
            <w:tcBorders>
              <w:top w:val="single" w:sz="4" w:space="0" w:color="auto"/>
              <w:left w:val="nil"/>
              <w:bottom w:val="single" w:sz="4" w:space="0" w:color="auto"/>
              <w:right w:val="single" w:sz="4" w:space="0" w:color="auto"/>
            </w:tcBorders>
            <w:noWrap/>
            <w:vAlign w:val="center"/>
            <w:hideMark/>
          </w:tcPr>
          <w:p w14:paraId="6BD5B890"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140</w:t>
            </w:r>
          </w:p>
        </w:tc>
        <w:tc>
          <w:tcPr>
            <w:tcW w:w="1179" w:type="pct"/>
            <w:tcBorders>
              <w:top w:val="single" w:sz="4" w:space="0" w:color="auto"/>
              <w:left w:val="nil"/>
              <w:bottom w:val="single" w:sz="4" w:space="0" w:color="auto"/>
              <w:right w:val="single" w:sz="4" w:space="0" w:color="auto"/>
            </w:tcBorders>
            <w:noWrap/>
            <w:vAlign w:val="center"/>
            <w:hideMark/>
          </w:tcPr>
          <w:p w14:paraId="0116597D" w14:textId="77777777" w:rsidR="001E3A4E" w:rsidRPr="000431F1" w:rsidRDefault="001E3A4E" w:rsidP="007D745A">
            <w:pPr>
              <w:spacing w:before="60" w:after="60" w:line="320" w:lineRule="exact"/>
              <w:jc w:val="both"/>
              <w:rPr>
                <w:rFonts w:eastAsia="Times New Roman" w:cs="Times New Roman"/>
                <w:b/>
                <w:bCs/>
                <w:color w:val="000000" w:themeColor="text1"/>
                <w:kern w:val="0"/>
                <w:sz w:val="28"/>
                <w:szCs w:val="28"/>
                <w:lang w:eastAsia="vi-VN"/>
                <w14:ligatures w14:val="none"/>
              </w:rPr>
            </w:pPr>
          </w:p>
        </w:tc>
        <w:tc>
          <w:tcPr>
            <w:tcW w:w="1702" w:type="pct"/>
            <w:tcBorders>
              <w:top w:val="single" w:sz="4" w:space="0" w:color="auto"/>
              <w:left w:val="nil"/>
              <w:bottom w:val="single" w:sz="4" w:space="0" w:color="auto"/>
              <w:right w:val="single" w:sz="4" w:space="0" w:color="auto"/>
            </w:tcBorders>
            <w:noWrap/>
            <w:vAlign w:val="center"/>
            <w:hideMark/>
          </w:tcPr>
          <w:p w14:paraId="5173B68C"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7.000</w:t>
            </w:r>
          </w:p>
        </w:tc>
      </w:tr>
    </w:tbl>
    <w:p w14:paraId="29BF5C08" w14:textId="77777777" w:rsidR="001E3A4E" w:rsidRPr="000431F1" w:rsidRDefault="001E3A4E" w:rsidP="005631E7">
      <w:pPr>
        <w:spacing w:before="120" w:after="60" w:line="320" w:lineRule="exact"/>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Như vậy, khối lượng hàng hóa luân chuyển trong tháng của doanh nghiệp D là 7.000 (</w:t>
      </w:r>
      <w:r w:rsidR="00181539" w:rsidRPr="000431F1">
        <w:rPr>
          <w:rFonts w:eastAsia="Times New Roman" w:cs="Times New Roman"/>
          <w:color w:val="000000" w:themeColor="text1"/>
          <w:kern w:val="0"/>
          <w:sz w:val="28"/>
          <w:szCs w:val="28"/>
          <w14:ligatures w14:val="none"/>
        </w:rPr>
        <w:t>Tấn.Km</w:t>
      </w:r>
      <w:r w:rsidRPr="000431F1">
        <w:rPr>
          <w:rFonts w:eastAsia="Times New Roman" w:cs="Times New Roman"/>
          <w:color w:val="000000" w:themeColor="text1"/>
          <w:kern w:val="0"/>
          <w:sz w:val="28"/>
          <w:szCs w:val="28"/>
          <w14:ligatures w14:val="none"/>
        </w:rPr>
        <w:t>).</w:t>
      </w:r>
    </w:p>
    <w:p w14:paraId="2D3A6F28" w14:textId="77777777" w:rsidR="001E3A4E" w:rsidRPr="000431F1" w:rsidRDefault="001E3A4E" w:rsidP="007D745A">
      <w:pPr>
        <w:spacing w:before="60" w:after="60" w:line="320" w:lineRule="exact"/>
        <w:ind w:firstLine="720"/>
        <w:jc w:val="both"/>
        <w:rPr>
          <w:rFonts w:eastAsia="Times New Roman" w:cs="Times New Roman"/>
          <w:b/>
          <w:i/>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 xml:space="preserve">Ví dụ: </w:t>
      </w:r>
      <w:r w:rsidRPr="000431F1">
        <w:rPr>
          <w:rFonts w:eastAsia="Times New Roman" w:cs="Times New Roman"/>
          <w:color w:val="000000" w:themeColor="text1"/>
          <w:kern w:val="0"/>
          <w:sz w:val="28"/>
          <w:szCs w:val="28"/>
          <w14:ligatures w14:val="none"/>
        </w:rPr>
        <w:t>Đối với hoạt động vận tải hàng hóa tuyến không cố định, đơn vị chỉ biết được số chuyến vận chuyển bình quân của mỗi xe trong tháng mà không theo dõi chi tiết số hàng hóa và quãng đường vận chuyển.</w:t>
      </w:r>
    </w:p>
    <w:p w14:paraId="35C7199D" w14:textId="77777777" w:rsidR="001E3A4E" w:rsidRPr="000431F1" w:rsidRDefault="001E3A4E" w:rsidP="007D745A">
      <w:pPr>
        <w:spacing w:before="60" w:after="60" w:line="320" w:lineRule="exact"/>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Một doanh nghiệp vận tải Y có 3 xe ô tô vận chuyển hàng hóa, xe thứ nhất có trọng tải 1,5 tấn, chạy 60 chuyến trong tháng; xe thứ hai có trọng tải 2,5 tấn, chạy 40 chuyến trong tháng; xe thứ ba có trọng tải 5 tấn, chạy 50 chuyến trong tháng. </w:t>
      </w:r>
    </w:p>
    <w:p w14:paraId="322E6BD6" w14:textId="77777777" w:rsidR="001E3A4E" w:rsidRPr="000431F1" w:rsidRDefault="001E3A4E" w:rsidP="00FD3F70">
      <w:pPr>
        <w:spacing w:before="60" w:after="120" w:line="320" w:lineRule="exact"/>
        <w:ind w:firstLine="720"/>
        <w:jc w:val="both"/>
        <w:rPr>
          <w:rFonts w:eastAsia="Times New Roman" w:cs="Times New Roman"/>
          <w:color w:val="000000" w:themeColor="text1"/>
          <w:kern w:val="0"/>
          <w:sz w:val="28"/>
          <w:szCs w:val="28"/>
          <w14:ligatures w14:val="none"/>
        </w:rPr>
      </w:pPr>
      <w:r w:rsidRPr="00FD3F70">
        <w:rPr>
          <w:rFonts w:eastAsia="Times New Roman" w:cs="Times New Roman"/>
          <w:color w:val="000000" w:themeColor="text1"/>
          <w:spacing w:val="-4"/>
          <w:kern w:val="0"/>
          <w:sz w:val="28"/>
          <w:szCs w:val="28"/>
          <w14:ligatures w14:val="none"/>
        </w:rPr>
        <w:t>Cách tính như sau: Cần ước tính được số hàng hóa vận chuyển bình quân/chu</w:t>
      </w:r>
      <w:r w:rsidRPr="000431F1">
        <w:rPr>
          <w:rFonts w:eastAsia="Times New Roman" w:cs="Times New Roman"/>
          <w:color w:val="000000" w:themeColor="text1"/>
          <w:kern w:val="0"/>
          <w:sz w:val="28"/>
          <w:szCs w:val="28"/>
          <w14:ligatures w14:val="none"/>
        </w:rPr>
        <w:t>yến và quãng đường vận chuyển bình quân/chuyến trong tháng. Giả sử số liệu ước tính tại cột 2 và cột 3 thì khối lượng hàng hóa luân chuyển được tính như tại cột 4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41"/>
        <w:gridCol w:w="2066"/>
        <w:gridCol w:w="1756"/>
        <w:gridCol w:w="1756"/>
        <w:gridCol w:w="2031"/>
      </w:tblGrid>
      <w:tr w:rsidR="007A6E7B" w:rsidRPr="000431F1" w14:paraId="22A5F66D" w14:textId="77777777" w:rsidTr="00F670C5">
        <w:trPr>
          <w:trHeight w:val="1451"/>
        </w:trPr>
        <w:tc>
          <w:tcPr>
            <w:tcW w:w="931" w:type="pct"/>
            <w:noWrap/>
            <w:vAlign w:val="center"/>
            <w:hideMark/>
          </w:tcPr>
          <w:p w14:paraId="39EBB561"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Phương tiện</w:t>
            </w:r>
          </w:p>
        </w:tc>
        <w:tc>
          <w:tcPr>
            <w:tcW w:w="1105" w:type="pct"/>
            <w:vAlign w:val="center"/>
            <w:hideMark/>
          </w:tcPr>
          <w:p w14:paraId="229A0C67"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Số chuyến vận chuyển hàng hóa bình quân trong tháng</w:t>
            </w:r>
            <w:r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color w:val="000000" w:themeColor="text1"/>
                <w:kern w:val="0"/>
                <w:sz w:val="28"/>
                <w:szCs w:val="28"/>
                <w:lang w:eastAsia="vi-VN"/>
                <w14:ligatures w14:val="none"/>
              </w:rPr>
              <w:t xml:space="preserve"> (Chuyến)</w:t>
            </w:r>
          </w:p>
        </w:tc>
        <w:tc>
          <w:tcPr>
            <w:tcW w:w="939" w:type="pct"/>
            <w:vAlign w:val="center"/>
            <w:hideMark/>
          </w:tcPr>
          <w:p w14:paraId="0ADA8DCF"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 xml:space="preserve">Số hàng hóa vận chuyển bình quân </w:t>
            </w:r>
            <w:r w:rsidR="00CD0E5B"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b/>
                <w:bCs/>
                <w:color w:val="000000" w:themeColor="text1"/>
                <w:kern w:val="0"/>
                <w:sz w:val="28"/>
                <w:szCs w:val="28"/>
                <w:lang w:eastAsia="vi-VN"/>
                <w14:ligatures w14:val="none"/>
              </w:rPr>
              <w:t>1 chuyến</w:t>
            </w:r>
            <w:r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color w:val="000000" w:themeColor="text1"/>
                <w:kern w:val="0"/>
                <w:sz w:val="28"/>
                <w:szCs w:val="28"/>
                <w:lang w:eastAsia="vi-VN"/>
                <w14:ligatures w14:val="none"/>
              </w:rPr>
              <w:t>(Tấn)</w:t>
            </w:r>
          </w:p>
        </w:tc>
        <w:tc>
          <w:tcPr>
            <w:tcW w:w="939" w:type="pct"/>
            <w:vAlign w:val="center"/>
            <w:hideMark/>
          </w:tcPr>
          <w:p w14:paraId="7D7EEF20"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 xml:space="preserve">Quãng đường vận chuyển bình quân </w:t>
            </w:r>
            <w:r w:rsidR="00CD0E5B"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b/>
                <w:bCs/>
                <w:color w:val="000000" w:themeColor="text1"/>
                <w:kern w:val="0"/>
                <w:sz w:val="28"/>
                <w:szCs w:val="28"/>
                <w:lang w:eastAsia="vi-VN"/>
                <w14:ligatures w14:val="none"/>
              </w:rPr>
              <w:t xml:space="preserve">1 chuyến </w:t>
            </w:r>
            <w:r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color w:val="000000" w:themeColor="text1"/>
                <w:kern w:val="0"/>
                <w:sz w:val="28"/>
                <w:szCs w:val="28"/>
                <w:lang w:eastAsia="vi-VN"/>
                <w14:ligatures w14:val="none"/>
              </w:rPr>
              <w:t>(Km)</w:t>
            </w:r>
          </w:p>
        </w:tc>
        <w:tc>
          <w:tcPr>
            <w:tcW w:w="1087" w:type="pct"/>
            <w:vAlign w:val="center"/>
            <w:hideMark/>
          </w:tcPr>
          <w:p w14:paraId="09A88FEC"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 xml:space="preserve">Khối lượng </w:t>
            </w:r>
            <w:r w:rsidR="00CD0E5B"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b/>
                <w:bCs/>
                <w:color w:val="000000" w:themeColor="text1"/>
                <w:kern w:val="0"/>
                <w:sz w:val="28"/>
                <w:szCs w:val="28"/>
                <w:lang w:eastAsia="vi-VN"/>
                <w14:ligatures w14:val="none"/>
              </w:rPr>
              <w:t xml:space="preserve">hàng hóa </w:t>
            </w:r>
            <w:r w:rsidR="00CD0E5B"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b/>
                <w:bCs/>
                <w:color w:val="000000" w:themeColor="text1"/>
                <w:kern w:val="0"/>
                <w:sz w:val="28"/>
                <w:szCs w:val="28"/>
                <w:lang w:eastAsia="vi-VN"/>
                <w14:ligatures w14:val="none"/>
              </w:rPr>
              <w:t>luân chuyển</w:t>
            </w:r>
            <w:r w:rsidRPr="000431F1">
              <w:rPr>
                <w:rFonts w:eastAsia="Times New Roman" w:cs="Times New Roman"/>
                <w:b/>
                <w:bCs/>
                <w:color w:val="000000" w:themeColor="text1"/>
                <w:kern w:val="0"/>
                <w:sz w:val="28"/>
                <w:szCs w:val="28"/>
                <w:lang w:eastAsia="vi-VN"/>
                <w14:ligatures w14:val="none"/>
              </w:rPr>
              <w:br/>
              <w:t xml:space="preserve"> </w:t>
            </w:r>
            <w:r w:rsidRPr="000431F1">
              <w:rPr>
                <w:rFonts w:eastAsia="Times New Roman" w:cs="Times New Roman"/>
                <w:color w:val="000000" w:themeColor="text1"/>
                <w:kern w:val="0"/>
                <w:sz w:val="28"/>
                <w:szCs w:val="28"/>
                <w:lang w:eastAsia="vi-VN"/>
                <w14:ligatures w14:val="none"/>
              </w:rPr>
              <w:t>(Tấn.Km)</w:t>
            </w:r>
          </w:p>
        </w:tc>
      </w:tr>
      <w:tr w:rsidR="007A6E7B" w:rsidRPr="000431F1" w14:paraId="3299351A" w14:textId="77777777" w:rsidTr="00CD0E5B">
        <w:trPr>
          <w:trHeight w:val="300"/>
        </w:trPr>
        <w:tc>
          <w:tcPr>
            <w:tcW w:w="931" w:type="pct"/>
            <w:noWrap/>
            <w:vAlign w:val="center"/>
            <w:hideMark/>
          </w:tcPr>
          <w:p w14:paraId="53EB7516" w14:textId="77777777" w:rsidR="001E3A4E" w:rsidRPr="000431F1" w:rsidRDefault="001E3A4E" w:rsidP="007D745A">
            <w:pPr>
              <w:spacing w:before="60" w:after="60" w:line="320" w:lineRule="exact"/>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A</w:t>
            </w:r>
          </w:p>
        </w:tc>
        <w:tc>
          <w:tcPr>
            <w:tcW w:w="1105" w:type="pct"/>
            <w:noWrap/>
            <w:vAlign w:val="center"/>
            <w:hideMark/>
          </w:tcPr>
          <w:p w14:paraId="0AF79D65" w14:textId="77777777" w:rsidR="001E3A4E" w:rsidRPr="000431F1" w:rsidRDefault="001E3A4E" w:rsidP="007D745A">
            <w:pPr>
              <w:spacing w:before="60" w:after="60" w:line="320" w:lineRule="exact"/>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1</w:t>
            </w:r>
          </w:p>
        </w:tc>
        <w:tc>
          <w:tcPr>
            <w:tcW w:w="939" w:type="pct"/>
            <w:vAlign w:val="center"/>
            <w:hideMark/>
          </w:tcPr>
          <w:p w14:paraId="585DDB58" w14:textId="77777777" w:rsidR="001E3A4E" w:rsidRPr="000431F1" w:rsidRDefault="001E3A4E" w:rsidP="007D745A">
            <w:pPr>
              <w:spacing w:before="60" w:after="60" w:line="320" w:lineRule="exact"/>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2</w:t>
            </w:r>
          </w:p>
        </w:tc>
        <w:tc>
          <w:tcPr>
            <w:tcW w:w="939" w:type="pct"/>
            <w:vAlign w:val="center"/>
            <w:hideMark/>
          </w:tcPr>
          <w:p w14:paraId="23B4ACE4" w14:textId="77777777" w:rsidR="001E3A4E" w:rsidRPr="000431F1" w:rsidRDefault="001E3A4E" w:rsidP="007D745A">
            <w:pPr>
              <w:spacing w:before="60" w:after="60" w:line="320" w:lineRule="exact"/>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3</w:t>
            </w:r>
          </w:p>
        </w:tc>
        <w:tc>
          <w:tcPr>
            <w:tcW w:w="1087" w:type="pct"/>
            <w:vAlign w:val="center"/>
            <w:hideMark/>
          </w:tcPr>
          <w:p w14:paraId="65596C36" w14:textId="77777777" w:rsidR="001E3A4E" w:rsidRPr="000431F1" w:rsidRDefault="001E3A4E" w:rsidP="007D745A">
            <w:pPr>
              <w:spacing w:before="60" w:after="60" w:line="320" w:lineRule="exact"/>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3 = (1*2*3)</w:t>
            </w:r>
          </w:p>
        </w:tc>
      </w:tr>
      <w:tr w:rsidR="007A6E7B" w:rsidRPr="000431F1" w14:paraId="75C5186C" w14:textId="77777777" w:rsidTr="00CD0E5B">
        <w:trPr>
          <w:trHeight w:val="300"/>
        </w:trPr>
        <w:tc>
          <w:tcPr>
            <w:tcW w:w="931" w:type="pct"/>
            <w:vAlign w:val="center"/>
            <w:hideMark/>
          </w:tcPr>
          <w:p w14:paraId="3A96E5FC"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Xe thứ nhất</w:t>
            </w:r>
          </w:p>
        </w:tc>
        <w:tc>
          <w:tcPr>
            <w:tcW w:w="1105" w:type="pct"/>
            <w:noWrap/>
            <w:vAlign w:val="center"/>
            <w:hideMark/>
          </w:tcPr>
          <w:p w14:paraId="4A01CF96"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60</w:t>
            </w:r>
          </w:p>
        </w:tc>
        <w:tc>
          <w:tcPr>
            <w:tcW w:w="939" w:type="pct"/>
            <w:vAlign w:val="center"/>
            <w:hideMark/>
          </w:tcPr>
          <w:p w14:paraId="42857B91"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1</w:t>
            </w:r>
            <w:r w:rsidR="00181539" w:rsidRPr="000431F1">
              <w:rPr>
                <w:rFonts w:eastAsia="Times New Roman" w:cs="Times New Roman"/>
                <w:color w:val="000000" w:themeColor="text1"/>
                <w:kern w:val="0"/>
                <w:sz w:val="28"/>
                <w:szCs w:val="28"/>
                <w:lang w:eastAsia="vi-VN"/>
                <w14:ligatures w14:val="none"/>
              </w:rPr>
              <w:t>,</w:t>
            </w:r>
            <w:r w:rsidRPr="000431F1">
              <w:rPr>
                <w:rFonts w:eastAsia="Times New Roman" w:cs="Times New Roman"/>
                <w:color w:val="000000" w:themeColor="text1"/>
                <w:kern w:val="0"/>
                <w:sz w:val="28"/>
                <w:szCs w:val="28"/>
                <w:lang w:eastAsia="vi-VN"/>
                <w14:ligatures w14:val="none"/>
              </w:rPr>
              <w:t>5</w:t>
            </w:r>
          </w:p>
        </w:tc>
        <w:tc>
          <w:tcPr>
            <w:tcW w:w="939" w:type="pct"/>
            <w:noWrap/>
            <w:vAlign w:val="center"/>
            <w:hideMark/>
          </w:tcPr>
          <w:p w14:paraId="15E24DDC"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25</w:t>
            </w:r>
          </w:p>
        </w:tc>
        <w:tc>
          <w:tcPr>
            <w:tcW w:w="1087" w:type="pct"/>
            <w:noWrap/>
            <w:vAlign w:val="center"/>
            <w:hideMark/>
          </w:tcPr>
          <w:p w14:paraId="25D19EC8"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 xml:space="preserve">2.250 </w:t>
            </w:r>
          </w:p>
        </w:tc>
      </w:tr>
      <w:tr w:rsidR="007A6E7B" w:rsidRPr="000431F1" w14:paraId="3E882947" w14:textId="77777777" w:rsidTr="00CE2BE4">
        <w:trPr>
          <w:trHeight w:val="314"/>
        </w:trPr>
        <w:tc>
          <w:tcPr>
            <w:tcW w:w="931" w:type="pct"/>
            <w:vAlign w:val="center"/>
            <w:hideMark/>
          </w:tcPr>
          <w:p w14:paraId="2546E929"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Xe thứ hai</w:t>
            </w:r>
          </w:p>
        </w:tc>
        <w:tc>
          <w:tcPr>
            <w:tcW w:w="1105" w:type="pct"/>
            <w:noWrap/>
            <w:vAlign w:val="center"/>
            <w:hideMark/>
          </w:tcPr>
          <w:p w14:paraId="2C6BA289"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40</w:t>
            </w:r>
          </w:p>
        </w:tc>
        <w:tc>
          <w:tcPr>
            <w:tcW w:w="939" w:type="pct"/>
            <w:vAlign w:val="center"/>
            <w:hideMark/>
          </w:tcPr>
          <w:p w14:paraId="3847370A"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2</w:t>
            </w:r>
            <w:r w:rsidR="00181539" w:rsidRPr="000431F1">
              <w:rPr>
                <w:rFonts w:eastAsia="Times New Roman" w:cs="Times New Roman"/>
                <w:color w:val="000000" w:themeColor="text1"/>
                <w:kern w:val="0"/>
                <w:sz w:val="28"/>
                <w:szCs w:val="28"/>
                <w:lang w:eastAsia="vi-VN"/>
                <w14:ligatures w14:val="none"/>
              </w:rPr>
              <w:t>,</w:t>
            </w:r>
            <w:r w:rsidRPr="000431F1">
              <w:rPr>
                <w:rFonts w:eastAsia="Times New Roman" w:cs="Times New Roman"/>
                <w:color w:val="000000" w:themeColor="text1"/>
                <w:kern w:val="0"/>
                <w:sz w:val="28"/>
                <w:szCs w:val="28"/>
                <w:lang w:eastAsia="vi-VN"/>
                <w14:ligatures w14:val="none"/>
              </w:rPr>
              <w:t>5</w:t>
            </w:r>
          </w:p>
        </w:tc>
        <w:tc>
          <w:tcPr>
            <w:tcW w:w="939" w:type="pct"/>
            <w:noWrap/>
            <w:vAlign w:val="center"/>
            <w:hideMark/>
          </w:tcPr>
          <w:p w14:paraId="1F17493C"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40</w:t>
            </w:r>
          </w:p>
        </w:tc>
        <w:tc>
          <w:tcPr>
            <w:tcW w:w="1087" w:type="pct"/>
            <w:noWrap/>
            <w:vAlign w:val="center"/>
            <w:hideMark/>
          </w:tcPr>
          <w:p w14:paraId="5B614B07"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 xml:space="preserve">4.000 </w:t>
            </w:r>
          </w:p>
        </w:tc>
      </w:tr>
      <w:tr w:rsidR="007A6E7B" w:rsidRPr="000431F1" w14:paraId="69A236B7" w14:textId="77777777" w:rsidTr="00CD0E5B">
        <w:trPr>
          <w:trHeight w:val="300"/>
        </w:trPr>
        <w:tc>
          <w:tcPr>
            <w:tcW w:w="931" w:type="pct"/>
            <w:vAlign w:val="center"/>
            <w:hideMark/>
          </w:tcPr>
          <w:p w14:paraId="08A46B8D"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Xe thứ ba</w:t>
            </w:r>
          </w:p>
        </w:tc>
        <w:tc>
          <w:tcPr>
            <w:tcW w:w="1105" w:type="pct"/>
            <w:noWrap/>
            <w:vAlign w:val="center"/>
            <w:hideMark/>
          </w:tcPr>
          <w:p w14:paraId="26BEC323"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50</w:t>
            </w:r>
          </w:p>
        </w:tc>
        <w:tc>
          <w:tcPr>
            <w:tcW w:w="939" w:type="pct"/>
            <w:vAlign w:val="center"/>
            <w:hideMark/>
          </w:tcPr>
          <w:p w14:paraId="7F50D10E"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5</w:t>
            </w:r>
          </w:p>
        </w:tc>
        <w:tc>
          <w:tcPr>
            <w:tcW w:w="939" w:type="pct"/>
            <w:noWrap/>
            <w:vAlign w:val="center"/>
            <w:hideMark/>
          </w:tcPr>
          <w:p w14:paraId="5A7100E4"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50</w:t>
            </w:r>
          </w:p>
        </w:tc>
        <w:tc>
          <w:tcPr>
            <w:tcW w:w="1087" w:type="pct"/>
            <w:noWrap/>
            <w:vAlign w:val="center"/>
            <w:hideMark/>
          </w:tcPr>
          <w:p w14:paraId="3C3C1FF1"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14:ligatures w14:val="none"/>
              </w:rPr>
              <w:t xml:space="preserve">12.500 </w:t>
            </w:r>
          </w:p>
        </w:tc>
      </w:tr>
      <w:tr w:rsidR="007A6E7B" w:rsidRPr="000431F1" w14:paraId="315D9E56" w14:textId="77777777" w:rsidTr="007D745A">
        <w:trPr>
          <w:trHeight w:val="416"/>
        </w:trPr>
        <w:tc>
          <w:tcPr>
            <w:tcW w:w="931" w:type="pct"/>
            <w:noWrap/>
            <w:vAlign w:val="center"/>
            <w:hideMark/>
          </w:tcPr>
          <w:p w14:paraId="0F1A0657"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Tổng</w:t>
            </w:r>
          </w:p>
        </w:tc>
        <w:tc>
          <w:tcPr>
            <w:tcW w:w="1105" w:type="pct"/>
            <w:noWrap/>
            <w:vAlign w:val="center"/>
            <w:hideMark/>
          </w:tcPr>
          <w:p w14:paraId="7471F4BE"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150</w:t>
            </w:r>
          </w:p>
        </w:tc>
        <w:tc>
          <w:tcPr>
            <w:tcW w:w="939" w:type="pct"/>
            <w:noWrap/>
            <w:vAlign w:val="center"/>
          </w:tcPr>
          <w:p w14:paraId="52C7259E"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p>
        </w:tc>
        <w:tc>
          <w:tcPr>
            <w:tcW w:w="939" w:type="pct"/>
            <w:noWrap/>
            <w:vAlign w:val="center"/>
          </w:tcPr>
          <w:p w14:paraId="3CFAFD55"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p>
        </w:tc>
        <w:tc>
          <w:tcPr>
            <w:tcW w:w="1087" w:type="pct"/>
            <w:noWrap/>
            <w:vAlign w:val="center"/>
            <w:hideMark/>
          </w:tcPr>
          <w:p w14:paraId="03D5850B" w14:textId="77777777" w:rsidR="001E3A4E" w:rsidRPr="000431F1" w:rsidRDefault="001E3A4E" w:rsidP="007D745A">
            <w:pPr>
              <w:spacing w:before="60" w:after="60" w:line="320" w:lineRule="exact"/>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14:ligatures w14:val="none"/>
              </w:rPr>
              <w:t xml:space="preserve">18.750 </w:t>
            </w:r>
          </w:p>
        </w:tc>
      </w:tr>
    </w:tbl>
    <w:p w14:paraId="6F900A94" w14:textId="77777777" w:rsidR="001E3A4E" w:rsidRPr="000431F1" w:rsidRDefault="001E3A4E" w:rsidP="00FD3F70">
      <w:pPr>
        <w:spacing w:before="120" w:after="60" w:line="320" w:lineRule="exact"/>
        <w:ind w:firstLine="454"/>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Như vậy, khối lượng hàng hóa luân chuyển trong tháng của doanh nghiệp Y là 18.750 (</w:t>
      </w:r>
      <w:r w:rsidR="00181539" w:rsidRPr="000431F1">
        <w:rPr>
          <w:rFonts w:eastAsia="Times New Roman" w:cs="Times New Roman"/>
          <w:color w:val="000000" w:themeColor="text1"/>
          <w:kern w:val="0"/>
          <w:sz w:val="28"/>
          <w:szCs w:val="28"/>
          <w14:ligatures w14:val="none"/>
        </w:rPr>
        <w:t>Tấn.Km</w:t>
      </w:r>
      <w:r w:rsidRPr="000431F1">
        <w:rPr>
          <w:rFonts w:eastAsia="Times New Roman" w:cs="Times New Roman"/>
          <w:color w:val="000000" w:themeColor="text1"/>
          <w:kern w:val="0"/>
          <w:sz w:val="28"/>
          <w:szCs w:val="28"/>
          <w14:ligatures w14:val="none"/>
        </w:rPr>
        <w:t>).</w:t>
      </w:r>
    </w:p>
    <w:p w14:paraId="03F2B898" w14:textId="77777777" w:rsidR="001E3A4E" w:rsidRPr="000431F1" w:rsidRDefault="001E3A4E" w:rsidP="007D745A">
      <w:pPr>
        <w:spacing w:before="60" w:after="60" w:line="320" w:lineRule="exact"/>
        <w:ind w:firstLine="454"/>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Cách tính khi cơ sở không sẵn có số liệu:</w:t>
      </w:r>
    </w:p>
    <w:tbl>
      <w:tblPr>
        <w:tblW w:w="4089" w:type="pct"/>
        <w:jc w:val="center"/>
        <w:tblCellMar>
          <w:left w:w="28" w:type="dxa"/>
          <w:right w:w="28" w:type="dxa"/>
        </w:tblCellMar>
        <w:tblLook w:val="04A0" w:firstRow="1" w:lastRow="0" w:firstColumn="1" w:lastColumn="0" w:noHBand="0" w:noVBand="1"/>
      </w:tblPr>
      <w:tblGrid>
        <w:gridCol w:w="3479"/>
        <w:gridCol w:w="266"/>
        <w:gridCol w:w="3910"/>
      </w:tblGrid>
      <w:tr w:rsidR="007A6E7B" w:rsidRPr="000431F1" w14:paraId="3582B53E" w14:textId="77777777" w:rsidTr="007D745A">
        <w:trPr>
          <w:trHeight w:val="578"/>
          <w:jc w:val="center"/>
        </w:trPr>
        <w:tc>
          <w:tcPr>
            <w:tcW w:w="2272" w:type="pct"/>
            <w:vMerge w:val="restart"/>
            <w:vAlign w:val="center"/>
          </w:tcPr>
          <w:p w14:paraId="11A05731" w14:textId="77777777" w:rsidR="001E3A4E" w:rsidRPr="000431F1" w:rsidRDefault="001E3A4E" w:rsidP="007D745A">
            <w:pPr>
              <w:widowControl w:val="0"/>
              <w:tabs>
                <w:tab w:val="left" w:pos="0"/>
                <w:tab w:val="left" w:pos="360"/>
                <w:tab w:val="left" w:pos="900"/>
              </w:tabs>
              <w:spacing w:before="60" w:after="60" w:line="320" w:lineRule="exact"/>
              <w:jc w:val="center"/>
              <w:rPr>
                <w:rFonts w:eastAsia="MS Mincho"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Khối lượng hàng hóa luân chuyển</w:t>
            </w:r>
          </w:p>
        </w:tc>
        <w:tc>
          <w:tcPr>
            <w:tcW w:w="174" w:type="pct"/>
            <w:vMerge w:val="restart"/>
            <w:vAlign w:val="center"/>
          </w:tcPr>
          <w:p w14:paraId="4F3DC093" w14:textId="77777777" w:rsidR="001E3A4E" w:rsidRPr="000431F1" w:rsidRDefault="001E3A4E" w:rsidP="007D745A">
            <w:pPr>
              <w:widowControl w:val="0"/>
              <w:tabs>
                <w:tab w:val="left" w:pos="0"/>
                <w:tab w:val="left" w:pos="360"/>
                <w:tab w:val="left" w:pos="900"/>
              </w:tabs>
              <w:spacing w:before="60" w:after="60" w:line="320" w:lineRule="exact"/>
              <w:jc w:val="center"/>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w:t>
            </w:r>
          </w:p>
        </w:tc>
        <w:tc>
          <w:tcPr>
            <w:tcW w:w="2554" w:type="pct"/>
            <w:vAlign w:val="center"/>
          </w:tcPr>
          <w:p w14:paraId="0F11B613"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u w:val="single"/>
                <w14:ligatures w14:val="none"/>
              </w:rPr>
            </w:pPr>
            <w:r w:rsidRPr="000431F1">
              <w:rPr>
                <w:rFonts w:eastAsia="Times New Roman" w:cs="Times New Roman"/>
                <w:color w:val="000000" w:themeColor="text1"/>
                <w:kern w:val="0"/>
                <w:sz w:val="28"/>
                <w:szCs w:val="28"/>
                <w:u w:val="single"/>
                <w14:ligatures w14:val="none"/>
              </w:rPr>
              <w:t>Doanh thu vận chuyển hàng hóa</w:t>
            </w:r>
          </w:p>
        </w:tc>
      </w:tr>
      <w:tr w:rsidR="007A6E7B" w:rsidRPr="000431F1" w14:paraId="384E2B23" w14:textId="77777777" w:rsidTr="007D745A">
        <w:trPr>
          <w:trHeight w:val="274"/>
          <w:jc w:val="center"/>
        </w:trPr>
        <w:tc>
          <w:tcPr>
            <w:tcW w:w="2272" w:type="pct"/>
            <w:vMerge/>
            <w:vAlign w:val="center"/>
          </w:tcPr>
          <w:p w14:paraId="726FEA28" w14:textId="77777777" w:rsidR="001E3A4E" w:rsidRPr="000431F1" w:rsidRDefault="001E3A4E" w:rsidP="007D745A">
            <w:pPr>
              <w:widowControl w:val="0"/>
              <w:tabs>
                <w:tab w:val="left" w:pos="0"/>
                <w:tab w:val="left" w:pos="360"/>
                <w:tab w:val="left" w:pos="900"/>
              </w:tabs>
              <w:spacing w:before="60" w:after="60" w:line="320" w:lineRule="exact"/>
              <w:jc w:val="center"/>
              <w:rPr>
                <w:rFonts w:eastAsia="MS Mincho" w:cs="Times New Roman"/>
                <w:color w:val="000000" w:themeColor="text1"/>
                <w:kern w:val="0"/>
                <w:sz w:val="28"/>
                <w:szCs w:val="28"/>
                <w14:ligatures w14:val="none"/>
              </w:rPr>
            </w:pPr>
          </w:p>
        </w:tc>
        <w:tc>
          <w:tcPr>
            <w:tcW w:w="174" w:type="pct"/>
            <w:vMerge/>
            <w:vAlign w:val="center"/>
          </w:tcPr>
          <w:p w14:paraId="4A76EA2E" w14:textId="77777777" w:rsidR="001E3A4E" w:rsidRPr="000431F1" w:rsidRDefault="001E3A4E" w:rsidP="007D745A">
            <w:pPr>
              <w:widowControl w:val="0"/>
              <w:tabs>
                <w:tab w:val="left" w:pos="0"/>
                <w:tab w:val="left" w:pos="360"/>
                <w:tab w:val="left" w:pos="900"/>
              </w:tabs>
              <w:spacing w:before="60" w:after="60" w:line="320" w:lineRule="exact"/>
              <w:jc w:val="center"/>
              <w:rPr>
                <w:rFonts w:eastAsia="MS Mincho" w:cs="Times New Roman"/>
                <w:color w:val="000000" w:themeColor="text1"/>
                <w:kern w:val="0"/>
                <w:sz w:val="28"/>
                <w:szCs w:val="28"/>
                <w14:ligatures w14:val="none"/>
              </w:rPr>
            </w:pPr>
          </w:p>
        </w:tc>
        <w:tc>
          <w:tcPr>
            <w:tcW w:w="2554" w:type="pct"/>
            <w:vAlign w:val="center"/>
          </w:tcPr>
          <w:p w14:paraId="4F02C50C" w14:textId="77777777" w:rsidR="001E3A4E" w:rsidRPr="000431F1" w:rsidRDefault="001E3A4E" w:rsidP="007D745A">
            <w:pPr>
              <w:spacing w:before="60" w:after="60" w:line="320" w:lineRule="exact"/>
              <w:jc w:val="center"/>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Giá cước vận chuyển hàng hóa</w:t>
            </w:r>
          </w:p>
        </w:tc>
      </w:tr>
    </w:tbl>
    <w:p w14:paraId="29D9A606" w14:textId="77777777" w:rsidR="001E3A4E" w:rsidRPr="000431F1" w:rsidRDefault="001E3A4E" w:rsidP="00703766">
      <w:pPr>
        <w:spacing w:before="120" w:after="120" w:line="312" w:lineRule="auto"/>
        <w:ind w:firstLine="567"/>
        <w:jc w:val="both"/>
        <w:rPr>
          <w:rFonts w:eastAsia="Times New Roman" w:cs="Times New Roman"/>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lastRenderedPageBreak/>
        <w:t xml:space="preserve">Ví dụ: </w:t>
      </w:r>
      <w:r w:rsidRPr="000431F1">
        <w:rPr>
          <w:rFonts w:eastAsia="Times New Roman" w:cs="Times New Roman"/>
          <w:color w:val="000000" w:themeColor="text1"/>
          <w:kern w:val="0"/>
          <w:sz w:val="28"/>
          <w:szCs w:val="28"/>
          <w14:ligatures w14:val="none"/>
        </w:rPr>
        <w:t xml:space="preserve">Doanh nghiệp vận tải Z có 2 xe ô tô vận chuyển hàng hóa, xe thứ nhất </w:t>
      </w:r>
      <w:r w:rsidRPr="00FD3F70">
        <w:rPr>
          <w:rFonts w:eastAsia="Times New Roman" w:cs="Times New Roman"/>
          <w:color w:val="000000" w:themeColor="text1"/>
          <w:spacing w:val="4"/>
          <w:kern w:val="0"/>
          <w:sz w:val="28"/>
          <w:szCs w:val="28"/>
          <w14:ligatures w14:val="none"/>
        </w:rPr>
        <w:t>có trọng tải 1,5 tấn và xe thứ hai có trọng tải 2,5 tấn. Trong tháng chỉ biết được</w:t>
      </w:r>
      <w:r w:rsidRPr="000431F1">
        <w:rPr>
          <w:rFonts w:eastAsia="Times New Roman" w:cs="Times New Roman"/>
          <w:color w:val="000000" w:themeColor="text1"/>
          <w:kern w:val="0"/>
          <w:sz w:val="28"/>
          <w:szCs w:val="28"/>
          <w14:ligatures w14:val="none"/>
        </w:rPr>
        <w:t xml:space="preserve"> doanh thu bình quân của mỗi xe và không có số liệu chi tiết cho từng chuyến xe. </w:t>
      </w:r>
    </w:p>
    <w:p w14:paraId="1DC2F286" w14:textId="77777777" w:rsidR="001E3A4E" w:rsidRPr="000431F1" w:rsidRDefault="001E3A4E" w:rsidP="00703766">
      <w:pPr>
        <w:spacing w:before="120" w:after="120" w:line="312" w:lineRule="auto"/>
        <w:ind w:firstLine="567"/>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Cách ước tính như sau: Ước tính giá cước vận chuyển hàng hóa bình quân 1 km cho mỗi xe. Giả sử số liệu ước tính tại cột 2 thì khối lượng hàng hóa luân chuyển được tính như tại cột 3 của bảng dưới đây:</w:t>
      </w:r>
    </w:p>
    <w:tbl>
      <w:tblPr>
        <w:tblW w:w="5000" w:type="pct"/>
        <w:tblCellMar>
          <w:left w:w="28" w:type="dxa"/>
          <w:right w:w="28" w:type="dxa"/>
        </w:tblCellMar>
        <w:tblLook w:val="04A0" w:firstRow="1" w:lastRow="0" w:firstColumn="1" w:lastColumn="0" w:noHBand="0" w:noVBand="1"/>
      </w:tblPr>
      <w:tblGrid>
        <w:gridCol w:w="2150"/>
        <w:gridCol w:w="2524"/>
        <w:gridCol w:w="2151"/>
        <w:gridCol w:w="2525"/>
      </w:tblGrid>
      <w:tr w:rsidR="007A6E7B" w:rsidRPr="000431F1" w14:paraId="2B07B0F9" w14:textId="77777777" w:rsidTr="00235E6B">
        <w:trPr>
          <w:trHeight w:val="1386"/>
        </w:trPr>
        <w:tc>
          <w:tcPr>
            <w:tcW w:w="1150" w:type="pct"/>
            <w:tcBorders>
              <w:top w:val="single" w:sz="4" w:space="0" w:color="auto"/>
              <w:left w:val="single" w:sz="4" w:space="0" w:color="auto"/>
              <w:bottom w:val="single" w:sz="4" w:space="0" w:color="auto"/>
              <w:right w:val="single" w:sz="4" w:space="0" w:color="auto"/>
            </w:tcBorders>
            <w:noWrap/>
            <w:vAlign w:val="center"/>
            <w:hideMark/>
          </w:tcPr>
          <w:p w14:paraId="5ADEB6F3" w14:textId="77777777" w:rsidR="001E3A4E" w:rsidRPr="000431F1" w:rsidRDefault="001E3A4E" w:rsidP="00CD0E5B">
            <w:pPr>
              <w:spacing w:before="120" w:after="8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Phương tiện</w:t>
            </w:r>
          </w:p>
        </w:tc>
        <w:tc>
          <w:tcPr>
            <w:tcW w:w="1350" w:type="pct"/>
            <w:tcBorders>
              <w:top w:val="single" w:sz="4" w:space="0" w:color="auto"/>
              <w:left w:val="nil"/>
              <w:bottom w:val="single" w:sz="4" w:space="0" w:color="auto"/>
              <w:right w:val="single" w:sz="4" w:space="0" w:color="auto"/>
            </w:tcBorders>
            <w:vAlign w:val="center"/>
            <w:hideMark/>
          </w:tcPr>
          <w:p w14:paraId="2D1D71ED" w14:textId="77777777" w:rsidR="001E3A4E" w:rsidRPr="000431F1" w:rsidRDefault="001E3A4E" w:rsidP="00CD0E5B">
            <w:pPr>
              <w:spacing w:before="120" w:after="8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 xml:space="preserve">Doanh thu bình quân </w:t>
            </w:r>
            <w:r w:rsidR="00CD0E5B"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b/>
                <w:bCs/>
                <w:color w:val="000000" w:themeColor="text1"/>
                <w:kern w:val="0"/>
                <w:sz w:val="28"/>
                <w:szCs w:val="28"/>
                <w:lang w:eastAsia="vi-VN"/>
                <w14:ligatures w14:val="none"/>
              </w:rPr>
              <w:t>1 tháng</w:t>
            </w:r>
            <w:r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color w:val="000000" w:themeColor="text1"/>
                <w:kern w:val="0"/>
                <w:sz w:val="28"/>
                <w:szCs w:val="28"/>
                <w:lang w:eastAsia="vi-VN"/>
                <w14:ligatures w14:val="none"/>
              </w:rPr>
              <w:t>(Đồng)</w:t>
            </w:r>
          </w:p>
        </w:tc>
        <w:tc>
          <w:tcPr>
            <w:tcW w:w="1150" w:type="pct"/>
            <w:tcBorders>
              <w:top w:val="single" w:sz="4" w:space="0" w:color="auto"/>
              <w:left w:val="nil"/>
              <w:bottom w:val="single" w:sz="4" w:space="0" w:color="auto"/>
              <w:right w:val="single" w:sz="4" w:space="0" w:color="auto"/>
            </w:tcBorders>
            <w:vAlign w:val="center"/>
            <w:hideMark/>
          </w:tcPr>
          <w:p w14:paraId="5DA86F48" w14:textId="77777777" w:rsidR="001E3A4E" w:rsidRPr="000431F1" w:rsidRDefault="001E3A4E" w:rsidP="00CD0E5B">
            <w:pPr>
              <w:spacing w:before="120" w:after="8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 xml:space="preserve">Giá cước vận chuyển bình quân </w:t>
            </w:r>
            <w:r w:rsidR="00CD0E5B"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b/>
                <w:bCs/>
                <w:color w:val="000000" w:themeColor="text1"/>
                <w:kern w:val="0"/>
                <w:sz w:val="28"/>
                <w:szCs w:val="28"/>
                <w:lang w:eastAsia="vi-VN"/>
                <w14:ligatures w14:val="none"/>
              </w:rPr>
              <w:t>1 km</w:t>
            </w:r>
            <w:r w:rsidRPr="000431F1">
              <w:rPr>
                <w:rFonts w:eastAsia="Times New Roman" w:cs="Times New Roman"/>
                <w:b/>
                <w:bCs/>
                <w:color w:val="000000" w:themeColor="text1"/>
                <w:kern w:val="0"/>
                <w:sz w:val="28"/>
                <w:szCs w:val="28"/>
                <w:lang w:eastAsia="vi-VN"/>
                <w14:ligatures w14:val="none"/>
              </w:rPr>
              <w:br/>
            </w:r>
            <w:r w:rsidRPr="000431F1">
              <w:rPr>
                <w:rFonts w:eastAsia="Times New Roman" w:cs="Times New Roman"/>
                <w:color w:val="000000" w:themeColor="text1"/>
                <w:kern w:val="0"/>
                <w:sz w:val="28"/>
                <w:szCs w:val="28"/>
                <w:lang w:eastAsia="vi-VN"/>
                <w14:ligatures w14:val="none"/>
              </w:rPr>
              <w:t>(Đồng)</w:t>
            </w:r>
          </w:p>
        </w:tc>
        <w:tc>
          <w:tcPr>
            <w:tcW w:w="1350" w:type="pct"/>
            <w:tcBorders>
              <w:top w:val="single" w:sz="4" w:space="0" w:color="auto"/>
              <w:left w:val="nil"/>
              <w:bottom w:val="single" w:sz="4" w:space="0" w:color="auto"/>
              <w:right w:val="single" w:sz="4" w:space="0" w:color="auto"/>
            </w:tcBorders>
            <w:vAlign w:val="center"/>
            <w:hideMark/>
          </w:tcPr>
          <w:p w14:paraId="21C2035C" w14:textId="77777777" w:rsidR="001E3A4E" w:rsidRPr="000431F1" w:rsidRDefault="001E3A4E" w:rsidP="00CD0E5B">
            <w:pPr>
              <w:spacing w:before="120" w:after="8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Khối lượng hàng hóa luân chuyển</w:t>
            </w:r>
            <w:r w:rsidRPr="000431F1">
              <w:rPr>
                <w:rFonts w:eastAsia="Times New Roman" w:cs="Times New Roman"/>
                <w:b/>
                <w:bCs/>
                <w:color w:val="000000" w:themeColor="text1"/>
                <w:kern w:val="0"/>
                <w:sz w:val="28"/>
                <w:szCs w:val="28"/>
                <w:lang w:eastAsia="vi-VN"/>
                <w14:ligatures w14:val="none"/>
              </w:rPr>
              <w:br/>
              <w:t xml:space="preserve"> </w:t>
            </w:r>
            <w:r w:rsidRPr="000431F1">
              <w:rPr>
                <w:rFonts w:eastAsia="Times New Roman" w:cs="Times New Roman"/>
                <w:color w:val="000000" w:themeColor="text1"/>
                <w:kern w:val="0"/>
                <w:sz w:val="28"/>
                <w:szCs w:val="28"/>
                <w:lang w:eastAsia="vi-VN"/>
                <w14:ligatures w14:val="none"/>
              </w:rPr>
              <w:t>(Tấn.Km)</w:t>
            </w:r>
          </w:p>
        </w:tc>
      </w:tr>
      <w:tr w:rsidR="007A6E7B" w:rsidRPr="000431F1" w14:paraId="6B4E30A2" w14:textId="77777777" w:rsidTr="00235E6B">
        <w:trPr>
          <w:trHeight w:val="485"/>
        </w:trPr>
        <w:tc>
          <w:tcPr>
            <w:tcW w:w="1150" w:type="pct"/>
            <w:tcBorders>
              <w:top w:val="nil"/>
              <w:left w:val="single" w:sz="4" w:space="0" w:color="auto"/>
              <w:bottom w:val="single" w:sz="4" w:space="0" w:color="auto"/>
              <w:right w:val="single" w:sz="4" w:space="0" w:color="auto"/>
            </w:tcBorders>
            <w:noWrap/>
            <w:vAlign w:val="center"/>
            <w:hideMark/>
          </w:tcPr>
          <w:p w14:paraId="611CFE0C"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A</w:t>
            </w:r>
          </w:p>
        </w:tc>
        <w:tc>
          <w:tcPr>
            <w:tcW w:w="1350" w:type="pct"/>
            <w:tcBorders>
              <w:top w:val="nil"/>
              <w:left w:val="nil"/>
              <w:bottom w:val="single" w:sz="4" w:space="0" w:color="auto"/>
              <w:right w:val="single" w:sz="4" w:space="0" w:color="auto"/>
            </w:tcBorders>
            <w:noWrap/>
            <w:vAlign w:val="center"/>
            <w:hideMark/>
          </w:tcPr>
          <w:p w14:paraId="304AF80A"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1</w:t>
            </w:r>
          </w:p>
        </w:tc>
        <w:tc>
          <w:tcPr>
            <w:tcW w:w="1150" w:type="pct"/>
            <w:tcBorders>
              <w:top w:val="nil"/>
              <w:left w:val="nil"/>
              <w:bottom w:val="single" w:sz="4" w:space="0" w:color="auto"/>
              <w:right w:val="single" w:sz="4" w:space="0" w:color="auto"/>
            </w:tcBorders>
            <w:vAlign w:val="center"/>
            <w:hideMark/>
          </w:tcPr>
          <w:p w14:paraId="471A5DC4"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2</w:t>
            </w:r>
          </w:p>
        </w:tc>
        <w:tc>
          <w:tcPr>
            <w:tcW w:w="1350" w:type="pct"/>
            <w:tcBorders>
              <w:top w:val="nil"/>
              <w:left w:val="nil"/>
              <w:bottom w:val="single" w:sz="4" w:space="0" w:color="auto"/>
              <w:right w:val="single" w:sz="4" w:space="0" w:color="auto"/>
            </w:tcBorders>
            <w:vAlign w:val="center"/>
            <w:hideMark/>
          </w:tcPr>
          <w:p w14:paraId="598C02A4" w14:textId="77777777" w:rsidR="001E3A4E" w:rsidRPr="000431F1" w:rsidRDefault="001E3A4E" w:rsidP="00CD0E5B">
            <w:pPr>
              <w:jc w:val="center"/>
              <w:rPr>
                <w:rFonts w:eastAsia="Times New Roman" w:cs="Times New Roman"/>
                <w:i/>
                <w:iCs/>
                <w:color w:val="000000" w:themeColor="text1"/>
                <w:kern w:val="0"/>
                <w:sz w:val="28"/>
                <w:szCs w:val="28"/>
                <w:lang w:eastAsia="vi-VN"/>
                <w14:ligatures w14:val="none"/>
              </w:rPr>
            </w:pPr>
            <w:r w:rsidRPr="000431F1">
              <w:rPr>
                <w:rFonts w:eastAsia="Times New Roman" w:cs="Times New Roman"/>
                <w:i/>
                <w:iCs/>
                <w:color w:val="000000" w:themeColor="text1"/>
                <w:kern w:val="0"/>
                <w:sz w:val="28"/>
                <w:szCs w:val="28"/>
                <w:lang w:eastAsia="vi-VN"/>
                <w14:ligatures w14:val="none"/>
              </w:rPr>
              <w:t>3 = (1/2)</w:t>
            </w:r>
          </w:p>
        </w:tc>
      </w:tr>
      <w:tr w:rsidR="007A6E7B" w:rsidRPr="000431F1" w14:paraId="5BD17CC2" w14:textId="77777777" w:rsidTr="00235E6B">
        <w:trPr>
          <w:trHeight w:val="621"/>
        </w:trPr>
        <w:tc>
          <w:tcPr>
            <w:tcW w:w="1150" w:type="pct"/>
            <w:tcBorders>
              <w:top w:val="nil"/>
              <w:left w:val="single" w:sz="4" w:space="0" w:color="auto"/>
              <w:bottom w:val="single" w:sz="4" w:space="0" w:color="auto"/>
              <w:right w:val="single" w:sz="4" w:space="0" w:color="auto"/>
            </w:tcBorders>
            <w:vAlign w:val="center"/>
            <w:hideMark/>
          </w:tcPr>
          <w:p w14:paraId="31AC95A3" w14:textId="77777777" w:rsidR="001E3A4E" w:rsidRPr="000431F1" w:rsidRDefault="001E3A4E" w:rsidP="00CD0E5B">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Xe thứ nhất</w:t>
            </w:r>
          </w:p>
        </w:tc>
        <w:tc>
          <w:tcPr>
            <w:tcW w:w="1350" w:type="pct"/>
            <w:tcBorders>
              <w:top w:val="nil"/>
              <w:left w:val="nil"/>
              <w:bottom w:val="single" w:sz="4" w:space="0" w:color="auto"/>
              <w:right w:val="single" w:sz="4" w:space="0" w:color="auto"/>
            </w:tcBorders>
            <w:noWrap/>
            <w:vAlign w:val="center"/>
            <w:hideMark/>
          </w:tcPr>
          <w:p w14:paraId="44F55F83" w14:textId="77777777" w:rsidR="001E3A4E" w:rsidRPr="000431F1" w:rsidRDefault="001E3A4E" w:rsidP="00CD0E5B">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60.000.000</w:t>
            </w:r>
          </w:p>
        </w:tc>
        <w:tc>
          <w:tcPr>
            <w:tcW w:w="1150" w:type="pct"/>
            <w:tcBorders>
              <w:top w:val="nil"/>
              <w:left w:val="nil"/>
              <w:bottom w:val="single" w:sz="4" w:space="0" w:color="auto"/>
              <w:right w:val="single" w:sz="4" w:space="0" w:color="auto"/>
            </w:tcBorders>
            <w:noWrap/>
            <w:vAlign w:val="center"/>
            <w:hideMark/>
          </w:tcPr>
          <w:p w14:paraId="145E0181" w14:textId="77777777" w:rsidR="001E3A4E" w:rsidRPr="000431F1" w:rsidRDefault="001E3A4E" w:rsidP="00CD0E5B">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20.000</w:t>
            </w:r>
          </w:p>
        </w:tc>
        <w:tc>
          <w:tcPr>
            <w:tcW w:w="1350" w:type="pct"/>
            <w:tcBorders>
              <w:top w:val="nil"/>
              <w:left w:val="nil"/>
              <w:bottom w:val="single" w:sz="4" w:space="0" w:color="auto"/>
              <w:right w:val="single" w:sz="4" w:space="0" w:color="auto"/>
            </w:tcBorders>
            <w:noWrap/>
            <w:vAlign w:val="center"/>
            <w:hideMark/>
          </w:tcPr>
          <w:p w14:paraId="756C6E54" w14:textId="77777777" w:rsidR="001E3A4E" w:rsidRPr="000431F1" w:rsidRDefault="001E3A4E" w:rsidP="00CD0E5B">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3.000</w:t>
            </w:r>
          </w:p>
        </w:tc>
      </w:tr>
      <w:tr w:rsidR="007A6E7B" w:rsidRPr="000431F1" w14:paraId="6EF13EE2" w14:textId="77777777" w:rsidTr="00235E6B">
        <w:trPr>
          <w:trHeight w:val="558"/>
        </w:trPr>
        <w:tc>
          <w:tcPr>
            <w:tcW w:w="1150" w:type="pct"/>
            <w:tcBorders>
              <w:top w:val="nil"/>
              <w:left w:val="single" w:sz="4" w:space="0" w:color="auto"/>
              <w:bottom w:val="single" w:sz="4" w:space="0" w:color="auto"/>
              <w:right w:val="single" w:sz="4" w:space="0" w:color="auto"/>
            </w:tcBorders>
            <w:vAlign w:val="center"/>
            <w:hideMark/>
          </w:tcPr>
          <w:p w14:paraId="0EABFC37" w14:textId="77777777" w:rsidR="001E3A4E" w:rsidRPr="000431F1" w:rsidRDefault="001E3A4E" w:rsidP="00CD0E5B">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Xe thứ hai</w:t>
            </w:r>
          </w:p>
        </w:tc>
        <w:tc>
          <w:tcPr>
            <w:tcW w:w="1350" w:type="pct"/>
            <w:tcBorders>
              <w:top w:val="nil"/>
              <w:left w:val="nil"/>
              <w:bottom w:val="single" w:sz="4" w:space="0" w:color="auto"/>
              <w:right w:val="single" w:sz="4" w:space="0" w:color="auto"/>
            </w:tcBorders>
            <w:noWrap/>
            <w:vAlign w:val="center"/>
            <w:hideMark/>
          </w:tcPr>
          <w:p w14:paraId="76F7865F" w14:textId="77777777" w:rsidR="001E3A4E" w:rsidRPr="000431F1" w:rsidRDefault="001E3A4E" w:rsidP="00CD0E5B">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50.000.000</w:t>
            </w:r>
          </w:p>
        </w:tc>
        <w:tc>
          <w:tcPr>
            <w:tcW w:w="1150" w:type="pct"/>
            <w:tcBorders>
              <w:top w:val="nil"/>
              <w:left w:val="nil"/>
              <w:bottom w:val="single" w:sz="4" w:space="0" w:color="auto"/>
              <w:right w:val="single" w:sz="4" w:space="0" w:color="auto"/>
            </w:tcBorders>
            <w:noWrap/>
            <w:vAlign w:val="center"/>
            <w:hideMark/>
          </w:tcPr>
          <w:p w14:paraId="10EAD3CA" w14:textId="77777777" w:rsidR="001E3A4E" w:rsidRPr="000431F1" w:rsidRDefault="001E3A4E" w:rsidP="00CD0E5B">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18.000</w:t>
            </w:r>
          </w:p>
        </w:tc>
        <w:tc>
          <w:tcPr>
            <w:tcW w:w="1350" w:type="pct"/>
            <w:tcBorders>
              <w:top w:val="nil"/>
              <w:left w:val="nil"/>
              <w:bottom w:val="single" w:sz="4" w:space="0" w:color="auto"/>
              <w:right w:val="single" w:sz="4" w:space="0" w:color="auto"/>
            </w:tcBorders>
            <w:noWrap/>
            <w:vAlign w:val="center"/>
            <w:hideMark/>
          </w:tcPr>
          <w:p w14:paraId="1BCBA7CE" w14:textId="77777777" w:rsidR="001E3A4E" w:rsidRPr="000431F1" w:rsidRDefault="001E3A4E" w:rsidP="00CD0E5B">
            <w:pPr>
              <w:spacing w:before="80" w:after="80"/>
              <w:jc w:val="center"/>
              <w:rPr>
                <w:rFonts w:eastAsia="Times New Roman" w:cs="Times New Roman"/>
                <w:color w:val="000000" w:themeColor="text1"/>
                <w:kern w:val="0"/>
                <w:sz w:val="28"/>
                <w:szCs w:val="28"/>
                <w:lang w:eastAsia="vi-VN"/>
                <w14:ligatures w14:val="none"/>
              </w:rPr>
            </w:pPr>
            <w:r w:rsidRPr="000431F1">
              <w:rPr>
                <w:rFonts w:eastAsia="Times New Roman" w:cs="Times New Roman"/>
                <w:color w:val="000000" w:themeColor="text1"/>
                <w:kern w:val="0"/>
                <w:sz w:val="28"/>
                <w:szCs w:val="28"/>
                <w:lang w:eastAsia="vi-VN"/>
                <w14:ligatures w14:val="none"/>
              </w:rPr>
              <w:t>2.778</w:t>
            </w:r>
          </w:p>
        </w:tc>
      </w:tr>
      <w:tr w:rsidR="007A6E7B" w:rsidRPr="000431F1" w14:paraId="2BC8454F" w14:textId="77777777" w:rsidTr="00235E6B">
        <w:trPr>
          <w:trHeight w:val="553"/>
        </w:trPr>
        <w:tc>
          <w:tcPr>
            <w:tcW w:w="1150" w:type="pct"/>
            <w:tcBorders>
              <w:top w:val="single" w:sz="4" w:space="0" w:color="auto"/>
              <w:left w:val="single" w:sz="4" w:space="0" w:color="auto"/>
              <w:bottom w:val="single" w:sz="4" w:space="0" w:color="auto"/>
              <w:right w:val="single" w:sz="4" w:space="0" w:color="auto"/>
            </w:tcBorders>
            <w:noWrap/>
            <w:vAlign w:val="center"/>
            <w:hideMark/>
          </w:tcPr>
          <w:p w14:paraId="38065505" w14:textId="77777777" w:rsidR="001E3A4E" w:rsidRPr="000431F1" w:rsidRDefault="001E3A4E" w:rsidP="00CD0E5B">
            <w:pPr>
              <w:spacing w:before="80" w:after="8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Tổng</w:t>
            </w:r>
          </w:p>
        </w:tc>
        <w:tc>
          <w:tcPr>
            <w:tcW w:w="1350" w:type="pct"/>
            <w:tcBorders>
              <w:top w:val="single" w:sz="4" w:space="0" w:color="auto"/>
              <w:left w:val="nil"/>
              <w:bottom w:val="single" w:sz="4" w:space="0" w:color="auto"/>
              <w:right w:val="single" w:sz="4" w:space="0" w:color="auto"/>
            </w:tcBorders>
            <w:noWrap/>
            <w:vAlign w:val="center"/>
            <w:hideMark/>
          </w:tcPr>
          <w:p w14:paraId="65F87077" w14:textId="77777777" w:rsidR="001E3A4E" w:rsidRPr="000431F1" w:rsidRDefault="001E3A4E" w:rsidP="00CD0E5B">
            <w:pPr>
              <w:spacing w:before="80" w:after="80"/>
              <w:jc w:val="center"/>
              <w:rPr>
                <w:rFonts w:eastAsia="Times New Roman" w:cs="Times New Roman"/>
                <w:b/>
                <w:bCs/>
                <w:color w:val="000000" w:themeColor="text1"/>
                <w:kern w:val="0"/>
                <w:sz w:val="28"/>
                <w:szCs w:val="28"/>
                <w:lang w:eastAsia="vi-VN"/>
                <w14:ligatures w14:val="none"/>
              </w:rPr>
            </w:pPr>
          </w:p>
        </w:tc>
        <w:tc>
          <w:tcPr>
            <w:tcW w:w="1150" w:type="pct"/>
            <w:tcBorders>
              <w:top w:val="single" w:sz="4" w:space="0" w:color="auto"/>
              <w:left w:val="nil"/>
              <w:bottom w:val="single" w:sz="4" w:space="0" w:color="auto"/>
              <w:right w:val="single" w:sz="4" w:space="0" w:color="auto"/>
            </w:tcBorders>
            <w:noWrap/>
            <w:vAlign w:val="center"/>
            <w:hideMark/>
          </w:tcPr>
          <w:p w14:paraId="06FF624C" w14:textId="77777777" w:rsidR="001E3A4E" w:rsidRPr="000431F1" w:rsidRDefault="001E3A4E" w:rsidP="00CD0E5B">
            <w:pPr>
              <w:spacing w:before="80" w:after="80"/>
              <w:jc w:val="center"/>
              <w:rPr>
                <w:rFonts w:eastAsia="Times New Roman" w:cs="Times New Roman"/>
                <w:b/>
                <w:bCs/>
                <w:color w:val="000000" w:themeColor="text1"/>
                <w:kern w:val="0"/>
                <w:sz w:val="28"/>
                <w:szCs w:val="28"/>
                <w:lang w:eastAsia="vi-VN"/>
                <w14:ligatures w14:val="none"/>
              </w:rPr>
            </w:pPr>
          </w:p>
        </w:tc>
        <w:tc>
          <w:tcPr>
            <w:tcW w:w="1350" w:type="pct"/>
            <w:tcBorders>
              <w:top w:val="single" w:sz="4" w:space="0" w:color="auto"/>
              <w:left w:val="nil"/>
              <w:bottom w:val="single" w:sz="4" w:space="0" w:color="auto"/>
              <w:right w:val="single" w:sz="4" w:space="0" w:color="auto"/>
            </w:tcBorders>
            <w:noWrap/>
            <w:vAlign w:val="center"/>
            <w:hideMark/>
          </w:tcPr>
          <w:p w14:paraId="0E6AA1A7" w14:textId="77777777" w:rsidR="001E3A4E" w:rsidRPr="000431F1" w:rsidRDefault="001E3A4E" w:rsidP="00CD0E5B">
            <w:pPr>
              <w:spacing w:before="80" w:after="80"/>
              <w:jc w:val="center"/>
              <w:rPr>
                <w:rFonts w:eastAsia="Times New Roman" w:cs="Times New Roman"/>
                <w:b/>
                <w:bCs/>
                <w:color w:val="000000" w:themeColor="text1"/>
                <w:kern w:val="0"/>
                <w:sz w:val="28"/>
                <w:szCs w:val="28"/>
                <w:lang w:eastAsia="vi-VN"/>
                <w14:ligatures w14:val="none"/>
              </w:rPr>
            </w:pPr>
            <w:r w:rsidRPr="000431F1">
              <w:rPr>
                <w:rFonts w:eastAsia="Times New Roman" w:cs="Times New Roman"/>
                <w:b/>
                <w:bCs/>
                <w:color w:val="000000" w:themeColor="text1"/>
                <w:kern w:val="0"/>
                <w:sz w:val="28"/>
                <w:szCs w:val="28"/>
                <w:lang w:eastAsia="vi-VN"/>
                <w14:ligatures w14:val="none"/>
              </w:rPr>
              <w:t>5.778</w:t>
            </w:r>
          </w:p>
        </w:tc>
      </w:tr>
    </w:tbl>
    <w:p w14:paraId="3D179FAC" w14:textId="77777777" w:rsidR="001E3A4E" w:rsidRPr="000431F1" w:rsidRDefault="001E3A4E" w:rsidP="00703766">
      <w:pPr>
        <w:spacing w:before="120" w:after="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Như vậy, khối lượng hàng hóa luân chuyển trong tháng của doanh nghiệp Z là 5.778 (</w:t>
      </w:r>
      <w:r w:rsidR="00181539" w:rsidRPr="000431F1">
        <w:rPr>
          <w:rFonts w:eastAsia="Times New Roman" w:cs="Times New Roman"/>
          <w:color w:val="000000" w:themeColor="text1"/>
          <w:kern w:val="0"/>
          <w:sz w:val="28"/>
          <w:szCs w:val="28"/>
          <w14:ligatures w14:val="none"/>
        </w:rPr>
        <w:t>Tấn.Km</w:t>
      </w:r>
      <w:r w:rsidRPr="000431F1">
        <w:rPr>
          <w:rFonts w:eastAsia="Times New Roman" w:cs="Times New Roman"/>
          <w:color w:val="000000" w:themeColor="text1"/>
          <w:kern w:val="0"/>
          <w:sz w:val="28"/>
          <w:szCs w:val="28"/>
          <w14:ligatures w14:val="none"/>
        </w:rPr>
        <w:t>).</w:t>
      </w:r>
    </w:p>
    <w:p w14:paraId="4E555742" w14:textId="77777777" w:rsidR="001E3A4E" w:rsidRPr="000431F1" w:rsidRDefault="001E3A4E" w:rsidP="00703766">
      <w:pPr>
        <w:spacing w:before="120" w:after="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Trường hợp doanh nghiệp chỉ biết tổng doanh thu của 2 xe là 110 triệu đồng và ước tính giá cước bình quân cả 2 xe là 19.000 đồng/km thì khối lượng hàng hóa luân chuyển là: 110.000.000/19.000 = 5.789 (</w:t>
      </w:r>
      <w:r w:rsidR="00181539" w:rsidRPr="000431F1">
        <w:rPr>
          <w:rFonts w:eastAsia="Times New Roman" w:cs="Times New Roman"/>
          <w:color w:val="000000" w:themeColor="text1"/>
          <w:kern w:val="0"/>
          <w:sz w:val="28"/>
          <w:szCs w:val="28"/>
          <w14:ligatures w14:val="none"/>
        </w:rPr>
        <w:t>Tấn.Km</w:t>
      </w:r>
      <w:r w:rsidRPr="000431F1">
        <w:rPr>
          <w:rFonts w:eastAsia="Times New Roman" w:cs="Times New Roman"/>
          <w:color w:val="000000" w:themeColor="text1"/>
          <w:kern w:val="0"/>
          <w:sz w:val="28"/>
          <w:szCs w:val="28"/>
          <w14:ligatures w14:val="none"/>
        </w:rPr>
        <w:t>).</w:t>
      </w:r>
    </w:p>
    <w:p w14:paraId="3B016DA5" w14:textId="77777777" w:rsidR="001E3A4E" w:rsidRPr="000431F1" w:rsidRDefault="001E3A4E" w:rsidP="00703766">
      <w:pPr>
        <w:spacing w:before="120" w:after="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10.1. Trong đó:</w:t>
      </w:r>
      <w:r w:rsidRPr="000431F1">
        <w:rPr>
          <w:rFonts w:eastAsia="Times New Roman" w:cs="Times New Roman"/>
          <w:color w:val="000000" w:themeColor="text1"/>
          <w:kern w:val="0"/>
          <w:sz w:val="28"/>
          <w:szCs w:val="28"/>
          <w14:ligatures w14:val="none"/>
        </w:rPr>
        <w:t xml:space="preserve"> Ngoài nước là số tấn hàng hóa vận chuyển ngoài lãnh thổ Việt Nam. Phương pháp tính bằng cách lấy khối lượng hàng hóa vận chuyển nhân với quãng đường đã vận chuyển. Đơn vị tính là Tấn-Ki-lô-mét (Tấn.Km).</w:t>
      </w:r>
    </w:p>
    <w:p w14:paraId="40D837A5" w14:textId="77777777" w:rsidR="001E3A4E" w:rsidRPr="000431F1" w:rsidRDefault="001E3A4E" w:rsidP="00703766">
      <w:pPr>
        <w:spacing w:before="120" w:after="120" w:line="312" w:lineRule="auto"/>
        <w:ind w:firstLine="720"/>
        <w:jc w:val="both"/>
        <w:rPr>
          <w:rFonts w:eastAsia="Times New Roman" w:cs="Times New Roman"/>
          <w:color w:val="000000" w:themeColor="text1"/>
          <w:kern w:val="0"/>
          <w:sz w:val="28"/>
          <w:szCs w:val="28"/>
          <w14:ligatures w14:val="none"/>
        </w:rPr>
      </w:pPr>
      <w:r w:rsidRPr="00FD3F70">
        <w:rPr>
          <w:rFonts w:eastAsia="Times New Roman" w:cs="Times New Roman"/>
          <w:b/>
          <w:color w:val="000000" w:themeColor="text1"/>
          <w:spacing w:val="4"/>
          <w:kern w:val="0"/>
          <w:sz w:val="28"/>
          <w:szCs w:val="28"/>
          <w14:ligatures w14:val="none"/>
        </w:rPr>
        <w:t>11. Đơn giá vận chuyển bình quân:</w:t>
      </w:r>
      <w:r w:rsidRPr="00FD3F70">
        <w:rPr>
          <w:rFonts w:eastAsia="Times New Roman" w:cs="Times New Roman"/>
          <w:color w:val="000000" w:themeColor="text1"/>
          <w:spacing w:val="4"/>
          <w:kern w:val="0"/>
          <w:sz w:val="28"/>
          <w:szCs w:val="28"/>
          <w14:ligatures w14:val="none"/>
        </w:rPr>
        <w:t xml:space="preserve"> Là giá trị bình quân mà bên thuê </w:t>
      </w:r>
      <w:r w:rsidRPr="00FD3F70">
        <w:rPr>
          <w:rFonts w:eastAsia="Times New Roman" w:cs="Times New Roman"/>
          <w:color w:val="000000" w:themeColor="text1"/>
          <w:spacing w:val="2"/>
          <w:kern w:val="0"/>
          <w:sz w:val="28"/>
          <w:szCs w:val="28"/>
          <w14:ligatures w14:val="none"/>
        </w:rPr>
        <w:t>phương tiện phải trả cho 1 km 1 tấn hàng hóa vận chuyển cho các loại tuyến đường</w:t>
      </w:r>
      <w:r w:rsidRPr="00FD3F70">
        <w:rPr>
          <w:rFonts w:eastAsia="Times New Roman" w:cs="Times New Roman"/>
          <w:color w:val="000000" w:themeColor="text1"/>
          <w:spacing w:val="4"/>
          <w:kern w:val="0"/>
          <w:sz w:val="28"/>
          <w:szCs w:val="28"/>
          <w14:ligatures w14:val="none"/>
        </w:rPr>
        <w:t>, tính chất dịch vụ, loại hàng hóa khác nhau</w:t>
      </w:r>
      <w:r w:rsidRPr="000431F1">
        <w:rPr>
          <w:rFonts w:eastAsia="Times New Roman" w:cs="Times New Roman"/>
          <w:color w:val="000000" w:themeColor="text1"/>
          <w:kern w:val="0"/>
          <w:sz w:val="28"/>
          <w:szCs w:val="28"/>
          <w14:ligatures w14:val="none"/>
        </w:rPr>
        <w:t>.</w:t>
      </w:r>
    </w:p>
    <w:p w14:paraId="41DB9393" w14:textId="77777777" w:rsidR="001E3A4E" w:rsidRPr="000431F1" w:rsidRDefault="001E3A4E" w:rsidP="00703766">
      <w:pPr>
        <w:spacing w:before="120" w:after="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12. Tổng số phương tiện đang hoạt động:</w:t>
      </w:r>
      <w:r w:rsidRPr="000431F1">
        <w:rPr>
          <w:rFonts w:eastAsia="Times New Roman" w:cs="Times New Roman"/>
          <w:color w:val="000000" w:themeColor="text1"/>
          <w:kern w:val="0"/>
          <w:sz w:val="28"/>
          <w:szCs w:val="28"/>
          <w14:ligatures w14:val="none"/>
        </w:rPr>
        <w:t xml:space="preserve"> Là tổng số phương tiện tham gia kinh doanh vận chuyển hàng hóa trong kỳ (kể cả thuê/mượn), không bao gồm các </w:t>
      </w:r>
      <w:r w:rsidRPr="007D745A">
        <w:rPr>
          <w:rFonts w:eastAsia="Times New Roman" w:cs="Times New Roman"/>
          <w:color w:val="000000" w:themeColor="text1"/>
          <w:spacing w:val="4"/>
          <w:kern w:val="0"/>
          <w:sz w:val="28"/>
          <w:szCs w:val="28"/>
          <w14:ligatures w14:val="none"/>
        </w:rPr>
        <w:t>phương tiện chờ sửa chữa hoặc vì một lý do nào đó không tham gia hoạt động</w:t>
      </w:r>
      <w:r w:rsidRPr="000431F1">
        <w:rPr>
          <w:rFonts w:eastAsia="Times New Roman" w:cs="Times New Roman"/>
          <w:color w:val="000000" w:themeColor="text1"/>
          <w:kern w:val="0"/>
          <w:sz w:val="28"/>
          <w:szCs w:val="28"/>
          <w14:ligatures w14:val="none"/>
        </w:rPr>
        <w:t xml:space="preserve"> trong tháng.</w:t>
      </w:r>
    </w:p>
    <w:p w14:paraId="1FB9580E" w14:textId="77777777" w:rsidR="001E3A4E" w:rsidRPr="000431F1" w:rsidRDefault="001E3A4E" w:rsidP="00703766">
      <w:pPr>
        <w:spacing w:before="120" w:after="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lastRenderedPageBreak/>
        <w:t>13. Tổng trọng tải:</w:t>
      </w:r>
      <w:r w:rsidRPr="000431F1">
        <w:rPr>
          <w:rFonts w:eastAsia="Times New Roman" w:cs="Times New Roman"/>
          <w:color w:val="000000" w:themeColor="text1"/>
          <w:kern w:val="0"/>
          <w:sz w:val="28"/>
          <w:szCs w:val="28"/>
          <w14:ligatures w14:val="none"/>
        </w:rPr>
        <w:t xml:space="preserve"> Ghi tổng trọng tải (số tấn) của tất cả các phương tiện doanh nghiệp đang sử dụng cho hoạt động kinh doanh vận chuyển hàng hóa.</w:t>
      </w:r>
    </w:p>
    <w:p w14:paraId="2473C8E9" w14:textId="77777777" w:rsidR="001E3A4E" w:rsidRPr="000431F1" w:rsidRDefault="001E3A4E" w:rsidP="00703766">
      <w:pPr>
        <w:spacing w:before="120" w:after="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Ví dụ:</w:t>
      </w:r>
      <w:r w:rsidRPr="000431F1">
        <w:rPr>
          <w:rFonts w:eastAsia="Times New Roman" w:cs="Times New Roman"/>
          <w:color w:val="000000" w:themeColor="text1"/>
          <w:kern w:val="0"/>
          <w:sz w:val="28"/>
          <w:szCs w:val="28"/>
          <w14:ligatures w14:val="none"/>
        </w:rPr>
        <w:t xml:space="preserve"> Doanh nghiệp A có 3 ô tô hoạt động kinh doanh vận tải hàng hóa, trong đó xe thứ nhất có trọng tải 0,5 tấn, xe thứ hai có trọng tải 1,5 tấn và xe thứ ba có trọng tải 2,5 tấn. Như vậy tổng trọng tải của cả 3 xe là: 0,5 + 1,5 + 2,5 = 4,5 (Tấn).</w:t>
      </w:r>
    </w:p>
    <w:p w14:paraId="08EF527D" w14:textId="77777777" w:rsidR="001E3A4E" w:rsidRPr="000431F1" w:rsidRDefault="001E3A4E" w:rsidP="00703766">
      <w:pPr>
        <w:spacing w:before="120" w:after="120" w:line="300"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B3. Hoạt động kho bãi, dịch vụ hỗ trợ vận tải</w:t>
      </w:r>
    </w:p>
    <w:p w14:paraId="603C2F98" w14:textId="77777777" w:rsidR="001E3A4E" w:rsidRPr="000431F1" w:rsidRDefault="001E3A4E" w:rsidP="00703766">
      <w:pPr>
        <w:tabs>
          <w:tab w:val="left" w:pos="0"/>
          <w:tab w:val="left" w:pos="360"/>
          <w:tab w:val="left" w:pos="900"/>
        </w:tabs>
        <w:spacing w:before="120" w:after="120" w:line="300" w:lineRule="auto"/>
        <w:ind w:firstLine="720"/>
        <w:jc w:val="both"/>
        <w:rPr>
          <w:rFonts w:eastAsia="Times New Roman" w:cs="Times New Roman"/>
          <w:b/>
          <w:bCs/>
          <w:iCs/>
          <w:color w:val="000000" w:themeColor="text1"/>
          <w:kern w:val="0"/>
          <w:sz w:val="28"/>
          <w:szCs w:val="28"/>
          <w14:ligatures w14:val="none"/>
        </w:rPr>
      </w:pPr>
      <w:r w:rsidRPr="000431F1">
        <w:rPr>
          <w:rFonts w:eastAsia="Times New Roman" w:cs="Times New Roman"/>
          <w:b/>
          <w:bCs/>
          <w:iCs/>
          <w:color w:val="000000" w:themeColor="text1"/>
          <w:kern w:val="0"/>
          <w:sz w:val="28"/>
          <w:szCs w:val="28"/>
          <w14:ligatures w14:val="none"/>
        </w:rPr>
        <w:t>14. Doanh thu thuần</w:t>
      </w:r>
    </w:p>
    <w:p w14:paraId="7FFABE2B" w14:textId="77777777" w:rsidR="001E3A4E" w:rsidRPr="000431F1" w:rsidRDefault="001E3A4E" w:rsidP="00703766">
      <w:pPr>
        <w:tabs>
          <w:tab w:val="left" w:pos="0"/>
          <w:tab w:val="left" w:pos="360"/>
          <w:tab w:val="left" w:pos="900"/>
        </w:tabs>
        <w:spacing w:before="120" w:after="120" w:line="300" w:lineRule="auto"/>
        <w:ind w:firstLine="720"/>
        <w:jc w:val="both"/>
        <w:rPr>
          <w:rFonts w:eastAsia="Times New Roman" w:cs="Times New Roman"/>
          <w:bCs/>
          <w:iCs/>
          <w:color w:val="000000" w:themeColor="text1"/>
          <w:kern w:val="0"/>
          <w:sz w:val="28"/>
          <w:szCs w:val="28"/>
          <w14:ligatures w14:val="none"/>
        </w:rPr>
      </w:pPr>
      <w:r w:rsidRPr="00FD3F70">
        <w:rPr>
          <w:rFonts w:eastAsia="Times New Roman" w:cs="Times New Roman"/>
          <w:bCs/>
          <w:iCs/>
          <w:color w:val="000000" w:themeColor="text1"/>
          <w:spacing w:val="-4"/>
          <w:kern w:val="0"/>
          <w:sz w:val="28"/>
          <w:szCs w:val="28"/>
          <w14:ligatures w14:val="none"/>
        </w:rPr>
        <w:t>- Doanh thu dịch vụ hỗ trợ cho vận tải là tổng doanh thu doanh nghiệp thu đư</w:t>
      </w:r>
      <w:r w:rsidRPr="000431F1">
        <w:rPr>
          <w:rFonts w:eastAsia="Times New Roman" w:cs="Times New Roman"/>
          <w:bCs/>
          <w:iCs/>
          <w:color w:val="000000" w:themeColor="text1"/>
          <w:kern w:val="0"/>
          <w:sz w:val="28"/>
          <w:szCs w:val="28"/>
          <w14:ligatures w14:val="none"/>
        </w:rPr>
        <w:t>ợc từ kết quả thực hiện các hoạt động dịch vụ hỗ trợ vận tải, bao gồm:</w:t>
      </w:r>
    </w:p>
    <w:p w14:paraId="515E83A9" w14:textId="77777777" w:rsidR="001E3A4E" w:rsidRPr="000431F1" w:rsidRDefault="001E3A4E" w:rsidP="00703766">
      <w:pPr>
        <w:tabs>
          <w:tab w:val="left" w:pos="0"/>
          <w:tab w:val="left" w:pos="360"/>
          <w:tab w:val="left" w:pos="900"/>
        </w:tabs>
        <w:spacing w:before="120" w:after="120" w:line="300" w:lineRule="auto"/>
        <w:ind w:firstLine="720"/>
        <w:jc w:val="both"/>
        <w:rPr>
          <w:rFonts w:eastAsia="Times New Roman" w:cs="Times New Roman"/>
          <w:bCs/>
          <w:iCs/>
          <w:color w:val="000000" w:themeColor="text1"/>
          <w:kern w:val="0"/>
          <w:sz w:val="28"/>
          <w:szCs w:val="28"/>
          <w14:ligatures w14:val="none"/>
        </w:rPr>
      </w:pPr>
      <w:r w:rsidRPr="00FD3F70">
        <w:rPr>
          <w:rFonts w:eastAsia="Times New Roman" w:cs="Times New Roman"/>
          <w:bCs/>
          <w:iCs/>
          <w:color w:val="000000" w:themeColor="text1"/>
          <w:spacing w:val="-4"/>
          <w:kern w:val="0"/>
          <w:sz w:val="28"/>
          <w:szCs w:val="28"/>
          <w14:ligatures w14:val="none"/>
        </w:rPr>
        <w:t>+ Doanh thu dịch vụ bốc xếp bao gồm doanh thu của các hoạt động sau: bốc xếp</w:t>
      </w:r>
      <w:r w:rsidRPr="000431F1">
        <w:rPr>
          <w:rFonts w:eastAsia="Times New Roman" w:cs="Times New Roman"/>
          <w:bCs/>
          <w:iCs/>
          <w:color w:val="000000" w:themeColor="text1"/>
          <w:kern w:val="0"/>
          <w:sz w:val="28"/>
          <w:szCs w:val="28"/>
          <w14:ligatures w14:val="none"/>
        </w:rPr>
        <w:t xml:space="preserve"> hàng hoá, hành lý của hành khách lên tầu, xe, xếp dỡ hàng hoá, hành lý cho tất cả các phương tiện vận tải;</w:t>
      </w:r>
    </w:p>
    <w:p w14:paraId="31EDD6F8" w14:textId="77777777" w:rsidR="001E3A4E" w:rsidRPr="000431F1" w:rsidRDefault="001E3A4E" w:rsidP="00703766">
      <w:pPr>
        <w:tabs>
          <w:tab w:val="left" w:pos="0"/>
          <w:tab w:val="left" w:pos="360"/>
          <w:tab w:val="left" w:pos="709"/>
          <w:tab w:val="left" w:pos="1134"/>
        </w:tabs>
        <w:spacing w:before="120" w:after="120" w:line="300" w:lineRule="auto"/>
        <w:ind w:firstLine="720"/>
        <w:jc w:val="both"/>
        <w:rPr>
          <w:rFonts w:eastAsia="Times New Roman" w:cs="Times New Roman"/>
          <w:bCs/>
          <w:iCs/>
          <w:color w:val="000000" w:themeColor="text1"/>
          <w:kern w:val="0"/>
          <w:sz w:val="28"/>
          <w:szCs w:val="28"/>
          <w14:ligatures w14:val="none"/>
        </w:rPr>
      </w:pPr>
      <w:r w:rsidRPr="000431F1">
        <w:rPr>
          <w:rFonts w:eastAsia="Times New Roman" w:cs="Times New Roman"/>
          <w:bCs/>
          <w:iCs/>
          <w:color w:val="000000" w:themeColor="text1"/>
          <w:kern w:val="0"/>
          <w:sz w:val="28"/>
          <w:szCs w:val="28"/>
          <w14:ligatures w14:val="none"/>
        </w:rPr>
        <w:t>+ Doanh thu dịch vụ kho bãi là doanh thu thu được do thực hiện các hoạt động cho thuê kho bãi.</w:t>
      </w:r>
    </w:p>
    <w:p w14:paraId="0C5CA324" w14:textId="77777777" w:rsidR="001E3A4E" w:rsidRPr="000431F1" w:rsidRDefault="001E3A4E" w:rsidP="00703766">
      <w:pPr>
        <w:spacing w:before="120" w:after="120" w:line="300"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B4. Hoạt động bưu chính, chuyển phát</w:t>
      </w:r>
    </w:p>
    <w:p w14:paraId="58EB54A6" w14:textId="77777777" w:rsidR="001E3A4E" w:rsidRPr="000431F1" w:rsidRDefault="001E3A4E" w:rsidP="00703766">
      <w:pPr>
        <w:tabs>
          <w:tab w:val="left" w:pos="0"/>
          <w:tab w:val="left" w:pos="360"/>
          <w:tab w:val="left" w:pos="709"/>
          <w:tab w:val="left" w:pos="1134"/>
        </w:tabs>
        <w:spacing w:before="120" w:after="120" w:line="300" w:lineRule="auto"/>
        <w:ind w:firstLine="720"/>
        <w:jc w:val="both"/>
        <w:rPr>
          <w:rFonts w:eastAsia="Times New Roman" w:cs="Times New Roman"/>
          <w:bCs/>
          <w:iCs/>
          <w:color w:val="000000" w:themeColor="text1"/>
          <w:kern w:val="0"/>
          <w:sz w:val="28"/>
          <w:szCs w:val="28"/>
          <w14:ligatures w14:val="none"/>
        </w:rPr>
      </w:pPr>
      <w:r w:rsidRPr="00FD3F70">
        <w:rPr>
          <w:rFonts w:eastAsia="Times New Roman" w:cs="Times New Roman"/>
          <w:b/>
          <w:bCs/>
          <w:iCs/>
          <w:color w:val="000000" w:themeColor="text1"/>
          <w:spacing w:val="4"/>
          <w:kern w:val="0"/>
          <w:sz w:val="28"/>
          <w:szCs w:val="28"/>
          <w14:ligatures w14:val="none"/>
        </w:rPr>
        <w:t>15. Doanh thu thuần:</w:t>
      </w:r>
      <w:r w:rsidRPr="00FD3F70">
        <w:rPr>
          <w:rFonts w:eastAsia="Times New Roman" w:cs="Times New Roman"/>
          <w:bCs/>
          <w:iCs/>
          <w:color w:val="000000" w:themeColor="text1"/>
          <w:spacing w:val="4"/>
          <w:kern w:val="0"/>
          <w:sz w:val="28"/>
          <w:szCs w:val="28"/>
          <w14:ligatures w14:val="none"/>
        </w:rPr>
        <w:t xml:space="preserve"> Là tổng doanh thu thu về do việc cung cấp dịch vụ</w:t>
      </w:r>
      <w:r w:rsidRPr="000431F1">
        <w:rPr>
          <w:rFonts w:eastAsia="Times New Roman" w:cs="Times New Roman"/>
          <w:bCs/>
          <w:iCs/>
          <w:color w:val="000000" w:themeColor="text1"/>
          <w:kern w:val="0"/>
          <w:sz w:val="28"/>
          <w:szCs w:val="28"/>
          <w14:ligatures w14:val="none"/>
        </w:rPr>
        <w:t xml:space="preserve"> bưu chính, chuyển phát trong nước và quốc tế cho khách hàng.</w:t>
      </w:r>
    </w:p>
    <w:p w14:paraId="571B4376" w14:textId="77777777" w:rsidR="00446B65" w:rsidRPr="000431F1" w:rsidRDefault="00446B65" w:rsidP="00CD0E5B">
      <w:pPr>
        <w:rPr>
          <w:rFonts w:cs="Times New Roman"/>
          <w:color w:val="000000" w:themeColor="text1"/>
          <w:sz w:val="28"/>
          <w:szCs w:val="28"/>
        </w:rPr>
      </w:pPr>
    </w:p>
    <w:p w14:paraId="4BF7F9EE" w14:textId="77777777" w:rsidR="001E3A4E" w:rsidRPr="000431F1" w:rsidRDefault="001E3A4E" w:rsidP="00CD0E5B">
      <w:pPr>
        <w:spacing w:before="120" w:after="120" w:line="288" w:lineRule="auto"/>
        <w:jc w:val="center"/>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Phiếu 2.3/CT-VT-T</w:t>
      </w:r>
    </w:p>
    <w:p w14:paraId="033C072A" w14:textId="77777777" w:rsidR="001E3A4E" w:rsidRPr="000431F1" w:rsidRDefault="001E3A4E" w:rsidP="00CD0E5B">
      <w:pPr>
        <w:spacing w:before="120" w:after="120" w:line="288" w:lineRule="auto"/>
        <w:jc w:val="center"/>
        <w:rPr>
          <w:rFonts w:eastAsia="Times New Roman" w:cs="Times New Roman"/>
          <w:i/>
          <w:color w:val="000000" w:themeColor="text1"/>
          <w:kern w:val="0"/>
          <w:sz w:val="28"/>
          <w:szCs w:val="28"/>
          <w14:ligatures w14:val="none"/>
        </w:rPr>
      </w:pPr>
      <w:r w:rsidRPr="000431F1">
        <w:rPr>
          <w:rFonts w:eastAsia="Times New Roman" w:cs="Times New Roman"/>
          <w:i/>
          <w:color w:val="000000" w:themeColor="text1"/>
          <w:kern w:val="0"/>
          <w:sz w:val="28"/>
          <w:szCs w:val="28"/>
          <w14:ligatures w14:val="none"/>
        </w:rPr>
        <w:t>(Áp dụng đối với cơ sở kinh doanh cá thể có hoạt động vận tải, kho bãi)</w:t>
      </w:r>
    </w:p>
    <w:p w14:paraId="30EB98B8" w14:textId="77777777" w:rsidR="001E3A4E" w:rsidRPr="000431F1" w:rsidRDefault="001E3A4E" w:rsidP="00703766">
      <w:pPr>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1. Ông/bà vui lòng cho biết tổng số tiền thu về (bao gồm cả vốn và lãi) của cơ sở trong [tháng trước] và [tháng báo cáo] là bao nhiêu (Triệu đồng)?</w:t>
      </w:r>
    </w:p>
    <w:p w14:paraId="594EA91B"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Tổng số tiền thu về (bao gồm cả vốn và lãi): Là tổng số tiền thu được của </w:t>
      </w:r>
      <w:r w:rsidRPr="000431F1">
        <w:rPr>
          <w:rFonts w:eastAsia="Times New Roman" w:cs="Times New Roman"/>
          <w:b/>
          <w:i/>
          <w:color w:val="000000" w:themeColor="text1"/>
          <w:kern w:val="0"/>
          <w:sz w:val="28"/>
          <w:szCs w:val="28"/>
          <w14:ligatures w14:val="none"/>
        </w:rPr>
        <w:t>tất cả</w:t>
      </w:r>
      <w:r w:rsidRPr="000431F1">
        <w:rPr>
          <w:rFonts w:eastAsia="Times New Roman" w:cs="Times New Roman"/>
          <w:color w:val="000000" w:themeColor="text1"/>
          <w:kern w:val="0"/>
          <w:sz w:val="28"/>
          <w:szCs w:val="28"/>
          <w14:ligatures w14:val="none"/>
        </w:rPr>
        <w:t xml:space="preserve"> các hoạt động cơ sở trong tháng trước/</w:t>
      </w:r>
      <w:r w:rsidR="004B54A7" w:rsidRPr="000431F1">
        <w:rPr>
          <w:rFonts w:eastAsia="Times New Roman" w:cs="Times New Roman"/>
          <w:color w:val="000000" w:themeColor="text1"/>
          <w:kern w:val="0"/>
          <w:sz w:val="28"/>
          <w:szCs w:val="28"/>
          <w14:ligatures w14:val="none"/>
        </w:rPr>
        <w:t>ước</w:t>
      </w:r>
      <w:r w:rsidRPr="000431F1">
        <w:rPr>
          <w:rFonts w:eastAsia="Times New Roman" w:cs="Times New Roman"/>
          <w:color w:val="000000" w:themeColor="text1"/>
          <w:kern w:val="0"/>
          <w:sz w:val="28"/>
          <w:szCs w:val="28"/>
          <w14:ligatures w14:val="none"/>
        </w:rPr>
        <w:t xml:space="preserve"> tính tháng báo cáo. </w:t>
      </w:r>
    </w:p>
    <w:p w14:paraId="39BA4E9F" w14:textId="77777777" w:rsidR="001E3A4E" w:rsidRPr="000431F1" w:rsidRDefault="001E3A4E" w:rsidP="00703766">
      <w:pPr>
        <w:spacing w:before="120" w:line="312" w:lineRule="auto"/>
        <w:ind w:firstLine="720"/>
        <w:jc w:val="both"/>
        <w:rPr>
          <w:rFonts w:eastAsia="Times New Roman" w:cs="Times New Roman"/>
          <w:color w:val="000000" w:themeColor="text1"/>
          <w:spacing w:val="-4"/>
          <w:kern w:val="0"/>
          <w:sz w:val="28"/>
          <w:szCs w:val="28"/>
          <w14:ligatures w14:val="none"/>
        </w:rPr>
      </w:pPr>
      <w:r w:rsidRPr="000431F1">
        <w:rPr>
          <w:rFonts w:eastAsia="Times New Roman" w:cs="Times New Roman"/>
          <w:color w:val="000000" w:themeColor="text1"/>
          <w:spacing w:val="-4"/>
          <w:kern w:val="0"/>
          <w:sz w:val="28"/>
          <w:szCs w:val="28"/>
          <w14:ligatures w14:val="none"/>
        </w:rPr>
        <w:t xml:space="preserve">Ví dụ: Ông B có 01 cơ sở kinh doanh tại nhà, ông có 01 xe khách chạy tuyến ngoại tỉnh và có mở cửa hàng phục vụ ăn sáng và ăn trưa. Trong tháng 3, số tiền thu </w:t>
      </w:r>
      <w:r w:rsidRPr="00FD3F70">
        <w:rPr>
          <w:rFonts w:eastAsia="Times New Roman" w:cs="Times New Roman"/>
          <w:color w:val="000000" w:themeColor="text1"/>
          <w:kern w:val="0"/>
          <w:sz w:val="28"/>
          <w:szCs w:val="28"/>
          <w14:ligatures w14:val="none"/>
        </w:rPr>
        <w:t xml:space="preserve">được từ kinh doanh xe khách là 60 triệu đồng, kinh doanh ăn uống là 30 triệu đồng. </w:t>
      </w:r>
      <w:r w:rsidRPr="000431F1">
        <w:rPr>
          <w:rFonts w:eastAsia="Times New Roman" w:cs="Times New Roman"/>
          <w:color w:val="000000" w:themeColor="text1"/>
          <w:spacing w:val="-4"/>
          <w:kern w:val="0"/>
          <w:sz w:val="28"/>
          <w:szCs w:val="28"/>
          <w14:ligatures w14:val="none"/>
        </w:rPr>
        <w:t>Cơ sở được chọn để điều tra đối với hoạt động vận tải hành khách. Số tiền thu về tại câu này là tổng số thu hoạt động vận tải hành khách và kinh doanh ăn uống của cơ sở là 90 triệu đồng.</w:t>
      </w:r>
    </w:p>
    <w:p w14:paraId="3B66ED1F"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FD3F70">
        <w:rPr>
          <w:rFonts w:eastAsia="Times New Roman" w:cs="Times New Roman"/>
          <w:color w:val="000000" w:themeColor="text1"/>
          <w:spacing w:val="4"/>
          <w:kern w:val="0"/>
          <w:sz w:val="28"/>
          <w:szCs w:val="28"/>
          <w14:ligatures w14:val="none"/>
        </w:rPr>
        <w:lastRenderedPageBreak/>
        <w:t>Khai thác thông tin về chỉ tiêu này phải căn cứ vào kê khai của chủ cơ sở</w:t>
      </w:r>
      <w:r w:rsidRPr="000431F1">
        <w:rPr>
          <w:rFonts w:eastAsia="Times New Roman" w:cs="Times New Roman"/>
          <w:color w:val="000000" w:themeColor="text1"/>
          <w:kern w:val="0"/>
          <w:sz w:val="28"/>
          <w:szCs w:val="28"/>
          <w14:ligatures w14:val="none"/>
        </w:rPr>
        <w:t xml:space="preserve"> kết hợp với quan sát quy mô kinh doanh/lượng khách/lượng hàng hóa để có thông tin đạt kết quả sát đúng thực tế. Điều tra viên có thể thu thập thông tin về chỉ tiêu doanh thu gián tiếp thông qua phỏng vấn cơ sở về sản lượng bán ra theo ngày, tuần, tháng (tùy theo lĩnh vực kinh doanh của cơ sở); hoặc có thể tiếp cận từ chi phí của cơ sở để từ đó khai thác thông tin sát đúng với thực tế kinh doanh của cơ sở.</w:t>
      </w:r>
    </w:p>
    <w:p w14:paraId="76A3A369" w14:textId="77777777" w:rsidR="001E3A4E" w:rsidRPr="000431F1" w:rsidRDefault="001E3A4E" w:rsidP="00703766">
      <w:pPr>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2. Trong tổng số tiền thu được của cơ sở, số tiền thu về do cung cấp dịch vụ [NGÀNH CHỌN MẪU] của [tháng trước] và [tháng báo cáo] là bao nhiêu (triệu đồng)?</w:t>
      </w:r>
    </w:p>
    <w:p w14:paraId="7EC0FB96"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[NGÀNH CHỌN MẪU] sẽ được hiển thị tự động trên CAPI. </w:t>
      </w:r>
    </w:p>
    <w:p w14:paraId="4C80A0DA"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spacing w:val="4"/>
          <w:kern w:val="0"/>
          <w:sz w:val="28"/>
          <w:szCs w:val="28"/>
          <w14:ligatures w14:val="none"/>
        </w:rPr>
        <w:t>- Số tiền thu được của hoạt động vận tải hành khách là số tiền vốn và lãi thu được của các</w:t>
      </w:r>
      <w:r w:rsidRPr="000431F1">
        <w:rPr>
          <w:rFonts w:eastAsia="Times New Roman" w:cs="Times New Roman"/>
          <w:color w:val="000000" w:themeColor="text1"/>
          <w:spacing w:val="-4"/>
          <w:kern w:val="0"/>
          <w:sz w:val="28"/>
          <w:szCs w:val="28"/>
          <w14:ligatures w14:val="none"/>
        </w:rPr>
        <w:t xml:space="preserve"> đơn vị kinh doanh sau khi thực hiện dịch vụ phục vụ hành khách đi lại (trong nước và ngoài</w:t>
      </w:r>
      <w:r w:rsidRPr="000431F1">
        <w:rPr>
          <w:rFonts w:eastAsia="Times New Roman" w:cs="Times New Roman"/>
          <w:color w:val="000000" w:themeColor="text1"/>
          <w:kern w:val="0"/>
          <w:sz w:val="28"/>
          <w:szCs w:val="28"/>
          <w14:ligatures w14:val="none"/>
        </w:rPr>
        <w:t xml:space="preserve"> nước);</w:t>
      </w:r>
    </w:p>
    <w:p w14:paraId="7DA7B2AB"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 Số tiền thu được của vận tải hàng hoá là số tiền vốn và lãi thu được của các đơn vị </w:t>
      </w:r>
      <w:r w:rsidRPr="000431F1">
        <w:rPr>
          <w:rFonts w:eastAsia="Times New Roman" w:cs="Times New Roman"/>
          <w:color w:val="000000" w:themeColor="text1"/>
          <w:spacing w:val="-4"/>
          <w:kern w:val="0"/>
          <w:sz w:val="28"/>
          <w:szCs w:val="28"/>
          <w14:ligatures w14:val="none"/>
        </w:rPr>
        <w:t>kinh doanh sau khi thực hiện dịch vụ vận chuyển hàng hoá (trong nước và ngoài nước) của cơ</w:t>
      </w:r>
      <w:r w:rsidRPr="000431F1">
        <w:rPr>
          <w:rFonts w:eastAsia="Times New Roman" w:cs="Times New Roman"/>
          <w:color w:val="000000" w:themeColor="text1"/>
          <w:kern w:val="0"/>
          <w:sz w:val="28"/>
          <w:szCs w:val="28"/>
          <w14:ligatures w14:val="none"/>
        </w:rPr>
        <w:t xml:space="preserve"> sở;</w:t>
      </w:r>
    </w:p>
    <w:p w14:paraId="257E4468"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Số tiền thu được của dịch vụ hỗ trợ vận tải là số tiền các đơn vị kinh doanh thu được do kết quả thực hiện các hoạt động dịch vụ hỗ trợ vận tải, bao gồm:</w:t>
      </w:r>
    </w:p>
    <w:p w14:paraId="78130E0A"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Số tiền thu được của dịch vụ bốc xếp là số tiền các cơ sở kinh doanh thu được từ hoạt động bốc xếp hàng hoá: như bốc xếp hàng hoá, hành lý của hành khách lên tầu, xe, xếp dỡ hàng hoá, hành lý cho tất cả các phương tiện vận tải;</w:t>
      </w:r>
    </w:p>
    <w:p w14:paraId="0E0E81AF"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Số tiền thu được của dịch vụ kho bãi là số tiền các cơ sở kinh doanh thu được do thực hiện các hoạt động cho thuê kho bãi.</w:t>
      </w:r>
    </w:p>
    <w:p w14:paraId="5D91C75A" w14:textId="77777777" w:rsidR="001E3A4E" w:rsidRPr="000431F1" w:rsidRDefault="001E3A4E" w:rsidP="00703766">
      <w:pPr>
        <w:spacing w:before="120" w:line="312" w:lineRule="auto"/>
        <w:ind w:firstLine="720"/>
        <w:jc w:val="both"/>
        <w:rPr>
          <w:rFonts w:eastAsia="Times New Roman" w:cs="Times New Roman"/>
          <w:color w:val="000000" w:themeColor="text1"/>
          <w:spacing w:val="-4"/>
          <w:kern w:val="0"/>
          <w:sz w:val="28"/>
          <w:szCs w:val="28"/>
          <w14:ligatures w14:val="none"/>
        </w:rPr>
      </w:pPr>
      <w:r w:rsidRPr="000431F1">
        <w:rPr>
          <w:rFonts w:eastAsia="Times New Roman" w:cs="Times New Roman"/>
          <w:color w:val="000000" w:themeColor="text1"/>
          <w:spacing w:val="-4"/>
          <w:kern w:val="0"/>
          <w:sz w:val="28"/>
          <w:szCs w:val="28"/>
          <w14:ligatures w14:val="none"/>
        </w:rPr>
        <w:t>- Số tiền thu được của hoạt động bưu chính chuyển phát là tổng số tiền đã và sẽ thu về do việc cung cấp dịch vụ bưu chính, chuyển phát trong nước và quốc tế cho khách hàng.</w:t>
      </w:r>
    </w:p>
    <w:p w14:paraId="3C99AB0D"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Nếu cơ sở chỉ có duy nhất 1 hoạt động kinh doanh thì giá trị câu 1 = câu 2.</w:t>
      </w:r>
    </w:p>
    <w:p w14:paraId="6E43E604" w14:textId="77777777" w:rsidR="001E3A4E" w:rsidRPr="000431F1" w:rsidRDefault="001E3A4E" w:rsidP="00703766">
      <w:pPr>
        <w:spacing w:before="120" w:line="312" w:lineRule="auto"/>
        <w:ind w:firstLine="720"/>
        <w:jc w:val="both"/>
        <w:rPr>
          <w:rFonts w:eastAsia="Times New Roman" w:cs="Times New Roman"/>
          <w:color w:val="000000" w:themeColor="text1"/>
          <w:spacing w:val="4"/>
          <w:kern w:val="0"/>
          <w:sz w:val="28"/>
          <w:szCs w:val="28"/>
          <w14:ligatures w14:val="none"/>
        </w:rPr>
      </w:pPr>
      <w:r w:rsidRPr="000431F1">
        <w:rPr>
          <w:rFonts w:eastAsia="Times New Roman" w:cs="Times New Roman"/>
          <w:color w:val="000000" w:themeColor="text1"/>
          <w:spacing w:val="4"/>
          <w:kern w:val="0"/>
          <w:sz w:val="28"/>
          <w:szCs w:val="28"/>
          <w14:ligatures w14:val="none"/>
        </w:rPr>
        <w:t>Câu 2 sẽ được lặp lại nếu cơ sở có nhiều hơn 01 hoạt động kinh doanh được chọn vào mẫu.</w:t>
      </w:r>
    </w:p>
    <w:p w14:paraId="3DDC0E8E"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Ví dụ: Ông B có 01 cơ sở kinh doanh tại nhà, ông có 01 xe khách chạy tuyến ngoại tỉnh và có mở cửa hàng phục vụ ăn sáng và ăn trưa. Trong tháng 3, số tiền thu </w:t>
      </w:r>
      <w:r w:rsidRPr="000431F1">
        <w:rPr>
          <w:rFonts w:eastAsia="Times New Roman" w:cs="Times New Roman"/>
          <w:color w:val="000000" w:themeColor="text1"/>
          <w:kern w:val="0"/>
          <w:sz w:val="28"/>
          <w:szCs w:val="28"/>
          <w14:ligatures w14:val="none"/>
        </w:rPr>
        <w:lastRenderedPageBreak/>
        <w:t>được từ việc kinh doanh xe khách là 60 triệu đồng, kinh doanh ăn uống là 30 triệu đồng. Cơ sở được chọn để điều tra đối với hoạt động vận tải hành khách. Số tiền thu về tại câu này là số thu của hoạt động vận tải hành khách: 60 triệu đồng.</w:t>
      </w:r>
    </w:p>
    <w:p w14:paraId="3E273507" w14:textId="77777777" w:rsidR="001E3A4E" w:rsidRPr="000431F1" w:rsidRDefault="001E3A4E" w:rsidP="00155B77">
      <w:pPr>
        <w:spacing w:before="100" w:line="312" w:lineRule="auto"/>
        <w:ind w:firstLine="720"/>
        <w:jc w:val="both"/>
        <w:rPr>
          <w:rFonts w:eastAsia="Times New Roman" w:cs="Times New Roman"/>
          <w:color w:val="000000" w:themeColor="text1"/>
          <w:spacing w:val="-4"/>
          <w:kern w:val="0"/>
          <w:sz w:val="28"/>
          <w:szCs w:val="28"/>
          <w14:ligatures w14:val="none"/>
        </w:rPr>
      </w:pPr>
      <w:r w:rsidRPr="000431F1">
        <w:rPr>
          <w:rFonts w:eastAsia="Times New Roman" w:cs="Times New Roman"/>
          <w:color w:val="000000" w:themeColor="text1"/>
          <w:spacing w:val="-4"/>
          <w:kern w:val="0"/>
          <w:sz w:val="28"/>
          <w:szCs w:val="28"/>
          <w14:ligatures w14:val="none"/>
        </w:rPr>
        <w:t xml:space="preserve">Các câu hỏi từ câu 3 đến câu 10 chỉ hỏi các đơn vị có kinh doanh dịch vụ vận tải hành khách. Chương trình sẽ tự động hiển thị các câu hỏi này khi cơ sở hoạt động trong lĩnh vực vận tải hành khách bằng xe buýt; taxi, xe mô tô, xe máy và xe có động cơ khác; xe thô sơ; xe khách; dịch vụ vận tải đường bộ khác; dịch vụ vận tải hành khách bằng </w:t>
      </w:r>
      <w:r w:rsidRPr="007D745A">
        <w:rPr>
          <w:rFonts w:eastAsia="Times New Roman" w:cs="Times New Roman"/>
          <w:color w:val="000000" w:themeColor="text1"/>
          <w:kern w:val="0"/>
          <w:sz w:val="28"/>
          <w:szCs w:val="28"/>
          <w14:ligatures w14:val="none"/>
        </w:rPr>
        <w:t>đường thuỷ nội địa và dịch vụ vận tải hành khách bằng đường biển (có mã VSIC cấp 5 là 49210, 49220, 49290, 49312, 49313, 49319, 49321, 49329, 50111, 50112, 50211, 5021</w:t>
      </w:r>
      <w:r w:rsidRPr="000431F1">
        <w:rPr>
          <w:rFonts w:eastAsia="Times New Roman" w:cs="Times New Roman"/>
          <w:color w:val="000000" w:themeColor="text1"/>
          <w:spacing w:val="-4"/>
          <w:kern w:val="0"/>
          <w:sz w:val="28"/>
          <w:szCs w:val="28"/>
          <w14:ligatures w14:val="none"/>
        </w:rPr>
        <w:t xml:space="preserve">2). </w:t>
      </w:r>
    </w:p>
    <w:p w14:paraId="012A2669" w14:textId="77777777" w:rsidR="001E3A4E" w:rsidRPr="000431F1" w:rsidRDefault="001E3A4E" w:rsidP="00155B77">
      <w:pPr>
        <w:spacing w:before="100" w:line="324" w:lineRule="auto"/>
        <w:ind w:firstLine="720"/>
        <w:jc w:val="both"/>
        <w:rPr>
          <w:rFonts w:eastAsia="Times New Roman" w:cs="Times New Roman"/>
          <w:b/>
          <w:color w:val="000000" w:themeColor="text1"/>
          <w:kern w:val="0"/>
          <w:sz w:val="28"/>
          <w:szCs w:val="28"/>
          <w14:ligatures w14:val="none"/>
        </w:rPr>
      </w:pPr>
      <w:bookmarkStart w:id="16" w:name="_Hlk119504162"/>
      <w:r w:rsidRPr="000431F1">
        <w:rPr>
          <w:rFonts w:eastAsia="Times New Roman" w:cs="Times New Roman"/>
          <w:b/>
          <w:color w:val="000000" w:themeColor="text1"/>
          <w:kern w:val="0"/>
          <w:sz w:val="28"/>
          <w:szCs w:val="28"/>
          <w14:ligatures w14:val="none"/>
        </w:rPr>
        <w:t>B1. Hoạt động vận tải hành khách</w:t>
      </w:r>
    </w:p>
    <w:p w14:paraId="49104DF4" w14:textId="77777777" w:rsidR="001E3A4E" w:rsidRPr="000431F1" w:rsidRDefault="001E3A4E" w:rsidP="00155B77">
      <w:pPr>
        <w:spacing w:before="100" w:line="324" w:lineRule="auto"/>
        <w:ind w:firstLine="720"/>
        <w:jc w:val="both"/>
        <w:rPr>
          <w:rFonts w:eastAsia="Times New Roman" w:cs="Times New Roman"/>
          <w:b/>
          <w:color w:val="000000" w:themeColor="text1"/>
          <w:kern w:val="0"/>
          <w:sz w:val="28"/>
          <w:szCs w:val="28"/>
          <w14:ligatures w14:val="none"/>
        </w:rPr>
      </w:pPr>
      <w:r w:rsidRPr="00FD3F70">
        <w:rPr>
          <w:rFonts w:ascii="Times New Roman Bold" w:eastAsia="Times New Roman" w:hAnsi="Times New Roman Bold" w:cs="Times New Roman"/>
          <w:b/>
          <w:color w:val="000000" w:themeColor="text1"/>
          <w:spacing w:val="-4"/>
          <w:kern w:val="0"/>
          <w:sz w:val="28"/>
          <w:szCs w:val="28"/>
          <w14:ligatures w14:val="none"/>
        </w:rPr>
        <w:t>3. Cơ sở có bao nhiêu phương tiện đang sử dụng để phục vụ cho hoạt động</w:t>
      </w:r>
      <w:r w:rsidRPr="000431F1">
        <w:rPr>
          <w:rFonts w:eastAsia="Times New Roman" w:cs="Times New Roman"/>
          <w:b/>
          <w:color w:val="000000" w:themeColor="text1"/>
          <w:kern w:val="0"/>
          <w:sz w:val="28"/>
          <w:szCs w:val="28"/>
          <w14:ligatures w14:val="none"/>
        </w:rPr>
        <w:t xml:space="preserve"> vận tải hành khách trong [tháng trước] và </w:t>
      </w:r>
      <w:r w:rsidR="004B54A7" w:rsidRPr="000431F1">
        <w:rPr>
          <w:rFonts w:eastAsia="Times New Roman" w:cs="Times New Roman"/>
          <w:b/>
          <w:color w:val="000000" w:themeColor="text1"/>
          <w:kern w:val="0"/>
          <w:sz w:val="28"/>
          <w:szCs w:val="28"/>
          <w14:ligatures w14:val="none"/>
        </w:rPr>
        <w:t>ước</w:t>
      </w:r>
      <w:r w:rsidRPr="000431F1">
        <w:rPr>
          <w:rFonts w:eastAsia="Times New Roman" w:cs="Times New Roman"/>
          <w:b/>
          <w:color w:val="000000" w:themeColor="text1"/>
          <w:kern w:val="0"/>
          <w:sz w:val="28"/>
          <w:szCs w:val="28"/>
          <w14:ligatures w14:val="none"/>
        </w:rPr>
        <w:t xml:space="preserve"> tính [tháng báo cáo]?</w:t>
      </w:r>
    </w:p>
    <w:p w14:paraId="118B723F" w14:textId="77777777" w:rsidR="001E3A4E" w:rsidRPr="000431F1" w:rsidRDefault="001E3A4E" w:rsidP="00155B77">
      <w:pPr>
        <w:spacing w:before="100" w:line="324" w:lineRule="auto"/>
        <w:ind w:firstLine="720"/>
        <w:jc w:val="both"/>
        <w:rPr>
          <w:rFonts w:eastAsia="Times New Roman" w:cs="Times New Roman"/>
          <w:color w:val="000000" w:themeColor="text1"/>
          <w:kern w:val="0"/>
          <w:sz w:val="28"/>
          <w:szCs w:val="28"/>
          <w14:ligatures w14:val="none"/>
        </w:rPr>
      </w:pPr>
      <w:r w:rsidRPr="00FD3F70">
        <w:rPr>
          <w:rFonts w:eastAsia="Times New Roman" w:cs="Times New Roman"/>
          <w:color w:val="000000" w:themeColor="text1"/>
          <w:spacing w:val="-4"/>
          <w:kern w:val="0"/>
          <w:sz w:val="28"/>
          <w:szCs w:val="28"/>
          <w14:ligatures w14:val="none"/>
        </w:rPr>
        <w:t>Chỉ tính các phương tiện sử dụng cho hoạt động kinh doanh vận tải hành khách</w:t>
      </w:r>
      <w:r w:rsidRPr="000431F1">
        <w:rPr>
          <w:rFonts w:eastAsia="Times New Roman" w:cs="Times New Roman"/>
          <w:color w:val="000000" w:themeColor="text1"/>
          <w:kern w:val="0"/>
          <w:sz w:val="28"/>
          <w:szCs w:val="28"/>
          <w14:ligatures w14:val="none"/>
        </w:rPr>
        <w:t xml:space="preserve">, bao gồm cả phương tiện thuê, mượn (nếu có); không tính các phương tiện đã bị hỏng, đang được sửa chữa, bảo dưỡng hoặc vì một lý do nào đó mà không sử dụng để chở khách trong tháng trước và </w:t>
      </w:r>
      <w:r w:rsidR="004B54A7" w:rsidRPr="000431F1">
        <w:rPr>
          <w:rFonts w:eastAsia="Times New Roman" w:cs="Times New Roman"/>
          <w:color w:val="000000" w:themeColor="text1"/>
          <w:kern w:val="0"/>
          <w:sz w:val="28"/>
          <w:szCs w:val="28"/>
          <w14:ligatures w14:val="none"/>
        </w:rPr>
        <w:t>ước</w:t>
      </w:r>
      <w:r w:rsidRPr="000431F1">
        <w:rPr>
          <w:rFonts w:eastAsia="Times New Roman" w:cs="Times New Roman"/>
          <w:color w:val="000000" w:themeColor="text1"/>
          <w:kern w:val="0"/>
          <w:sz w:val="28"/>
          <w:szCs w:val="28"/>
          <w14:ligatures w14:val="none"/>
        </w:rPr>
        <w:t xml:space="preserve"> tính tháng báo cáo. Nếu phương tiện chỉ phục vụ cho mục đích đi lại của chủ cơ sở (không kinh doanh vận tải) thì không được tính vào câu hỏi này.</w:t>
      </w:r>
    </w:p>
    <w:p w14:paraId="2DAA8958" w14:textId="77777777" w:rsidR="001E3A4E" w:rsidRPr="000431F1" w:rsidRDefault="001E3A4E" w:rsidP="00155B77">
      <w:pPr>
        <w:spacing w:before="100" w:line="324"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Đối với phương tiện là xe lam/xe ôm thì chỉ chở khách hoặc chở hàng.</w:t>
      </w:r>
    </w:p>
    <w:p w14:paraId="0263C020" w14:textId="77777777" w:rsidR="001E3A4E" w:rsidRPr="000431F1" w:rsidRDefault="001E3A4E" w:rsidP="00155B77">
      <w:pPr>
        <w:spacing w:before="100" w:line="324"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4. Tổng số chỗ của tất cả các phương tiện trên là bao nhiêu?</w:t>
      </w:r>
    </w:p>
    <w:p w14:paraId="47CE4638" w14:textId="77777777" w:rsidR="001E3A4E" w:rsidRPr="000431F1" w:rsidRDefault="001E3A4E" w:rsidP="00155B77">
      <w:pPr>
        <w:spacing w:before="100" w:line="324"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Điều tra viên hỏi và ghi thông tin tổng số chỗ (ghế) hoặc số giường đối với xe giường nằm theo thiết kế đã đăng ký trong đăng ký xe của tất cả các phương tiện đã được tính ở câu 3, bao gồm cả ghế người lái xe. Không tính thêm số chỗ nếu chủ cơ sở tự cải tạo, lắp đặt thêm. Nếu trường hợp xe được tháo bớt ghế, giường nằm thì điều tra viên phải hỏi và ghi thông tin theo thiết kế đã đăng ký của xe.</w:t>
      </w:r>
    </w:p>
    <w:p w14:paraId="4F68ADD5" w14:textId="77777777" w:rsidR="001E3A4E" w:rsidRPr="000431F1" w:rsidRDefault="001E3A4E" w:rsidP="00155B77">
      <w:pPr>
        <w:spacing w:before="100" w:line="324"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Ví dụ: Cơ sở ông A có 02 xe chở khách trong tháng 4. Theo đăng ký xe thì xe </w:t>
      </w:r>
      <w:r w:rsidRPr="00FD3F70">
        <w:rPr>
          <w:rFonts w:eastAsia="Times New Roman" w:cs="Times New Roman"/>
          <w:color w:val="000000" w:themeColor="text1"/>
          <w:spacing w:val="-4"/>
          <w:kern w:val="0"/>
          <w:sz w:val="28"/>
          <w:szCs w:val="28"/>
          <w14:ligatures w14:val="none"/>
        </w:rPr>
        <w:t>1 có 16 chỗ, xe 2 có 24 chỗ. Tuy nhiên, do tuyến đường xe 1 thường xuyên đông kh</w:t>
      </w:r>
      <w:r w:rsidRPr="000431F1">
        <w:rPr>
          <w:rFonts w:eastAsia="Times New Roman" w:cs="Times New Roman"/>
          <w:color w:val="000000" w:themeColor="text1"/>
          <w:kern w:val="0"/>
          <w:sz w:val="28"/>
          <w:szCs w:val="28"/>
          <w14:ligatures w14:val="none"/>
        </w:rPr>
        <w:t xml:space="preserve">ách nên ông A đã bố trí thêm 3 ghế cố định và 3 ghế nhựa để trên xe. </w:t>
      </w:r>
    </w:p>
    <w:p w14:paraId="7DE1ACE7" w14:textId="77777777" w:rsidR="001E3A4E" w:rsidRPr="000431F1" w:rsidRDefault="001E3A4E" w:rsidP="00155B77">
      <w:pPr>
        <w:spacing w:before="100" w:line="312" w:lineRule="auto"/>
        <w:ind w:firstLine="720"/>
        <w:jc w:val="both"/>
        <w:rPr>
          <w:rFonts w:eastAsia="Times New Roman" w:cs="Times New Roman"/>
          <w:color w:val="000000" w:themeColor="text1"/>
          <w:spacing w:val="4"/>
          <w:kern w:val="0"/>
          <w:sz w:val="28"/>
          <w:szCs w:val="28"/>
          <w14:ligatures w14:val="none"/>
        </w:rPr>
      </w:pPr>
      <w:r w:rsidRPr="000431F1">
        <w:rPr>
          <w:rFonts w:eastAsia="Times New Roman" w:cs="Times New Roman"/>
          <w:color w:val="000000" w:themeColor="text1"/>
          <w:spacing w:val="4"/>
          <w:kern w:val="0"/>
          <w:sz w:val="28"/>
          <w:szCs w:val="28"/>
          <w14:ligatures w14:val="none"/>
        </w:rPr>
        <w:t>Vậy, tổng số ghế được ghi vào câu 4 = 16 + 24 = 40 ghế (Không tính các ghế lắp đặt thêm).</w:t>
      </w:r>
    </w:p>
    <w:p w14:paraId="55B302AB" w14:textId="77777777" w:rsidR="001E3A4E" w:rsidRPr="000431F1" w:rsidRDefault="001E3A4E" w:rsidP="00155B77">
      <w:pPr>
        <w:spacing w:before="100" w:line="324"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lastRenderedPageBreak/>
        <w:t>5. Cơ sở có vận chuyển hành khách ngoài nước không?</w:t>
      </w:r>
    </w:p>
    <w:p w14:paraId="4F7A3190" w14:textId="77777777" w:rsidR="001E3A4E" w:rsidRPr="000431F1" w:rsidRDefault="001E3A4E" w:rsidP="00155B77">
      <w:pPr>
        <w:spacing w:before="100" w:line="324"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Vận chuyển khách ngoài nước là cơ sở cung cấp dịch vụ vận chuyển khách ở ngoài phạm vi lãnh thổ Việt Nam (không phân biệt quốc tịch của hành khách).</w:t>
      </w:r>
    </w:p>
    <w:p w14:paraId="1DCC3A2E" w14:textId="77777777" w:rsidR="001E3A4E" w:rsidRPr="000431F1" w:rsidRDefault="001E3A4E" w:rsidP="00155B77">
      <w:pPr>
        <w:spacing w:before="100" w:line="324"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spacing w:val="4"/>
          <w:kern w:val="0"/>
          <w:sz w:val="28"/>
          <w:szCs w:val="28"/>
          <w14:ligatures w14:val="none"/>
        </w:rPr>
        <w:t>Điều tra viên hỏi và chọn mã 1 “CÓ” hoặc 2 “KHÔNG” tương ứng với câu trả lời của cơ</w:t>
      </w:r>
      <w:r w:rsidRPr="000431F1">
        <w:rPr>
          <w:rFonts w:eastAsia="Times New Roman" w:cs="Times New Roman"/>
          <w:color w:val="000000" w:themeColor="text1"/>
          <w:kern w:val="0"/>
          <w:sz w:val="28"/>
          <w:szCs w:val="28"/>
          <w14:ligatures w14:val="none"/>
        </w:rPr>
        <w:t xml:space="preserve"> sở.</w:t>
      </w:r>
    </w:p>
    <w:p w14:paraId="3EE0BA85" w14:textId="77777777" w:rsidR="001E3A4E" w:rsidRPr="000431F1" w:rsidRDefault="001E3A4E" w:rsidP="00703766">
      <w:pPr>
        <w:spacing w:before="120" w:line="324"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6. Số chuyến vận chuyển khách trong [tháng trước] và [tháng báo cáo] của cơ sở là bao nhiêu?</w:t>
      </w:r>
    </w:p>
    <w:p w14:paraId="4E6068EA" w14:textId="77777777" w:rsidR="001E3A4E" w:rsidRPr="000431F1" w:rsidRDefault="001E3A4E" w:rsidP="00703766">
      <w:pPr>
        <w:spacing w:before="120" w:line="324"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Một chuyến xe (một cuốc xe) được tính từ điểm đón khách đến điểm trả khách theo thỏa thuận với khách hoặc theo giá vé.</w:t>
      </w:r>
    </w:p>
    <w:p w14:paraId="63A5C8B9" w14:textId="77777777" w:rsidR="001E3A4E" w:rsidRPr="000431F1" w:rsidRDefault="001E3A4E" w:rsidP="00703766">
      <w:pPr>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6.1. Trong đó, số chuyến vận chuyển ngoài nước là bao nhiêu?</w:t>
      </w:r>
    </w:p>
    <w:p w14:paraId="6A125ABD" w14:textId="77777777" w:rsidR="001E3A4E" w:rsidRPr="000431F1" w:rsidRDefault="001E3A4E" w:rsidP="00703766">
      <w:pPr>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Câu hỏi này chỉ hiển thị nếu cơ sở có vận chuyển khách ngoài nước, tức câu 5 trả lời = 1 “CÓ”.</w:t>
      </w:r>
    </w:p>
    <w:p w14:paraId="5D2FF653" w14:textId="77777777" w:rsidR="001E3A4E" w:rsidRPr="000431F1" w:rsidRDefault="001E3A4E" w:rsidP="00703766">
      <w:pPr>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spacing w:val="4"/>
          <w:kern w:val="0"/>
          <w:sz w:val="28"/>
          <w:szCs w:val="28"/>
          <w14:ligatures w14:val="none"/>
        </w:rPr>
        <w:t>7. Số khách bình quân/chuyến trong tháng [tháng trước] và [tháng báo cáo] là bao</w:t>
      </w:r>
      <w:r w:rsidRPr="000431F1">
        <w:rPr>
          <w:rFonts w:eastAsia="Times New Roman" w:cs="Times New Roman"/>
          <w:b/>
          <w:color w:val="000000" w:themeColor="text1"/>
          <w:kern w:val="0"/>
          <w:sz w:val="28"/>
          <w:szCs w:val="28"/>
          <w14:ligatures w14:val="none"/>
        </w:rPr>
        <w:t xml:space="preserve"> nhiêu?</w:t>
      </w:r>
    </w:p>
    <w:p w14:paraId="1409BD0D"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Điều tra viên hỏi và ghi thông tin về số khách bình quân 1 chuyến trong tháng. </w:t>
      </w:r>
    </w:p>
    <w:p w14:paraId="54A6489B"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6B5C5E">
        <w:rPr>
          <w:rFonts w:eastAsia="Times New Roman" w:cs="Times New Roman"/>
          <w:color w:val="000000" w:themeColor="text1"/>
          <w:spacing w:val="4"/>
          <w:kern w:val="0"/>
          <w:sz w:val="28"/>
          <w:szCs w:val="28"/>
          <w14:ligatures w14:val="none"/>
        </w:rPr>
        <w:t>Trên thực tế, có thể xảy ra trường hợp chở khách vượt quá trọng tải được</w:t>
      </w:r>
      <w:r w:rsidRPr="000431F1">
        <w:rPr>
          <w:rFonts w:eastAsia="Times New Roman" w:cs="Times New Roman"/>
          <w:color w:val="000000" w:themeColor="text1"/>
          <w:kern w:val="0"/>
          <w:sz w:val="28"/>
          <w:szCs w:val="28"/>
          <w14:ligatures w14:val="none"/>
        </w:rPr>
        <w:t xml:space="preserve"> quy định của xe, điều tra viên ghi thông tin theo đúng thực tế của cơ sở.</w:t>
      </w:r>
    </w:p>
    <w:p w14:paraId="0A3C3495"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Ví dụ: Cơ sở ông A có 01 xe chở khách trong tháng 4. Theo đăng ký xe thì xe có 16 chỗ. Tuy nhiên, do tuyến đường xe chạy thường xuyên đông khách, bình quân mỗi chuyến xe chở đến 22 người.</w:t>
      </w:r>
    </w:p>
    <w:p w14:paraId="42B9FC8A"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Vậy, số khách bình quân 1 chuyến câu 7 = 22 người.</w:t>
      </w:r>
    </w:p>
    <w:p w14:paraId="741A0DC0" w14:textId="77777777" w:rsidR="001E3A4E" w:rsidRPr="000431F1" w:rsidRDefault="001E3A4E" w:rsidP="00703766">
      <w:pPr>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7.1. Trong đó, số khách bình quân 1 chuyến vận chuyển ngoài nước là bao nhiêu?</w:t>
      </w:r>
    </w:p>
    <w:p w14:paraId="268E73DD"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Câu hỏi này chỉ hiển thị nếu cơ sở có vận chuyển khách ngoài nước, tức câu 5 trả lời = 1 “CÓ”.</w:t>
      </w:r>
    </w:p>
    <w:p w14:paraId="41FFBB87" w14:textId="77777777" w:rsidR="001E3A4E" w:rsidRPr="000431F1" w:rsidRDefault="001E3A4E" w:rsidP="00703766">
      <w:pPr>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8. Số km bình quân 1 chuyến mà các phương tiện có vận chuyển khách trong tháng [tháng trước] và [tháng báo cáo] là bao nhiêu?</w:t>
      </w:r>
    </w:p>
    <w:p w14:paraId="0ACA0682"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Số km 1 chuyến có vận chuyển khách được hiểu là quãng đường thực tế có vận chuyển </w:t>
      </w:r>
      <w:r w:rsidRPr="000431F1">
        <w:rPr>
          <w:rFonts w:eastAsia="Times New Roman" w:cs="Times New Roman"/>
          <w:color w:val="000000" w:themeColor="text1"/>
          <w:spacing w:val="-4"/>
          <w:kern w:val="0"/>
          <w:sz w:val="28"/>
          <w:szCs w:val="28"/>
          <w14:ligatures w14:val="none"/>
        </w:rPr>
        <w:t>khách tính theo giá vé hoặc theo thỏa thuận từ điểm đón khách đến điểm trả khách trong 1</w:t>
      </w:r>
      <w:r w:rsidRPr="000431F1">
        <w:rPr>
          <w:rFonts w:eastAsia="Times New Roman" w:cs="Times New Roman"/>
          <w:color w:val="000000" w:themeColor="text1"/>
          <w:kern w:val="0"/>
          <w:sz w:val="28"/>
          <w:szCs w:val="28"/>
          <w14:ligatures w14:val="none"/>
        </w:rPr>
        <w:t xml:space="preserve"> chuyến.</w:t>
      </w:r>
    </w:p>
    <w:p w14:paraId="03686240"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lastRenderedPageBreak/>
        <w:t>Điều tra viên hỏi cơ sở để ước tính số km vận chuyển bình quân 1 chuyến của tất cả các chuyến vận tải khách trong tháng.</w:t>
      </w:r>
    </w:p>
    <w:p w14:paraId="568DED7E"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Ví dụ: Cơ sở ông An có 1 xe chở khách 4 chỗ. Trong tháng 4, xe chạy được 5 chuyến.</w:t>
      </w:r>
      <w:r w:rsidR="00AF6A8B" w:rsidRPr="000431F1">
        <w:rPr>
          <w:rFonts w:eastAsia="Times New Roman" w:cs="Times New Roman"/>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t>Số km xe chạy từng chuyến như sau:</w:t>
      </w:r>
    </w:p>
    <w:p w14:paraId="1DDCD61D"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Chuyến 1: 50 km</w:t>
      </w:r>
      <w:r w:rsidRPr="000431F1">
        <w:rPr>
          <w:rFonts w:eastAsia="Times New Roman" w:cs="Times New Roman"/>
          <w:color w:val="000000" w:themeColor="text1"/>
          <w:kern w:val="0"/>
          <w:sz w:val="28"/>
          <w:szCs w:val="28"/>
          <w14:ligatures w14:val="none"/>
        </w:rPr>
        <w:tab/>
      </w:r>
      <w:r w:rsidRPr="000431F1">
        <w:rPr>
          <w:rFonts w:eastAsia="Times New Roman" w:cs="Times New Roman"/>
          <w:color w:val="000000" w:themeColor="text1"/>
          <w:kern w:val="0"/>
          <w:sz w:val="28"/>
          <w:szCs w:val="28"/>
          <w14:ligatures w14:val="none"/>
        </w:rPr>
        <w:tab/>
      </w:r>
      <w:r w:rsidRPr="000431F1">
        <w:rPr>
          <w:rFonts w:eastAsia="Times New Roman" w:cs="Times New Roman"/>
          <w:color w:val="000000" w:themeColor="text1"/>
          <w:kern w:val="0"/>
          <w:sz w:val="28"/>
          <w:szCs w:val="28"/>
          <w14:ligatures w14:val="none"/>
        </w:rPr>
        <w:tab/>
      </w:r>
      <w:r w:rsidRPr="000431F1">
        <w:rPr>
          <w:rFonts w:eastAsia="Times New Roman" w:cs="Times New Roman"/>
          <w:color w:val="000000" w:themeColor="text1"/>
          <w:kern w:val="0"/>
          <w:sz w:val="28"/>
          <w:szCs w:val="28"/>
          <w14:ligatures w14:val="none"/>
        </w:rPr>
        <w:tab/>
        <w:t>Chuyến 4: 60 km</w:t>
      </w:r>
    </w:p>
    <w:p w14:paraId="3C0EDA1F"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Chuyến 2: 100 km</w:t>
      </w:r>
      <w:r w:rsidRPr="000431F1">
        <w:rPr>
          <w:rFonts w:eastAsia="Times New Roman" w:cs="Times New Roman"/>
          <w:color w:val="000000" w:themeColor="text1"/>
          <w:kern w:val="0"/>
          <w:sz w:val="28"/>
          <w:szCs w:val="28"/>
          <w14:ligatures w14:val="none"/>
        </w:rPr>
        <w:tab/>
      </w:r>
      <w:r w:rsidRPr="000431F1">
        <w:rPr>
          <w:rFonts w:eastAsia="Times New Roman" w:cs="Times New Roman"/>
          <w:color w:val="000000" w:themeColor="text1"/>
          <w:kern w:val="0"/>
          <w:sz w:val="28"/>
          <w:szCs w:val="28"/>
          <w14:ligatures w14:val="none"/>
        </w:rPr>
        <w:tab/>
      </w:r>
      <w:r w:rsidRPr="000431F1">
        <w:rPr>
          <w:rFonts w:eastAsia="Times New Roman" w:cs="Times New Roman"/>
          <w:color w:val="000000" w:themeColor="text1"/>
          <w:kern w:val="0"/>
          <w:sz w:val="28"/>
          <w:szCs w:val="28"/>
          <w14:ligatures w14:val="none"/>
        </w:rPr>
        <w:tab/>
      </w:r>
      <w:r w:rsidRPr="000431F1">
        <w:rPr>
          <w:rFonts w:eastAsia="Times New Roman" w:cs="Times New Roman"/>
          <w:color w:val="000000" w:themeColor="text1"/>
          <w:kern w:val="0"/>
          <w:sz w:val="28"/>
          <w:szCs w:val="28"/>
          <w14:ligatures w14:val="none"/>
        </w:rPr>
        <w:tab/>
        <w:t>Chuyến 5: 15 km</w:t>
      </w:r>
    </w:p>
    <w:p w14:paraId="20D2AAF5"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Chuyến 3: 200 km</w:t>
      </w:r>
    </w:p>
    <w:p w14:paraId="4CF54EB9"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Câu 8 = (50+100+200+60+15)/5 = 85 km.</w:t>
      </w:r>
    </w:p>
    <w:p w14:paraId="79D9E140" w14:textId="77777777" w:rsidR="001E3A4E" w:rsidRPr="000431F1" w:rsidRDefault="001E3A4E" w:rsidP="00703766">
      <w:pPr>
        <w:spacing w:before="120" w:line="312" w:lineRule="auto"/>
        <w:ind w:firstLine="720"/>
        <w:jc w:val="both"/>
        <w:rPr>
          <w:rFonts w:eastAsia="Times New Roman" w:cs="Times New Roman"/>
          <w:color w:val="000000" w:themeColor="text1"/>
          <w:spacing w:val="-4"/>
          <w:kern w:val="0"/>
          <w:sz w:val="28"/>
          <w:szCs w:val="28"/>
          <w14:ligatures w14:val="none"/>
        </w:rPr>
      </w:pPr>
      <w:r w:rsidRPr="000431F1">
        <w:rPr>
          <w:rFonts w:eastAsia="Times New Roman" w:cs="Times New Roman"/>
          <w:color w:val="000000" w:themeColor="text1"/>
          <w:spacing w:val="-4"/>
          <w:kern w:val="0"/>
          <w:sz w:val="28"/>
          <w:szCs w:val="28"/>
          <w14:ligatures w14:val="none"/>
        </w:rPr>
        <w:t xml:space="preserve">Trường hợp cơ sở không có số liệu về quãng đường vận chuyển của từng chuyến, điều tra viên có thể hỏi về tổng số km đã vận chuyển khách của xe trong tháng (dựa vào số km mà xe đã di chuyển trên đồng hồ công-tơ-mét) sau đó chia cho tổng số chuyến </w:t>
      </w:r>
      <w:r w:rsidRPr="007D745A">
        <w:rPr>
          <w:rFonts w:eastAsia="Times New Roman" w:cs="Times New Roman"/>
          <w:color w:val="000000" w:themeColor="text1"/>
          <w:kern w:val="0"/>
          <w:sz w:val="28"/>
          <w:szCs w:val="28"/>
          <w14:ligatures w14:val="none"/>
        </w:rPr>
        <w:t>để tính được số km bình quân 1 chuyến mà các phương tiện có vận chuyển khách</w:t>
      </w:r>
      <w:r w:rsidRPr="000431F1">
        <w:rPr>
          <w:rFonts w:eastAsia="Times New Roman" w:cs="Times New Roman"/>
          <w:color w:val="000000" w:themeColor="text1"/>
          <w:spacing w:val="-4"/>
          <w:kern w:val="0"/>
          <w:sz w:val="28"/>
          <w:szCs w:val="28"/>
          <w14:ligatures w14:val="none"/>
        </w:rPr>
        <w:t xml:space="preserve"> trong tháng.</w:t>
      </w:r>
    </w:p>
    <w:bookmarkEnd w:id="16"/>
    <w:p w14:paraId="36A3507B" w14:textId="77777777" w:rsidR="001E3A4E" w:rsidRPr="000431F1" w:rsidRDefault="001E3A4E" w:rsidP="00703766">
      <w:pPr>
        <w:spacing w:before="120" w:line="300" w:lineRule="auto"/>
        <w:ind w:firstLine="720"/>
        <w:jc w:val="both"/>
        <w:rPr>
          <w:rFonts w:eastAsia="Times New Roman" w:cs="Times New Roman"/>
          <w:b/>
          <w:color w:val="000000" w:themeColor="text1"/>
          <w:spacing w:val="-6"/>
          <w:kern w:val="0"/>
          <w:sz w:val="28"/>
          <w:szCs w:val="28"/>
          <w14:ligatures w14:val="none"/>
        </w:rPr>
      </w:pPr>
      <w:r w:rsidRPr="000431F1">
        <w:rPr>
          <w:rFonts w:eastAsia="Times New Roman" w:cs="Times New Roman"/>
          <w:b/>
          <w:color w:val="000000" w:themeColor="text1"/>
          <w:spacing w:val="-6"/>
          <w:kern w:val="0"/>
          <w:sz w:val="28"/>
          <w:szCs w:val="28"/>
          <w14:ligatures w14:val="none"/>
        </w:rPr>
        <w:t>8</w:t>
      </w:r>
      <w:r w:rsidRPr="007D745A">
        <w:rPr>
          <w:rFonts w:ascii="Times New Roman Bold" w:eastAsia="Times New Roman" w:hAnsi="Times New Roman Bold" w:cs="Times New Roman"/>
          <w:b/>
          <w:color w:val="000000" w:themeColor="text1"/>
          <w:spacing w:val="-8"/>
          <w:kern w:val="0"/>
          <w:sz w:val="28"/>
          <w:szCs w:val="28"/>
          <w14:ligatures w14:val="none"/>
        </w:rPr>
        <w:t>.1. Trong đó, số km bình quân 1 chuyến vận chuyển ngoài nước là bao nhiêu?</w:t>
      </w:r>
    </w:p>
    <w:p w14:paraId="32535ED1" w14:textId="77777777" w:rsidR="001E3A4E" w:rsidRPr="000431F1" w:rsidRDefault="001E3A4E" w:rsidP="00703766">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Câu hỏi này chỉ hiển thị nếu cơ sở có vận chuyển khách ngoài nước, tức câu 5 trả lời = 1 “CÓ”.</w:t>
      </w:r>
    </w:p>
    <w:p w14:paraId="4369537D" w14:textId="77777777" w:rsidR="001E3A4E" w:rsidRPr="000431F1" w:rsidRDefault="001E3A4E" w:rsidP="00703766">
      <w:pPr>
        <w:spacing w:before="120" w:line="300"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9. Số lượt hành khách vận chuyển</w:t>
      </w:r>
    </w:p>
    <w:p w14:paraId="3AB4BAE7" w14:textId="77777777" w:rsidR="001E3A4E" w:rsidRPr="000431F1" w:rsidRDefault="001E3A4E" w:rsidP="00703766">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Chương trình tự động tính và hiển thị trên CAPI. </w:t>
      </w:r>
    </w:p>
    <w:p w14:paraId="4272F740" w14:textId="77777777" w:rsidR="001E3A4E" w:rsidRPr="000431F1" w:rsidRDefault="001E3A4E" w:rsidP="00703766">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9.1. Số lượt hành khách vận chuyển [Tháng trước] = 6.1*7.1</w:t>
      </w:r>
    </w:p>
    <w:p w14:paraId="4F842917" w14:textId="77777777" w:rsidR="001E3A4E" w:rsidRPr="000431F1" w:rsidRDefault="001E3A4E" w:rsidP="00703766">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9.2. Số lượt hành khách vận chuyển [Tháng báo cáo] = 6.2*7.2</w:t>
      </w:r>
    </w:p>
    <w:p w14:paraId="1C294534" w14:textId="77777777" w:rsidR="001E3A4E" w:rsidRPr="000431F1" w:rsidRDefault="001E3A4E" w:rsidP="00703766">
      <w:pPr>
        <w:spacing w:before="120" w:line="300"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9.1. Số lượt hành khách vận chuyển ngoài nước</w:t>
      </w:r>
    </w:p>
    <w:p w14:paraId="76509A4E" w14:textId="77777777" w:rsidR="001E3A4E" w:rsidRPr="000431F1" w:rsidRDefault="001E3A4E" w:rsidP="00703766">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Chương trình tự động tính và hiển thị trên CAPI. </w:t>
      </w:r>
    </w:p>
    <w:p w14:paraId="0D3C87F1" w14:textId="77777777" w:rsidR="001E3A4E" w:rsidRPr="000431F1" w:rsidRDefault="001E3A4E" w:rsidP="00703766">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9.1.1. Số lượt hành khách vận chuyển ngoài nước [Tháng trước] = 6.1.1*7.1.1</w:t>
      </w:r>
    </w:p>
    <w:p w14:paraId="6637E7B7" w14:textId="77777777" w:rsidR="001E3A4E" w:rsidRPr="000431F1" w:rsidRDefault="001E3A4E" w:rsidP="00703766">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9.1.2. Số lượt hành khách vận chuyển ngoài nước [Tháng báo cáo] = 6.1.2*7.1.2</w:t>
      </w:r>
    </w:p>
    <w:p w14:paraId="09C1360B" w14:textId="77777777" w:rsidR="001E3A4E" w:rsidRPr="000431F1" w:rsidRDefault="001E3A4E" w:rsidP="00703766">
      <w:pPr>
        <w:spacing w:before="120" w:line="300"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10. Số lượt hành khách luân chuyển</w:t>
      </w:r>
    </w:p>
    <w:p w14:paraId="54430050" w14:textId="77777777" w:rsidR="001E3A4E" w:rsidRPr="000431F1" w:rsidRDefault="001E3A4E" w:rsidP="00703766">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Chương trình tự động tính và hiển thị trên CAPI. </w:t>
      </w:r>
    </w:p>
    <w:p w14:paraId="296FDF5F" w14:textId="77777777" w:rsidR="001E3A4E" w:rsidRPr="000431F1" w:rsidRDefault="001E3A4E" w:rsidP="00703766">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10.1. Số lượt hành khách luân chuyển [Tháng trước] = 9.1*8.1</w:t>
      </w:r>
    </w:p>
    <w:p w14:paraId="43D8FEFA" w14:textId="77777777" w:rsidR="001E3A4E" w:rsidRPr="000431F1" w:rsidRDefault="001E3A4E" w:rsidP="00703766">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10.2. Số lượt hành khách luân chuyển [Tháng báo cáo] = 9.2*8.2</w:t>
      </w:r>
    </w:p>
    <w:p w14:paraId="76BA90E3" w14:textId="77777777" w:rsidR="001E3A4E" w:rsidRPr="000431F1" w:rsidRDefault="001E3A4E" w:rsidP="00703766">
      <w:pPr>
        <w:spacing w:before="120" w:line="300"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lastRenderedPageBreak/>
        <w:t>10.1. Số lượt hành khách luân chuyển ngoài nước</w:t>
      </w:r>
    </w:p>
    <w:p w14:paraId="6E554D06" w14:textId="77777777" w:rsidR="001E3A4E" w:rsidRPr="000431F1" w:rsidRDefault="001E3A4E" w:rsidP="00703766">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Chương trình tự động tính và hiển thị trên CAPI. </w:t>
      </w:r>
    </w:p>
    <w:p w14:paraId="5978C30F" w14:textId="77777777" w:rsidR="001E3A4E" w:rsidRPr="000431F1" w:rsidRDefault="001E3A4E" w:rsidP="00703766">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10.1.1. Số lượt hành khách luân chuyển ngoài nước [Tháng trước] = 9.1.1*8.1.1</w:t>
      </w:r>
    </w:p>
    <w:p w14:paraId="08DFF53D" w14:textId="77777777" w:rsidR="001E3A4E" w:rsidRPr="000431F1" w:rsidRDefault="001E3A4E" w:rsidP="00703766">
      <w:pPr>
        <w:spacing w:before="120" w:line="300" w:lineRule="auto"/>
        <w:ind w:firstLine="720"/>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10.1.2. Số lượt hành khách luân chuyển ngoài nước [Tháng báo cáo] = 9.1.2*8.1.2</w:t>
      </w:r>
    </w:p>
    <w:p w14:paraId="12CFD006" w14:textId="77777777" w:rsidR="001E3A4E" w:rsidRPr="000431F1" w:rsidRDefault="001E3A4E" w:rsidP="00703766">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Các câu hỏi từ câu 11 đến câu 18 chỉ hỏi các đơn vị có kinh doanh dịch vụ </w:t>
      </w:r>
      <w:r w:rsidRPr="006B5C5E">
        <w:rPr>
          <w:rFonts w:eastAsia="Times New Roman" w:cs="Times New Roman"/>
          <w:color w:val="000000" w:themeColor="text1"/>
          <w:spacing w:val="-4"/>
          <w:kern w:val="0"/>
          <w:sz w:val="28"/>
          <w:szCs w:val="28"/>
          <w14:ligatures w14:val="none"/>
        </w:rPr>
        <w:t>vận tải hàng hóa. Chương trình sẽ tự động hiển thị các câu hỏi này khi cơ sở hoạt động</w:t>
      </w:r>
      <w:r w:rsidRPr="000431F1">
        <w:rPr>
          <w:rFonts w:eastAsia="Times New Roman" w:cs="Times New Roman"/>
          <w:color w:val="000000" w:themeColor="text1"/>
          <w:kern w:val="0"/>
          <w:sz w:val="28"/>
          <w:szCs w:val="28"/>
          <w14:ligatures w14:val="none"/>
        </w:rPr>
        <w:t xml:space="preserve"> trong lĩnh vực vận tải hàng hoá; dịch vụ vận tải đường bộ; dịch vụ vận tải hàng hóa bằng đường thuỷ nội địa và dịch vụ vận tải hàng hóa bằng đường biển (có mã VSIC cấp 5 là 49331, 49332, 49333, 49334, 49339, 50121, 50122, 50221, 50222). </w:t>
      </w:r>
    </w:p>
    <w:p w14:paraId="496C25C2" w14:textId="77777777" w:rsidR="001E3A4E" w:rsidRPr="000431F1" w:rsidRDefault="001E3A4E" w:rsidP="00703766">
      <w:pPr>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B2. Hoạt động vận tải hàng hóa</w:t>
      </w:r>
    </w:p>
    <w:p w14:paraId="54F16A6D" w14:textId="77777777" w:rsidR="001E3A4E" w:rsidRPr="000431F1" w:rsidRDefault="001E3A4E" w:rsidP="00703766">
      <w:pPr>
        <w:spacing w:before="120" w:line="312" w:lineRule="auto"/>
        <w:ind w:firstLine="720"/>
        <w:jc w:val="both"/>
        <w:rPr>
          <w:rFonts w:eastAsia="Times New Roman" w:cs="Times New Roman"/>
          <w:b/>
          <w:color w:val="000000" w:themeColor="text1"/>
          <w:kern w:val="0"/>
          <w:sz w:val="28"/>
          <w:szCs w:val="28"/>
          <w14:ligatures w14:val="none"/>
        </w:rPr>
      </w:pPr>
      <w:r w:rsidRPr="006B5C5E">
        <w:rPr>
          <w:rFonts w:ascii="Times New Roman Bold" w:eastAsia="Times New Roman" w:hAnsi="Times New Roman Bold" w:cs="Times New Roman"/>
          <w:b/>
          <w:color w:val="000000" w:themeColor="text1"/>
          <w:spacing w:val="-4"/>
          <w:kern w:val="0"/>
          <w:sz w:val="28"/>
          <w:szCs w:val="28"/>
          <w14:ligatures w14:val="none"/>
        </w:rPr>
        <w:t>11. Cơ sở có bao nhiêu phương tiện đang sử dụng để phục vụ cho hoạt động</w:t>
      </w:r>
      <w:r w:rsidRPr="000431F1">
        <w:rPr>
          <w:rFonts w:eastAsia="Times New Roman" w:cs="Times New Roman"/>
          <w:b/>
          <w:color w:val="000000" w:themeColor="text1"/>
          <w:kern w:val="0"/>
          <w:sz w:val="28"/>
          <w:szCs w:val="28"/>
          <w14:ligatures w14:val="none"/>
        </w:rPr>
        <w:t xml:space="preserve"> vận tải hàng hóa trong [tháng trước] và </w:t>
      </w:r>
      <w:r w:rsidR="004B54A7" w:rsidRPr="000431F1">
        <w:rPr>
          <w:rFonts w:eastAsia="Times New Roman" w:cs="Times New Roman"/>
          <w:b/>
          <w:color w:val="000000" w:themeColor="text1"/>
          <w:kern w:val="0"/>
          <w:sz w:val="28"/>
          <w:szCs w:val="28"/>
          <w14:ligatures w14:val="none"/>
        </w:rPr>
        <w:t>ước</w:t>
      </w:r>
      <w:r w:rsidRPr="000431F1">
        <w:rPr>
          <w:rFonts w:eastAsia="Times New Roman" w:cs="Times New Roman"/>
          <w:b/>
          <w:color w:val="000000" w:themeColor="text1"/>
          <w:kern w:val="0"/>
          <w:sz w:val="28"/>
          <w:szCs w:val="28"/>
          <w14:ligatures w14:val="none"/>
        </w:rPr>
        <w:t xml:space="preserve"> tính [tháng báo cáo]?</w:t>
      </w:r>
    </w:p>
    <w:p w14:paraId="4C8CC777"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Chỉ tính các phương tiện sử dụng cho hoạt động kinh doanh vận tải hàng hóa, bao gồm cả phương tiện thuê, mượn (nếu có); không tính các phương tiện đã bị hỏng, đang được sửa chữa, bảo dưỡng hoặc vì một lý do nào đó mà không sử dụng để chở hàng hóa trong tháng trước và </w:t>
      </w:r>
      <w:r w:rsidR="004B54A7" w:rsidRPr="000431F1">
        <w:rPr>
          <w:rFonts w:eastAsia="Times New Roman" w:cs="Times New Roman"/>
          <w:color w:val="000000" w:themeColor="text1"/>
          <w:kern w:val="0"/>
          <w:sz w:val="28"/>
          <w:szCs w:val="28"/>
          <w14:ligatures w14:val="none"/>
        </w:rPr>
        <w:t>ước</w:t>
      </w:r>
      <w:r w:rsidRPr="000431F1">
        <w:rPr>
          <w:rFonts w:eastAsia="Times New Roman" w:cs="Times New Roman"/>
          <w:color w:val="000000" w:themeColor="text1"/>
          <w:kern w:val="0"/>
          <w:sz w:val="28"/>
          <w:szCs w:val="28"/>
          <w14:ligatures w14:val="none"/>
        </w:rPr>
        <w:t xml:space="preserve"> tính tháng báo cáo. </w:t>
      </w:r>
    </w:p>
    <w:p w14:paraId="4FCD0156"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Nếu phương tiện chỉ phục vụ cho mục đích chở hàng cá nhân của chủ cơ sở (không kinh doanh vận tải) thì không được tính vào câu hỏi này.</w:t>
      </w:r>
    </w:p>
    <w:p w14:paraId="06B929AC" w14:textId="77777777" w:rsidR="001E3A4E" w:rsidRPr="000431F1" w:rsidRDefault="001E3A4E" w:rsidP="00703766">
      <w:pPr>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12. Tổng trọng tải của tất cả các phương tiện trên là bao nhiêu?</w:t>
      </w:r>
    </w:p>
    <w:p w14:paraId="08804E68"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Điều tra viên hỏi và ghi thông tin tổng trọng tải theo thiết kế đã đăng ký trong đăng ký xe của tất cả các phương tiện đã được tính ở câu 11; không tính thêm phần tải trọng do chủ xe tự cơi nới, cải tạo thêm. </w:t>
      </w:r>
    </w:p>
    <w:p w14:paraId="3D4C919F"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Ví dụ: Cơ sở ông A có 01 xe chở hàng hóa có trọng tải 3,5 tấn. Để có thể chở được nhiều hàng hóa hơn, ông A đã cải tạo thùng xe mở rộng hơn so với thiết kế của xe nên hiện tại xe có thể chở được 3,6-3,7 tấn.</w:t>
      </w:r>
    </w:p>
    <w:p w14:paraId="3D7B5030"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Vậy, tổng trọng tải ở câu 12 = 3,5 tấn.</w:t>
      </w:r>
    </w:p>
    <w:p w14:paraId="3EC00998" w14:textId="77777777" w:rsidR="001E3A4E" w:rsidRPr="000431F1" w:rsidRDefault="001E3A4E" w:rsidP="00703766">
      <w:pPr>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13. Cơ sở có vận chuyển hàng hóa ngoài nước không?</w:t>
      </w:r>
    </w:p>
    <w:p w14:paraId="683CE2FC"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lastRenderedPageBreak/>
        <w:t xml:space="preserve">Vận chuyển hàng hóa ngoài nước là cơ sở cung cấp dịch vụ vận chuyển hàng hóa ở ngoài phạm vi lãnh thổ Việt Nam. </w:t>
      </w:r>
    </w:p>
    <w:p w14:paraId="02DCC46D"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spacing w:val="4"/>
          <w:kern w:val="0"/>
          <w:sz w:val="28"/>
          <w:szCs w:val="28"/>
          <w14:ligatures w14:val="none"/>
        </w:rPr>
        <w:t>Điều tra viên hỏi và chọn mã 1 “CÓ” hoặc 2 “KHÔNG” tương ứng với câu trả lời của cơ</w:t>
      </w:r>
      <w:r w:rsidRPr="000431F1">
        <w:rPr>
          <w:rFonts w:eastAsia="Times New Roman" w:cs="Times New Roman"/>
          <w:color w:val="000000" w:themeColor="text1"/>
          <w:kern w:val="0"/>
          <w:sz w:val="28"/>
          <w:szCs w:val="28"/>
          <w14:ligatures w14:val="none"/>
        </w:rPr>
        <w:t xml:space="preserve"> sở.</w:t>
      </w:r>
    </w:p>
    <w:p w14:paraId="6A684C22" w14:textId="77777777" w:rsidR="001E3A4E" w:rsidRPr="000431F1" w:rsidRDefault="001E3A4E" w:rsidP="00703766">
      <w:pPr>
        <w:spacing w:before="120" w:line="312" w:lineRule="auto"/>
        <w:ind w:firstLine="720"/>
        <w:jc w:val="both"/>
        <w:rPr>
          <w:rFonts w:eastAsia="Times New Roman" w:cs="Times New Roman"/>
          <w:b/>
          <w:color w:val="000000" w:themeColor="text1"/>
          <w:kern w:val="0"/>
          <w:sz w:val="28"/>
          <w:szCs w:val="28"/>
          <w14:ligatures w14:val="none"/>
        </w:rPr>
      </w:pPr>
      <w:r w:rsidRPr="00070A7D">
        <w:rPr>
          <w:rFonts w:ascii="Times New Roman Bold" w:eastAsia="Times New Roman" w:hAnsi="Times New Roman Bold" w:cs="Times New Roman"/>
          <w:b/>
          <w:color w:val="000000" w:themeColor="text1"/>
          <w:spacing w:val="-4"/>
          <w:kern w:val="28"/>
          <w:sz w:val="28"/>
          <w:szCs w:val="28"/>
          <w14:ligatures w14:val="none"/>
        </w:rPr>
        <w:t>14. Số chuyến vận chuyển hàng hóa trong [tháng trước] và [tháng báo cáo]</w:t>
      </w:r>
      <w:r w:rsidRPr="000431F1">
        <w:rPr>
          <w:rFonts w:eastAsia="Times New Roman" w:cs="Times New Roman"/>
          <w:b/>
          <w:color w:val="000000" w:themeColor="text1"/>
          <w:kern w:val="0"/>
          <w:sz w:val="28"/>
          <w:szCs w:val="28"/>
          <w14:ligatures w14:val="none"/>
        </w:rPr>
        <w:t xml:space="preserve"> của cơ sở là bao nhiêu?</w:t>
      </w:r>
    </w:p>
    <w:p w14:paraId="3E3D9995"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Một chuyến vận chuyển hàng hóa được tính từ điểm nhận hàng hóa đến điểm trả hàng hóa theo thỏa thuận hoặc giá cước theo tuyến (không chia theo chặng). </w:t>
      </w:r>
    </w:p>
    <w:p w14:paraId="5C39C2D1" w14:textId="77777777" w:rsidR="001E3A4E" w:rsidRPr="000431F1" w:rsidRDefault="001E3A4E" w:rsidP="00703766">
      <w:pPr>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14.1. Trong đó, số chuyến vận chuyển ngoài nước là bao nhiêu?</w:t>
      </w:r>
    </w:p>
    <w:p w14:paraId="2EF3B607" w14:textId="0A8795F3"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6B5C5E">
        <w:rPr>
          <w:rFonts w:eastAsia="Times New Roman" w:cs="Times New Roman"/>
          <w:color w:val="000000" w:themeColor="text1"/>
          <w:spacing w:val="-4"/>
          <w:kern w:val="0"/>
          <w:sz w:val="28"/>
          <w:szCs w:val="28"/>
          <w14:ligatures w14:val="none"/>
        </w:rPr>
        <w:t xml:space="preserve">Câu hỏi này chỉ hiển thị nếu cơ sở có vận chuyển </w:t>
      </w:r>
      <w:r w:rsidR="004E7C98" w:rsidRPr="006B5C5E">
        <w:rPr>
          <w:rFonts w:eastAsia="Times New Roman" w:cs="Times New Roman"/>
          <w:color w:val="000000" w:themeColor="text1"/>
          <w:spacing w:val="-4"/>
          <w:kern w:val="0"/>
          <w:sz w:val="28"/>
          <w:szCs w:val="28"/>
          <w:lang w:val="en-US"/>
          <w14:ligatures w14:val="none"/>
        </w:rPr>
        <w:t>hàng hóa</w:t>
      </w:r>
      <w:r w:rsidRPr="006B5C5E">
        <w:rPr>
          <w:rFonts w:eastAsia="Times New Roman" w:cs="Times New Roman"/>
          <w:color w:val="000000" w:themeColor="text1"/>
          <w:spacing w:val="-4"/>
          <w:kern w:val="0"/>
          <w:sz w:val="28"/>
          <w:szCs w:val="28"/>
          <w14:ligatures w14:val="none"/>
        </w:rPr>
        <w:t xml:space="preserve"> ngoài nước, tức câu 1</w:t>
      </w:r>
      <w:r w:rsidRPr="000431F1">
        <w:rPr>
          <w:rFonts w:eastAsia="Times New Roman" w:cs="Times New Roman"/>
          <w:color w:val="000000" w:themeColor="text1"/>
          <w:kern w:val="0"/>
          <w:sz w:val="28"/>
          <w:szCs w:val="28"/>
          <w14:ligatures w14:val="none"/>
        </w:rPr>
        <w:t xml:space="preserve">4 trả lời = 1 “CÓ”. </w:t>
      </w:r>
    </w:p>
    <w:p w14:paraId="569AE5CF" w14:textId="77777777" w:rsidR="001E3A4E" w:rsidRPr="000431F1" w:rsidRDefault="001E3A4E" w:rsidP="00703766">
      <w:pPr>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15. Khối lượng hàng hóa bình quân/chuyến trong tháng [tháng trước] và [tháng báo cáo] là bao nhiêu?</w:t>
      </w:r>
    </w:p>
    <w:p w14:paraId="0F6F2A0B"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spacing w:val="-4"/>
          <w:kern w:val="0"/>
          <w:sz w:val="28"/>
          <w:szCs w:val="28"/>
          <w14:ligatures w14:val="none"/>
        </w:rPr>
        <w:t>Điều tra viên hỏi và ghi thông tin về khối lượng hàng hóa bình quân 1 chuyến trong</w:t>
      </w:r>
      <w:r w:rsidRPr="000431F1">
        <w:rPr>
          <w:rFonts w:eastAsia="Times New Roman" w:cs="Times New Roman"/>
          <w:color w:val="000000" w:themeColor="text1"/>
          <w:kern w:val="0"/>
          <w:sz w:val="28"/>
          <w:szCs w:val="28"/>
          <w14:ligatures w14:val="none"/>
        </w:rPr>
        <w:t xml:space="preserve"> tháng. </w:t>
      </w:r>
    </w:p>
    <w:p w14:paraId="36AC946E" w14:textId="77777777" w:rsidR="001E3A4E" w:rsidRPr="000431F1" w:rsidRDefault="001E3A4E" w:rsidP="00703766">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Trên thực tế, có thể xảy ra trường hợp chở hàng hóa vượt quá trọng tải được quy định của xe, điều tra viên ghi thông tin theo đúng thực tế của cơ sở.</w:t>
      </w:r>
    </w:p>
    <w:p w14:paraId="15C70ECA" w14:textId="77777777" w:rsidR="00235E6B" w:rsidRPr="000431F1" w:rsidRDefault="001E3A4E" w:rsidP="00235E6B">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Ví dụ: Cơ sở ông A có 01 xe chở hàng hóa có trọng tải 3,5 tấn. Để có thể chở được nhiều hàng hóa hơn, ông A đã cải tạo thùng xe mở rộng hơn so với thiết kế của xe nên hiện tại </w:t>
      </w:r>
      <w:r w:rsidRPr="000431F1">
        <w:rPr>
          <w:rFonts w:eastAsia="Times New Roman" w:cs="Times New Roman"/>
          <w:color w:val="000000" w:themeColor="text1"/>
          <w:spacing w:val="4"/>
          <w:kern w:val="0"/>
          <w:sz w:val="28"/>
          <w:szCs w:val="28"/>
          <w14:ligatures w14:val="none"/>
        </w:rPr>
        <w:t>xe có thể chở được 3,6 - 3,7 tấn. Trong tháng 3, bình quân mỗi chuyến xe chở khoảng 3,6 tấn hàng</w:t>
      </w:r>
      <w:r w:rsidRPr="000431F1">
        <w:rPr>
          <w:rFonts w:eastAsia="Times New Roman" w:cs="Times New Roman"/>
          <w:color w:val="000000" w:themeColor="text1"/>
          <w:kern w:val="0"/>
          <w:sz w:val="28"/>
          <w:szCs w:val="28"/>
          <w14:ligatures w14:val="none"/>
        </w:rPr>
        <w:t xml:space="preserve"> hóa. </w:t>
      </w:r>
    </w:p>
    <w:p w14:paraId="108F1229" w14:textId="77777777" w:rsidR="001E3A4E" w:rsidRPr="000431F1" w:rsidRDefault="001E3A4E" w:rsidP="00235E6B">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Vậy câu 5 = 3,6 tấn.</w:t>
      </w:r>
    </w:p>
    <w:p w14:paraId="5BB859E7" w14:textId="77777777" w:rsidR="001E3A4E" w:rsidRPr="000431F1" w:rsidRDefault="001E3A4E" w:rsidP="006816A7">
      <w:pPr>
        <w:spacing w:before="120" w:line="300"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15.1. Trong đó, khối lượng hàng hóa bình quân 1 chuyến vận chuyển ngoài nước là bao nhiêu? </w:t>
      </w:r>
    </w:p>
    <w:p w14:paraId="4A5DD6CC" w14:textId="59A6BED4" w:rsidR="001E3A4E" w:rsidRPr="000431F1" w:rsidRDefault="001E3A4E" w:rsidP="006816A7">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Câu hỏi này chỉ hiển thị nếu cơ sở có vận chuyển </w:t>
      </w:r>
      <w:r w:rsidR="004E7C98" w:rsidRPr="000431F1">
        <w:rPr>
          <w:rFonts w:eastAsia="Times New Roman" w:cs="Times New Roman"/>
          <w:color w:val="000000" w:themeColor="text1"/>
          <w:kern w:val="0"/>
          <w:sz w:val="28"/>
          <w:szCs w:val="28"/>
          <w:lang w:val="en-US"/>
          <w14:ligatures w14:val="none"/>
        </w:rPr>
        <w:t>hàng hóa</w:t>
      </w:r>
      <w:r w:rsidRPr="000431F1">
        <w:rPr>
          <w:rFonts w:eastAsia="Times New Roman" w:cs="Times New Roman"/>
          <w:color w:val="000000" w:themeColor="text1"/>
          <w:kern w:val="0"/>
          <w:sz w:val="28"/>
          <w:szCs w:val="28"/>
          <w14:ligatures w14:val="none"/>
        </w:rPr>
        <w:t xml:space="preserve"> ngoài nước, tức câu 14 trả lời = 1 “CÓ”.</w:t>
      </w:r>
    </w:p>
    <w:p w14:paraId="0D062ED2" w14:textId="77777777" w:rsidR="001E3A4E" w:rsidRPr="000431F1" w:rsidRDefault="001E3A4E" w:rsidP="006816A7">
      <w:pPr>
        <w:spacing w:before="120" w:line="300"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16. Số ki-lô-mét bình quân 1 chuyến mà các phương tiện có vận chuyển hàng hóa trong [tháng trước] và [tháng báo cáo] là bao nhiêu?</w:t>
      </w:r>
    </w:p>
    <w:p w14:paraId="413EF88B" w14:textId="77777777" w:rsidR="001E3A4E" w:rsidRPr="000431F1" w:rsidRDefault="001E3A4E" w:rsidP="006816A7">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lastRenderedPageBreak/>
        <w:t>Số ki-lô-mét 1 chuyến có vận chuyển hàng hóa được hiểu là quãng đường thực tế có vận chuyển hàng hóa tính theo giá cước hoặc theo thỏa thuận từ điểm nhận hàng hóa đến điểm trả hàng hóa.</w:t>
      </w:r>
    </w:p>
    <w:p w14:paraId="27D1C690" w14:textId="77777777" w:rsidR="001E3A4E" w:rsidRPr="000431F1" w:rsidRDefault="001E3A4E" w:rsidP="006816A7">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Điều tra viên hỏi cơ sở để ước tính số km vận chuyển bình quân 1 chuyến của tất cả các chuyến vận tải hàng hóa trong tháng.</w:t>
      </w:r>
    </w:p>
    <w:p w14:paraId="35BB4287" w14:textId="77777777" w:rsidR="001E3A4E" w:rsidRPr="000431F1" w:rsidRDefault="001E3A4E" w:rsidP="006816A7">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Ví dụ: Cơ sở ông An có 1 xe chở hàng hóa. Trong tháng 4, xe chở được 5 chuyến.</w:t>
      </w:r>
      <w:r w:rsidR="00AF6A8B" w:rsidRPr="000431F1">
        <w:rPr>
          <w:rFonts w:eastAsia="Times New Roman" w:cs="Times New Roman"/>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t>Số km xe chạy từng chuyến như sau:</w:t>
      </w:r>
    </w:p>
    <w:p w14:paraId="6BF40211" w14:textId="77777777" w:rsidR="001E3A4E" w:rsidRPr="000431F1" w:rsidRDefault="001E3A4E" w:rsidP="006816A7">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Chuyến 1: 50 km</w:t>
      </w:r>
      <w:r w:rsidRPr="000431F1">
        <w:rPr>
          <w:rFonts w:eastAsia="Times New Roman" w:cs="Times New Roman"/>
          <w:color w:val="000000" w:themeColor="text1"/>
          <w:kern w:val="0"/>
          <w:sz w:val="28"/>
          <w:szCs w:val="28"/>
          <w14:ligatures w14:val="none"/>
        </w:rPr>
        <w:tab/>
      </w:r>
      <w:r w:rsidRPr="000431F1">
        <w:rPr>
          <w:rFonts w:eastAsia="Times New Roman" w:cs="Times New Roman"/>
          <w:color w:val="000000" w:themeColor="text1"/>
          <w:kern w:val="0"/>
          <w:sz w:val="28"/>
          <w:szCs w:val="28"/>
          <w14:ligatures w14:val="none"/>
        </w:rPr>
        <w:tab/>
      </w:r>
      <w:r w:rsidRPr="000431F1">
        <w:rPr>
          <w:rFonts w:eastAsia="Times New Roman" w:cs="Times New Roman"/>
          <w:color w:val="000000" w:themeColor="text1"/>
          <w:kern w:val="0"/>
          <w:sz w:val="28"/>
          <w:szCs w:val="28"/>
          <w14:ligatures w14:val="none"/>
        </w:rPr>
        <w:tab/>
      </w:r>
      <w:r w:rsidRPr="000431F1">
        <w:rPr>
          <w:rFonts w:eastAsia="Times New Roman" w:cs="Times New Roman"/>
          <w:color w:val="000000" w:themeColor="text1"/>
          <w:kern w:val="0"/>
          <w:sz w:val="28"/>
          <w:szCs w:val="28"/>
          <w14:ligatures w14:val="none"/>
        </w:rPr>
        <w:tab/>
        <w:t>Chuyến 4: 60 km</w:t>
      </w:r>
    </w:p>
    <w:p w14:paraId="0B003BE4" w14:textId="77777777" w:rsidR="001E3A4E" w:rsidRPr="000431F1" w:rsidRDefault="001E3A4E" w:rsidP="006816A7">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Chuyến 2: 100 km</w:t>
      </w:r>
      <w:r w:rsidRPr="000431F1">
        <w:rPr>
          <w:rFonts w:eastAsia="Times New Roman" w:cs="Times New Roman"/>
          <w:color w:val="000000" w:themeColor="text1"/>
          <w:kern w:val="0"/>
          <w:sz w:val="28"/>
          <w:szCs w:val="28"/>
          <w14:ligatures w14:val="none"/>
        </w:rPr>
        <w:tab/>
      </w:r>
      <w:r w:rsidRPr="000431F1">
        <w:rPr>
          <w:rFonts w:eastAsia="Times New Roman" w:cs="Times New Roman"/>
          <w:color w:val="000000" w:themeColor="text1"/>
          <w:kern w:val="0"/>
          <w:sz w:val="28"/>
          <w:szCs w:val="28"/>
          <w14:ligatures w14:val="none"/>
        </w:rPr>
        <w:tab/>
      </w:r>
      <w:r w:rsidRPr="000431F1">
        <w:rPr>
          <w:rFonts w:eastAsia="Times New Roman" w:cs="Times New Roman"/>
          <w:color w:val="000000" w:themeColor="text1"/>
          <w:kern w:val="0"/>
          <w:sz w:val="28"/>
          <w:szCs w:val="28"/>
          <w14:ligatures w14:val="none"/>
        </w:rPr>
        <w:tab/>
      </w:r>
      <w:r w:rsidRPr="000431F1">
        <w:rPr>
          <w:rFonts w:eastAsia="Times New Roman" w:cs="Times New Roman"/>
          <w:color w:val="000000" w:themeColor="text1"/>
          <w:kern w:val="0"/>
          <w:sz w:val="28"/>
          <w:szCs w:val="28"/>
          <w14:ligatures w14:val="none"/>
        </w:rPr>
        <w:tab/>
        <w:t>Chuyến 5: 15 km</w:t>
      </w:r>
    </w:p>
    <w:p w14:paraId="23065B18" w14:textId="77777777" w:rsidR="001E3A4E" w:rsidRPr="000431F1" w:rsidRDefault="001E3A4E" w:rsidP="006816A7">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Chuyến 3: 200 km</w:t>
      </w:r>
    </w:p>
    <w:p w14:paraId="45E16336" w14:textId="77777777" w:rsidR="001E3A4E" w:rsidRPr="000431F1" w:rsidRDefault="001E3A4E" w:rsidP="006816A7">
      <w:pPr>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Câu 16 = (50+100+200+60+15)/5 = 85 km.</w:t>
      </w:r>
    </w:p>
    <w:p w14:paraId="72A7F0FF" w14:textId="77777777" w:rsidR="001E3A4E" w:rsidRPr="000431F1" w:rsidRDefault="001E3A4E" w:rsidP="006816A7">
      <w:pPr>
        <w:widowControl w:val="0"/>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Trường hợp cơ sở không có số liệu về quãng đường vận chuyển của từng chuyến, điều tra viên có thể hỏi về tổng số km đã vận chuyển hàng hóa của xe trong tháng (dựa vào số ki-lô-mét mà xe đã di chuyển trên đồng hồ công-tơ-mét) sau đó </w:t>
      </w:r>
      <w:r w:rsidRPr="006B5C5E">
        <w:rPr>
          <w:rFonts w:eastAsia="Times New Roman" w:cs="Times New Roman"/>
          <w:color w:val="000000" w:themeColor="text1"/>
          <w:spacing w:val="4"/>
          <w:kern w:val="0"/>
          <w:sz w:val="28"/>
          <w:szCs w:val="28"/>
          <w14:ligatures w14:val="none"/>
        </w:rPr>
        <w:t>chia cho tổng số chuyến để tính được số ki-lô-mét bình quân 1 chuyến mà các</w:t>
      </w:r>
      <w:r w:rsidRPr="000431F1">
        <w:rPr>
          <w:rFonts w:eastAsia="Times New Roman" w:cs="Times New Roman"/>
          <w:color w:val="000000" w:themeColor="text1"/>
          <w:spacing w:val="-4"/>
          <w:kern w:val="0"/>
          <w:sz w:val="28"/>
          <w:szCs w:val="28"/>
          <w14:ligatures w14:val="none"/>
        </w:rPr>
        <w:t xml:space="preserve"> phương tiện có vận chuyển hàng hóa trong</w:t>
      </w:r>
      <w:r w:rsidRPr="000431F1">
        <w:rPr>
          <w:rFonts w:eastAsia="Times New Roman" w:cs="Times New Roman"/>
          <w:color w:val="000000" w:themeColor="text1"/>
          <w:kern w:val="0"/>
          <w:sz w:val="28"/>
          <w:szCs w:val="28"/>
          <w14:ligatures w14:val="none"/>
        </w:rPr>
        <w:t xml:space="preserve"> tháng.</w:t>
      </w:r>
    </w:p>
    <w:p w14:paraId="2FD5536F" w14:textId="77777777" w:rsidR="001E3A4E" w:rsidRPr="000431F1" w:rsidRDefault="001E3A4E" w:rsidP="006816A7">
      <w:pPr>
        <w:widowControl w:val="0"/>
        <w:spacing w:before="120" w:line="300" w:lineRule="auto"/>
        <w:ind w:firstLine="720"/>
        <w:jc w:val="both"/>
        <w:rPr>
          <w:rFonts w:eastAsia="Times New Roman" w:cs="Times New Roman"/>
          <w:b/>
          <w:color w:val="000000" w:themeColor="text1"/>
          <w:kern w:val="0"/>
          <w:sz w:val="28"/>
          <w:szCs w:val="28"/>
          <w14:ligatures w14:val="none"/>
        </w:rPr>
      </w:pPr>
      <w:r w:rsidRPr="00070A7D">
        <w:rPr>
          <w:rFonts w:ascii="Times New Roman Bold" w:eastAsia="Times New Roman" w:hAnsi="Times New Roman Bold" w:cs="Times New Roman"/>
          <w:b/>
          <w:color w:val="000000" w:themeColor="text1"/>
          <w:spacing w:val="4"/>
          <w:kern w:val="0"/>
          <w:sz w:val="28"/>
          <w:szCs w:val="28"/>
          <w14:ligatures w14:val="none"/>
        </w:rPr>
        <w:t>16.1. Trong đó, số km bình quân 1 chuyến vận chuyển ngoài nước là bao nhiêu</w:t>
      </w:r>
      <w:r w:rsidRPr="000431F1">
        <w:rPr>
          <w:rFonts w:eastAsia="Times New Roman" w:cs="Times New Roman"/>
          <w:b/>
          <w:color w:val="000000" w:themeColor="text1"/>
          <w:kern w:val="0"/>
          <w:sz w:val="28"/>
          <w:szCs w:val="28"/>
          <w14:ligatures w14:val="none"/>
        </w:rPr>
        <w:t>?</w:t>
      </w:r>
    </w:p>
    <w:p w14:paraId="25EE9946" w14:textId="7EA2C615" w:rsidR="001E3A4E" w:rsidRPr="000431F1" w:rsidRDefault="001E3A4E" w:rsidP="006816A7">
      <w:pPr>
        <w:widowControl w:val="0"/>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Câu hỏi này chỉ hiển thị nếu cơ sở có vận chuyển </w:t>
      </w:r>
      <w:r w:rsidR="004E7C98" w:rsidRPr="000431F1">
        <w:rPr>
          <w:rFonts w:eastAsia="Times New Roman" w:cs="Times New Roman"/>
          <w:color w:val="000000" w:themeColor="text1"/>
          <w:kern w:val="0"/>
          <w:sz w:val="28"/>
          <w:szCs w:val="28"/>
          <w:lang w:val="en-US"/>
          <w14:ligatures w14:val="none"/>
        </w:rPr>
        <w:t>hàng hóa</w:t>
      </w:r>
      <w:r w:rsidRPr="000431F1">
        <w:rPr>
          <w:rFonts w:eastAsia="Times New Roman" w:cs="Times New Roman"/>
          <w:color w:val="000000" w:themeColor="text1"/>
          <w:kern w:val="0"/>
          <w:sz w:val="28"/>
          <w:szCs w:val="28"/>
          <w14:ligatures w14:val="none"/>
        </w:rPr>
        <w:t xml:space="preserve"> ngoài nước, tức câu 14 trả lời = 1 “CÓ”.</w:t>
      </w:r>
    </w:p>
    <w:p w14:paraId="4D7AE500" w14:textId="77777777" w:rsidR="001E3A4E" w:rsidRPr="000431F1" w:rsidRDefault="001E3A4E" w:rsidP="006816A7">
      <w:pPr>
        <w:widowControl w:val="0"/>
        <w:spacing w:before="120" w:line="300"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17. Khối lượng hàng hóa vận chuyển</w:t>
      </w:r>
    </w:p>
    <w:p w14:paraId="7EB01148" w14:textId="77777777" w:rsidR="001E3A4E" w:rsidRPr="000431F1" w:rsidRDefault="001E3A4E" w:rsidP="006816A7">
      <w:pPr>
        <w:widowControl w:val="0"/>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Chương trình tự động tính và hiển thị trên CAPI. </w:t>
      </w:r>
    </w:p>
    <w:p w14:paraId="4393E0A8" w14:textId="77777777" w:rsidR="001E3A4E" w:rsidRPr="000431F1" w:rsidRDefault="001E3A4E" w:rsidP="006816A7">
      <w:pPr>
        <w:widowControl w:val="0"/>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17.1. Khối lượng hàng hóa vận chuyển [tháng trước] = 14.1*15.1</w:t>
      </w:r>
    </w:p>
    <w:p w14:paraId="1B1E5D48" w14:textId="77777777" w:rsidR="001E3A4E" w:rsidRPr="000431F1" w:rsidRDefault="001E3A4E" w:rsidP="006816A7">
      <w:pPr>
        <w:widowControl w:val="0"/>
        <w:spacing w:before="120" w:line="300"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17.2. Khối lượng hàng hóa vận chuyển [tháng báo cáo] = 14.2*15.2</w:t>
      </w:r>
    </w:p>
    <w:p w14:paraId="76ED5B3C" w14:textId="77777777" w:rsidR="001E3A4E" w:rsidRPr="000431F1" w:rsidRDefault="001E3A4E" w:rsidP="00703766">
      <w:pPr>
        <w:widowControl w:val="0"/>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17.1. Khối lượng hàng hóa vận chuyển ngoài nước</w:t>
      </w:r>
    </w:p>
    <w:p w14:paraId="0AD202F6"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Chương trình tự động tính và hiển thị trên CAPI. </w:t>
      </w:r>
    </w:p>
    <w:p w14:paraId="35C85C14"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17.1.1. Khối lượng hàng hóa vận chuyển ngoài nước [tháng trước] = 14.1.1*15.1.1</w:t>
      </w:r>
    </w:p>
    <w:p w14:paraId="62813465"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17.1.2. Khối lượng hàng hóa vận chuyển ngoài nước [tháng báo cáo] = 14.1.2*15.1.2</w:t>
      </w:r>
    </w:p>
    <w:p w14:paraId="11C3EB53" w14:textId="77777777" w:rsidR="001E3A4E" w:rsidRPr="000431F1" w:rsidRDefault="001E3A4E" w:rsidP="00703766">
      <w:pPr>
        <w:widowControl w:val="0"/>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lastRenderedPageBreak/>
        <w:t>18. Khối lượng hàng hóa luân chuyển</w:t>
      </w:r>
    </w:p>
    <w:p w14:paraId="24278075"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Chương trình tự động tính và hiển thị trên CAPI. </w:t>
      </w:r>
    </w:p>
    <w:p w14:paraId="1A77CFEA"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18.1. Khối lượng hàng hóa luân chuyển [tháng trước] = 17.1*16.1</w:t>
      </w:r>
    </w:p>
    <w:p w14:paraId="016FFB75"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18.2. Khối lượng hàng hóa luân chuyển [tháng báo cáo] = 17.2*16.2</w:t>
      </w:r>
    </w:p>
    <w:p w14:paraId="400E7ADD" w14:textId="618AE289" w:rsidR="001E3A4E" w:rsidRPr="000431F1" w:rsidRDefault="001E3A4E" w:rsidP="00703766">
      <w:pPr>
        <w:widowControl w:val="0"/>
        <w:spacing w:before="120" w:line="312"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18.1. </w:t>
      </w:r>
      <w:bookmarkStart w:id="17" w:name="_Hlk216682520"/>
      <w:r w:rsidR="00990501" w:rsidRPr="000431F1">
        <w:rPr>
          <w:rFonts w:eastAsia="Times New Roman" w:cs="Times New Roman"/>
          <w:b/>
          <w:color w:val="000000" w:themeColor="text1"/>
          <w:kern w:val="0"/>
          <w:sz w:val="28"/>
          <w:szCs w:val="28"/>
          <w:lang w:val="en-US"/>
          <w14:ligatures w14:val="none"/>
        </w:rPr>
        <w:t>Khối lượng hàng hóa</w:t>
      </w:r>
      <w:r w:rsidRPr="000431F1">
        <w:rPr>
          <w:rFonts w:eastAsia="Times New Roman" w:cs="Times New Roman"/>
          <w:b/>
          <w:color w:val="000000" w:themeColor="text1"/>
          <w:kern w:val="0"/>
          <w:sz w:val="28"/>
          <w:szCs w:val="28"/>
          <w14:ligatures w14:val="none"/>
        </w:rPr>
        <w:t xml:space="preserve"> luân chuyển</w:t>
      </w:r>
      <w:bookmarkEnd w:id="17"/>
      <w:r w:rsidRPr="000431F1">
        <w:rPr>
          <w:rFonts w:eastAsia="Times New Roman" w:cs="Times New Roman"/>
          <w:b/>
          <w:color w:val="000000" w:themeColor="text1"/>
          <w:kern w:val="0"/>
          <w:sz w:val="28"/>
          <w:szCs w:val="28"/>
          <w14:ligatures w14:val="none"/>
        </w:rPr>
        <w:t xml:space="preserve"> ngoài nước</w:t>
      </w:r>
    </w:p>
    <w:p w14:paraId="068C5571" w14:textId="77777777"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Chương trình tự động tính và hiển thị trên CAPI. </w:t>
      </w:r>
    </w:p>
    <w:p w14:paraId="50B6973B" w14:textId="0EF07B22"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18.1.1. </w:t>
      </w:r>
      <w:r w:rsidR="00990501" w:rsidRPr="000431F1">
        <w:rPr>
          <w:rFonts w:eastAsia="Times New Roman" w:cs="Times New Roman"/>
          <w:color w:val="000000" w:themeColor="text1"/>
          <w:kern w:val="0"/>
          <w:sz w:val="28"/>
          <w:szCs w:val="28"/>
          <w14:ligatures w14:val="none"/>
        </w:rPr>
        <w:t>Khối lượng hàng hóa luân chuyển</w:t>
      </w:r>
      <w:r w:rsidRPr="000431F1">
        <w:rPr>
          <w:rFonts w:eastAsia="Times New Roman" w:cs="Times New Roman"/>
          <w:color w:val="000000" w:themeColor="text1"/>
          <w:kern w:val="0"/>
          <w:sz w:val="28"/>
          <w:szCs w:val="28"/>
          <w14:ligatures w14:val="none"/>
        </w:rPr>
        <w:t xml:space="preserve"> ngoài nước [tháng trước] = 17.1.1*16.1.1</w:t>
      </w:r>
    </w:p>
    <w:p w14:paraId="07D4A1B5" w14:textId="48530079" w:rsidR="001E3A4E" w:rsidRPr="000431F1" w:rsidRDefault="001E3A4E" w:rsidP="00703766">
      <w:pPr>
        <w:widowControl w:val="0"/>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18.1.2. </w:t>
      </w:r>
      <w:r w:rsidR="00990501" w:rsidRPr="000431F1">
        <w:rPr>
          <w:rFonts w:eastAsia="Times New Roman" w:cs="Times New Roman"/>
          <w:color w:val="000000" w:themeColor="text1"/>
          <w:kern w:val="0"/>
          <w:sz w:val="28"/>
          <w:szCs w:val="28"/>
          <w14:ligatures w14:val="none"/>
        </w:rPr>
        <w:t>Khối lượng hàng hóa luân chuyển</w:t>
      </w:r>
      <w:r w:rsidRPr="000431F1">
        <w:rPr>
          <w:rFonts w:eastAsia="Times New Roman" w:cs="Times New Roman"/>
          <w:color w:val="000000" w:themeColor="text1"/>
          <w:kern w:val="0"/>
          <w:sz w:val="28"/>
          <w:szCs w:val="28"/>
          <w14:ligatures w14:val="none"/>
        </w:rPr>
        <w:t xml:space="preserve"> ngoài nước [tháng báo cáo] = 17.1.2*16.1.2</w:t>
      </w:r>
    </w:p>
    <w:p w14:paraId="034C461E" w14:textId="77777777" w:rsidR="006171A1" w:rsidRPr="000431F1" w:rsidRDefault="006171A1" w:rsidP="006816A7">
      <w:pPr>
        <w:rPr>
          <w:rFonts w:cs="Times New Roman"/>
          <w:color w:val="000000" w:themeColor="text1"/>
          <w:sz w:val="28"/>
          <w:szCs w:val="28"/>
        </w:rPr>
      </w:pPr>
    </w:p>
    <w:p w14:paraId="202AAA91" w14:textId="77777777" w:rsidR="001E3A4E" w:rsidRPr="000431F1" w:rsidRDefault="001E3A4E" w:rsidP="00A254E8">
      <w:pPr>
        <w:pStyle w:val="ListParagraph"/>
        <w:numPr>
          <w:ilvl w:val="0"/>
          <w:numId w:val="12"/>
        </w:numPr>
        <w:spacing w:before="120" w:line="288" w:lineRule="auto"/>
        <w:jc w:val="center"/>
        <w:rPr>
          <w:rFonts w:eastAsia="MS Mincho"/>
          <w:b/>
          <w:bCs/>
          <w:color w:val="000000" w:themeColor="text1"/>
          <w:sz w:val="28"/>
          <w:szCs w:val="28"/>
        </w:rPr>
      </w:pPr>
      <w:r w:rsidRPr="000431F1">
        <w:rPr>
          <w:rFonts w:eastAsia="MS Mincho"/>
          <w:b/>
          <w:bCs/>
          <w:color w:val="000000" w:themeColor="text1"/>
          <w:sz w:val="28"/>
          <w:szCs w:val="28"/>
        </w:rPr>
        <w:t>HOẠT ĐỘNG DỊCH VỤ LƯU TRÚ, ĂN UỐNG VÀ DU LỊCH</w:t>
      </w:r>
    </w:p>
    <w:p w14:paraId="1FDE42F7" w14:textId="77777777" w:rsidR="001E3A4E" w:rsidRPr="000431F1" w:rsidRDefault="001E3A4E" w:rsidP="00C702D6">
      <w:pPr>
        <w:spacing w:before="120" w:after="120" w:line="288" w:lineRule="auto"/>
        <w:jc w:val="center"/>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Phiếu 1.2/DN-LAD-T</w:t>
      </w:r>
    </w:p>
    <w:p w14:paraId="2CBBB062" w14:textId="77777777" w:rsidR="001E3A4E" w:rsidRPr="000431F1" w:rsidRDefault="001E3A4E" w:rsidP="00C702D6">
      <w:pPr>
        <w:spacing w:before="120" w:after="120" w:line="288" w:lineRule="auto"/>
        <w:ind w:firstLine="720"/>
        <w:jc w:val="center"/>
        <w:rPr>
          <w:rFonts w:eastAsia="Times New Roman" w:cs="Times New Roman"/>
          <w:color w:val="000000" w:themeColor="text1"/>
          <w:kern w:val="0"/>
          <w:sz w:val="28"/>
          <w:szCs w:val="28"/>
          <w14:ligatures w14:val="none"/>
        </w:rPr>
      </w:pPr>
      <w:r w:rsidRPr="000431F1">
        <w:rPr>
          <w:rFonts w:eastAsia="Times New Roman" w:cs="Times New Roman"/>
          <w:i/>
          <w:color w:val="000000" w:themeColor="text1"/>
          <w:kern w:val="0"/>
          <w:sz w:val="28"/>
          <w:szCs w:val="28"/>
          <w14:ligatures w14:val="none"/>
        </w:rPr>
        <w:t xml:space="preserve">    (Áp dụng đối với doanh nghiệp</w:t>
      </w:r>
      <w:r w:rsidRPr="000431F1">
        <w:rPr>
          <w:rFonts w:eastAsia="Times New Roman" w:cs="Times New Roman"/>
          <w:color w:val="000000" w:themeColor="text1"/>
          <w:kern w:val="0"/>
          <w:sz w:val="28"/>
          <w:szCs w:val="28"/>
          <w14:ligatures w14:val="none"/>
        </w:rPr>
        <w:t>/</w:t>
      </w:r>
      <w:r w:rsidRPr="000431F1">
        <w:rPr>
          <w:rFonts w:eastAsia="Times New Roman" w:cs="Times New Roman"/>
          <w:i/>
          <w:color w:val="000000" w:themeColor="text1"/>
          <w:kern w:val="0"/>
          <w:sz w:val="28"/>
          <w:szCs w:val="28"/>
          <w14:ligatures w14:val="none"/>
        </w:rPr>
        <w:t xml:space="preserve">chi nhánh doanh nghiệp, hợp tác xã </w:t>
      </w:r>
      <w:r w:rsidR="00CD0E5B" w:rsidRPr="000431F1">
        <w:rPr>
          <w:rFonts w:eastAsia="Times New Roman" w:cs="Times New Roman"/>
          <w:i/>
          <w:color w:val="000000" w:themeColor="text1"/>
          <w:kern w:val="0"/>
          <w:sz w:val="28"/>
          <w:szCs w:val="28"/>
          <w14:ligatures w14:val="none"/>
        </w:rPr>
        <w:br/>
      </w:r>
      <w:r w:rsidRPr="000431F1">
        <w:rPr>
          <w:rFonts w:eastAsia="Times New Roman" w:cs="Times New Roman"/>
          <w:i/>
          <w:color w:val="000000" w:themeColor="text1"/>
          <w:kern w:val="0"/>
          <w:sz w:val="28"/>
          <w:szCs w:val="28"/>
          <w14:ligatures w14:val="none"/>
        </w:rPr>
        <w:t>có hoạt động dịch vụ lưu trú, ăn uống, du lịch)</w:t>
      </w:r>
    </w:p>
    <w:p w14:paraId="376A7159" w14:textId="77777777" w:rsidR="001E3A4E" w:rsidRPr="000431F1" w:rsidRDefault="001E3A4E" w:rsidP="006816A7">
      <w:pPr>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MS Mincho" w:cs="Times New Roman"/>
          <w:b/>
          <w:bCs/>
          <w:color w:val="000000" w:themeColor="text1"/>
          <w:kern w:val="0"/>
          <w:sz w:val="28"/>
          <w:szCs w:val="28"/>
          <w14:ligatures w14:val="none"/>
        </w:rPr>
        <w:t xml:space="preserve">1. Tổng doanh thu: </w:t>
      </w:r>
      <w:r w:rsidRPr="000431F1">
        <w:rPr>
          <w:rFonts w:eastAsia="Times New Roman" w:cs="Times New Roman"/>
          <w:color w:val="000000" w:themeColor="text1"/>
          <w:kern w:val="0"/>
          <w:sz w:val="28"/>
          <w:szCs w:val="28"/>
          <w14:ligatures w14:val="none"/>
        </w:rPr>
        <w:t xml:space="preserve">Là doanh thu của </w:t>
      </w:r>
      <w:r w:rsidRPr="000431F1">
        <w:rPr>
          <w:rFonts w:eastAsia="Times New Roman" w:cs="Times New Roman"/>
          <w:b/>
          <w:i/>
          <w:color w:val="000000" w:themeColor="text1"/>
          <w:kern w:val="0"/>
          <w:sz w:val="28"/>
          <w:szCs w:val="28"/>
          <w14:ligatures w14:val="none"/>
        </w:rPr>
        <w:t xml:space="preserve">tất cả </w:t>
      </w:r>
      <w:r w:rsidRPr="000431F1">
        <w:rPr>
          <w:rFonts w:eastAsia="Times New Roman" w:cs="Times New Roman"/>
          <w:color w:val="000000" w:themeColor="text1"/>
          <w:kern w:val="0"/>
          <w:sz w:val="28"/>
          <w:szCs w:val="28"/>
          <w14:ligatures w14:val="none"/>
        </w:rPr>
        <w:t>các hoạt động kinh doanh của doanh nghiệp trong tháng trước/</w:t>
      </w:r>
      <w:r w:rsidR="004B54A7" w:rsidRPr="000431F1">
        <w:rPr>
          <w:rFonts w:eastAsia="Times New Roman" w:cs="Times New Roman"/>
          <w:color w:val="000000" w:themeColor="text1"/>
          <w:kern w:val="0"/>
          <w:sz w:val="28"/>
          <w:szCs w:val="28"/>
          <w14:ligatures w14:val="none"/>
        </w:rPr>
        <w:t>ước</w:t>
      </w:r>
      <w:r w:rsidRPr="000431F1">
        <w:rPr>
          <w:rFonts w:eastAsia="Times New Roman" w:cs="Times New Roman"/>
          <w:color w:val="000000" w:themeColor="text1"/>
          <w:kern w:val="0"/>
          <w:sz w:val="28"/>
          <w:szCs w:val="28"/>
          <w14:ligatures w14:val="none"/>
        </w:rPr>
        <w:t xml:space="preserve"> tính tháng báo cáo.</w:t>
      </w:r>
    </w:p>
    <w:p w14:paraId="098B43B2" w14:textId="77777777" w:rsidR="001E3A4E" w:rsidRPr="000431F1" w:rsidRDefault="001E3A4E" w:rsidP="006816A7">
      <w:pPr>
        <w:autoSpaceDE w:val="0"/>
        <w:autoSpaceDN w:val="0"/>
        <w:adjustRightInd w:val="0"/>
        <w:spacing w:before="120" w:line="312" w:lineRule="auto"/>
        <w:ind w:firstLine="720"/>
        <w:jc w:val="both"/>
        <w:rPr>
          <w:rFonts w:eastAsia="MS Mincho" w:cs="Times New Roman"/>
          <w:b/>
          <w:bCs/>
          <w:color w:val="000000" w:themeColor="text1"/>
          <w:kern w:val="0"/>
          <w:sz w:val="28"/>
          <w:szCs w:val="28"/>
          <w14:ligatures w14:val="none"/>
        </w:rPr>
      </w:pPr>
      <w:r w:rsidRPr="000431F1">
        <w:rPr>
          <w:rFonts w:eastAsia="Times New Roman" w:cs="Times New Roman"/>
          <w:b/>
          <w:iCs/>
          <w:color w:val="000000" w:themeColor="text1"/>
          <w:kern w:val="0"/>
          <w:sz w:val="28"/>
          <w:szCs w:val="28"/>
          <w:shd w:val="clear" w:color="auto" w:fill="FFFFFF"/>
          <w14:ligatures w14:val="none"/>
        </w:rPr>
        <w:t>B1. Dịch vụ lưu trú</w:t>
      </w:r>
    </w:p>
    <w:p w14:paraId="3EB0A768" w14:textId="77777777" w:rsidR="001E3A4E" w:rsidRPr="000431F1" w:rsidRDefault="001E3A4E" w:rsidP="006816A7">
      <w:pPr>
        <w:autoSpaceDE w:val="0"/>
        <w:autoSpaceDN w:val="0"/>
        <w:adjustRightInd w:val="0"/>
        <w:spacing w:before="120" w:line="312" w:lineRule="auto"/>
        <w:ind w:firstLine="720"/>
        <w:jc w:val="both"/>
        <w:rPr>
          <w:rFonts w:eastAsia="Times New Roman" w:cs="Times New Roman"/>
          <w:bCs/>
          <w:color w:val="000000" w:themeColor="text1"/>
          <w:kern w:val="0"/>
          <w:sz w:val="28"/>
          <w:szCs w:val="28"/>
          <w14:ligatures w14:val="none"/>
        </w:rPr>
      </w:pPr>
      <w:r w:rsidRPr="006B5C5E">
        <w:rPr>
          <w:rFonts w:eastAsia="Times New Roman" w:cs="Times New Roman"/>
          <w:bCs/>
          <w:color w:val="000000" w:themeColor="text1"/>
          <w:spacing w:val="-8"/>
          <w:kern w:val="0"/>
          <w:sz w:val="28"/>
          <w:szCs w:val="28"/>
          <w14:ligatures w14:val="none"/>
        </w:rPr>
        <w:t>Nghị định số 94/2022/NĐ-CP ngày 07 tháng 11 năm 2022 của Chính phủ quy địn</w:t>
      </w:r>
      <w:r w:rsidRPr="000431F1">
        <w:rPr>
          <w:rFonts w:eastAsia="Times New Roman" w:cs="Times New Roman"/>
          <w:bCs/>
          <w:color w:val="000000" w:themeColor="text1"/>
          <w:kern w:val="0"/>
          <w:sz w:val="28"/>
          <w:szCs w:val="28"/>
          <w14:ligatures w14:val="none"/>
        </w:rPr>
        <w:t xml:space="preserve">h: </w:t>
      </w:r>
    </w:p>
    <w:p w14:paraId="1A130CE9" w14:textId="77777777" w:rsidR="001E3A4E" w:rsidRPr="000431F1" w:rsidRDefault="001E3A4E" w:rsidP="006816A7">
      <w:pPr>
        <w:autoSpaceDE w:val="0"/>
        <w:autoSpaceDN w:val="0"/>
        <w:adjustRightInd w:val="0"/>
        <w:spacing w:before="120" w:line="312" w:lineRule="auto"/>
        <w:ind w:firstLine="720"/>
        <w:jc w:val="both"/>
        <w:rPr>
          <w:rFonts w:eastAsia="Times New Roman" w:cs="Times New Roman"/>
          <w:color w:val="000000" w:themeColor="text1"/>
          <w:spacing w:val="-4"/>
          <w:kern w:val="0"/>
          <w:sz w:val="28"/>
          <w:szCs w:val="28"/>
          <w14:ligatures w14:val="none"/>
        </w:rPr>
      </w:pPr>
      <w:r w:rsidRPr="000431F1">
        <w:rPr>
          <w:rFonts w:eastAsia="Times New Roman" w:cs="Times New Roman"/>
          <w:bCs/>
          <w:color w:val="000000" w:themeColor="text1"/>
          <w:spacing w:val="-4"/>
          <w:kern w:val="0"/>
          <w:sz w:val="28"/>
          <w:szCs w:val="28"/>
          <w14:ligatures w14:val="none"/>
        </w:rPr>
        <w:t>Dịch vụ lưu trú</w:t>
      </w:r>
      <w:r w:rsidRPr="000431F1">
        <w:rPr>
          <w:rFonts w:eastAsia="Times New Roman" w:cs="Times New Roman"/>
          <w:b/>
          <w:bCs/>
          <w:color w:val="000000" w:themeColor="text1"/>
          <w:spacing w:val="-4"/>
          <w:kern w:val="0"/>
          <w:sz w:val="28"/>
          <w:szCs w:val="28"/>
          <w14:ligatures w14:val="none"/>
        </w:rPr>
        <w:t xml:space="preserve"> </w:t>
      </w:r>
      <w:r w:rsidRPr="000431F1">
        <w:rPr>
          <w:rFonts w:eastAsia="Times New Roman" w:cs="Times New Roman"/>
          <w:bCs/>
          <w:color w:val="000000" w:themeColor="text1"/>
          <w:spacing w:val="-4"/>
          <w:kern w:val="0"/>
          <w:sz w:val="28"/>
          <w:szCs w:val="28"/>
          <w14:ligatures w14:val="none"/>
        </w:rPr>
        <w:t>g</w:t>
      </w:r>
      <w:r w:rsidRPr="000431F1">
        <w:rPr>
          <w:rFonts w:eastAsia="Times New Roman" w:cs="Times New Roman"/>
          <w:color w:val="000000" w:themeColor="text1"/>
          <w:spacing w:val="-4"/>
          <w:kern w:val="0"/>
          <w:sz w:val="28"/>
          <w:szCs w:val="28"/>
          <w14:ligatures w14:val="none"/>
        </w:rPr>
        <w:t>ồm các hoạt động kinh doanh của các cơ</w:t>
      </w:r>
      <w:r w:rsidRPr="000431F1">
        <w:rPr>
          <w:rFonts w:eastAsia="Times New Roman" w:cs="Times New Roman"/>
          <w:iCs/>
          <w:color w:val="000000" w:themeColor="text1"/>
          <w:spacing w:val="-4"/>
          <w:kern w:val="0"/>
          <w:sz w:val="28"/>
          <w:szCs w:val="28"/>
          <w14:ligatures w14:val="none"/>
        </w:rPr>
        <w:t xml:space="preserve"> </w:t>
      </w:r>
      <w:r w:rsidRPr="000431F1">
        <w:rPr>
          <w:rFonts w:eastAsia="Times New Roman" w:cs="Times New Roman"/>
          <w:color w:val="000000" w:themeColor="text1"/>
          <w:spacing w:val="-4"/>
          <w:kern w:val="0"/>
          <w:sz w:val="28"/>
          <w:szCs w:val="28"/>
          <w14:ligatures w14:val="none"/>
        </w:rPr>
        <w:t xml:space="preserve">sở chỉ cung cấp dịch vụ lưu trú ngắn ngày và các cơ sở cung cấp đồng thời cả dịch vụ lưu trú ngắn ngày và dịch vụ ăn uống/phương tiện giải trí cho khách du lịch, khách vãng lai. Các cơ sở cung cấp những hoạt động này gồm: Khách sạn, biệt thự hoặc căn hộ, nhà khách, nhà nghỉ kinh doanh lưu trú ngắn ngày; ký túc xá học sinh, sinh viên; chỗ nghỉ trọ trên xe lưu động; lều quán, trại dùng để nghỉ tạm. Dịch vụ lưu trú cũng gồm cả hoạt động của các doanh nghiệp cung cấp dịch vụ lưu trú dài hạn cho sinh viên (như “làng sinh viên”), nhà điều dưỡng. </w:t>
      </w:r>
    </w:p>
    <w:p w14:paraId="67E30F19" w14:textId="77777777" w:rsidR="001E3A4E" w:rsidRPr="000431F1" w:rsidRDefault="001E3A4E" w:rsidP="006816A7">
      <w:pPr>
        <w:autoSpaceDE w:val="0"/>
        <w:autoSpaceDN w:val="0"/>
        <w:adjustRightInd w:val="0"/>
        <w:spacing w:before="120" w:line="312" w:lineRule="auto"/>
        <w:ind w:firstLine="720"/>
        <w:jc w:val="both"/>
        <w:rPr>
          <w:rFonts w:eastAsia="Times New Roman" w:cs="Times New Roman"/>
          <w:b/>
          <w:bCs/>
          <w:i/>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Hoạt động cho thuê nhà ở dài ngày và hoạt động cho thuê văn phòng không được coi là hoạt động thuộc dịch vụ lưu trú, các hoạt động đó thuộc phạm vi của hoạt động kinh doanh bất động sản.</w:t>
      </w:r>
      <w:r w:rsidRPr="000431F1">
        <w:rPr>
          <w:rFonts w:eastAsia="Times New Roman" w:cs="Times New Roman"/>
          <w:b/>
          <w:bCs/>
          <w:i/>
          <w:color w:val="000000" w:themeColor="text1"/>
          <w:kern w:val="0"/>
          <w:sz w:val="28"/>
          <w:szCs w:val="28"/>
          <w14:ligatures w14:val="none"/>
        </w:rPr>
        <w:t xml:space="preserve"> </w:t>
      </w:r>
    </w:p>
    <w:p w14:paraId="0CC724BA" w14:textId="77777777" w:rsidR="001E3A4E" w:rsidRPr="000431F1" w:rsidRDefault="001E3A4E" w:rsidP="006816A7">
      <w:pPr>
        <w:autoSpaceDE w:val="0"/>
        <w:autoSpaceDN w:val="0"/>
        <w:adjustRightInd w:val="0"/>
        <w:spacing w:before="120" w:line="312" w:lineRule="auto"/>
        <w:ind w:firstLine="720"/>
        <w:jc w:val="both"/>
        <w:rPr>
          <w:rFonts w:eastAsia="MS Mincho" w:cs="Times New Roman"/>
          <w:b/>
          <w:bCs/>
          <w:iCs/>
          <w:color w:val="000000" w:themeColor="text1"/>
          <w:kern w:val="0"/>
          <w:sz w:val="28"/>
          <w:szCs w:val="28"/>
          <w14:ligatures w14:val="none"/>
        </w:rPr>
      </w:pPr>
      <w:r w:rsidRPr="000431F1">
        <w:rPr>
          <w:rFonts w:eastAsia="MS Mincho" w:cs="Times New Roman"/>
          <w:b/>
          <w:bCs/>
          <w:iCs/>
          <w:color w:val="000000" w:themeColor="text1"/>
          <w:kern w:val="0"/>
          <w:sz w:val="28"/>
          <w:szCs w:val="28"/>
          <w14:ligatures w14:val="none"/>
        </w:rPr>
        <w:lastRenderedPageBreak/>
        <w:t xml:space="preserve">2. Doanh thu thuần dịch vụ lưu trú </w:t>
      </w:r>
    </w:p>
    <w:p w14:paraId="4ED8A399" w14:textId="77777777" w:rsidR="001E3A4E" w:rsidRPr="000431F1" w:rsidRDefault="001E3A4E" w:rsidP="006816A7">
      <w:pPr>
        <w:autoSpaceDE w:val="0"/>
        <w:autoSpaceDN w:val="0"/>
        <w:adjustRightInd w:val="0"/>
        <w:spacing w:before="120" w:line="312" w:lineRule="auto"/>
        <w:ind w:firstLine="720"/>
        <w:jc w:val="both"/>
        <w:rPr>
          <w:rFonts w:eastAsia="MS Mincho" w:cs="Times New Roman"/>
          <w:bCs/>
          <w:iCs/>
          <w:color w:val="000000" w:themeColor="text1"/>
          <w:kern w:val="0"/>
          <w:sz w:val="28"/>
          <w:szCs w:val="28"/>
          <w14:ligatures w14:val="none"/>
        </w:rPr>
      </w:pPr>
      <w:r w:rsidRPr="000431F1">
        <w:rPr>
          <w:rFonts w:eastAsia="MS Mincho" w:cs="Times New Roman"/>
          <w:bCs/>
          <w:iCs/>
          <w:color w:val="000000" w:themeColor="text1"/>
          <w:kern w:val="0"/>
          <w:sz w:val="28"/>
          <w:szCs w:val="28"/>
          <w14:ligatures w14:val="none"/>
        </w:rPr>
        <w:t xml:space="preserve">Doanh thu thuần dịch vụ lưu trú là toàn bộ số tiền đã và sẽ thu được do cung cấp dịch vụ lưu trú ngắn ngày cho khách hàng trong kỳ của cơ sở lưu trú. </w:t>
      </w:r>
    </w:p>
    <w:p w14:paraId="68090EFA" w14:textId="42A0DD0E" w:rsidR="001E3A4E" w:rsidRPr="000431F1" w:rsidRDefault="001E3A4E" w:rsidP="006816A7">
      <w:pPr>
        <w:autoSpaceDE w:val="0"/>
        <w:autoSpaceDN w:val="0"/>
        <w:adjustRightInd w:val="0"/>
        <w:spacing w:before="120" w:line="312" w:lineRule="auto"/>
        <w:ind w:firstLine="720"/>
        <w:jc w:val="both"/>
        <w:rPr>
          <w:rFonts w:eastAsia="MS Mincho" w:cs="Times New Roman"/>
          <w:iCs/>
          <w:color w:val="000000" w:themeColor="text1"/>
          <w:kern w:val="0"/>
          <w:sz w:val="28"/>
          <w:szCs w:val="28"/>
          <w14:ligatures w14:val="none"/>
        </w:rPr>
      </w:pPr>
      <w:r w:rsidRPr="000431F1">
        <w:rPr>
          <w:rFonts w:eastAsia="MS Mincho" w:cs="Times New Roman"/>
          <w:b/>
          <w:iCs/>
          <w:color w:val="000000" w:themeColor="text1"/>
          <w:kern w:val="0"/>
          <w:sz w:val="28"/>
          <w:szCs w:val="28"/>
          <w14:ligatures w14:val="none"/>
        </w:rPr>
        <w:t xml:space="preserve">3. </w:t>
      </w:r>
      <w:r w:rsidR="00B93FC3" w:rsidRPr="000431F1">
        <w:rPr>
          <w:rFonts w:eastAsia="MS Mincho" w:cs="Times New Roman"/>
          <w:b/>
          <w:iCs/>
          <w:color w:val="000000" w:themeColor="text1"/>
          <w:kern w:val="0"/>
          <w:sz w:val="28"/>
          <w:szCs w:val="28"/>
          <w:lang w:val="en-US"/>
          <w14:ligatures w14:val="none"/>
        </w:rPr>
        <w:t>Số l</w:t>
      </w:r>
      <w:r w:rsidRPr="000431F1">
        <w:rPr>
          <w:rFonts w:eastAsia="MS Mincho" w:cs="Times New Roman"/>
          <w:b/>
          <w:iCs/>
          <w:color w:val="000000" w:themeColor="text1"/>
          <w:kern w:val="0"/>
          <w:sz w:val="28"/>
          <w:szCs w:val="28"/>
          <w14:ligatures w14:val="none"/>
        </w:rPr>
        <w:t>ượt khách phục vụ:</w:t>
      </w:r>
      <w:r w:rsidRPr="000431F1">
        <w:rPr>
          <w:rFonts w:eastAsia="MS Mincho" w:cs="Times New Roman"/>
          <w:iCs/>
          <w:color w:val="000000" w:themeColor="text1"/>
          <w:kern w:val="0"/>
          <w:sz w:val="28"/>
          <w:szCs w:val="28"/>
          <w14:ligatures w14:val="none"/>
        </w:rPr>
        <w:t xml:space="preserve"> Là số lượt người thuê buồng (phòng), nghỉ tại cơ sở lưu trú, bao gồm: Số lượt khách thuê buồng (phòng) để ngủ qua đêm và số lượt khách thuê buồng (phòng) nghỉ theo giờ.</w:t>
      </w:r>
    </w:p>
    <w:p w14:paraId="3E908A53" w14:textId="77777777" w:rsidR="001E3A4E" w:rsidRPr="000431F1" w:rsidRDefault="001E3A4E" w:rsidP="006816A7">
      <w:pPr>
        <w:autoSpaceDE w:val="0"/>
        <w:autoSpaceDN w:val="0"/>
        <w:adjustRightInd w:val="0"/>
        <w:spacing w:before="120" w:line="312" w:lineRule="auto"/>
        <w:ind w:firstLine="720"/>
        <w:jc w:val="both"/>
        <w:rPr>
          <w:rFonts w:eastAsia="MS Mincho" w:cs="Times New Roman"/>
          <w:iCs/>
          <w:color w:val="000000" w:themeColor="text1"/>
          <w:kern w:val="0"/>
          <w:sz w:val="28"/>
          <w:szCs w:val="28"/>
          <w14:ligatures w14:val="none"/>
        </w:rPr>
      </w:pPr>
      <w:r w:rsidRPr="000431F1">
        <w:rPr>
          <w:rFonts w:eastAsia="MS Mincho" w:cs="Times New Roman"/>
          <w:b/>
          <w:i/>
          <w:iCs/>
          <w:color w:val="000000" w:themeColor="text1"/>
          <w:kern w:val="0"/>
          <w:sz w:val="28"/>
          <w:szCs w:val="28"/>
          <w14:ligatures w14:val="none"/>
        </w:rPr>
        <w:t>Ví dụ:</w:t>
      </w:r>
      <w:r w:rsidRPr="000431F1">
        <w:rPr>
          <w:rFonts w:eastAsia="MS Mincho" w:cs="Times New Roman"/>
          <w:iCs/>
          <w:color w:val="000000" w:themeColor="text1"/>
          <w:kern w:val="0"/>
          <w:sz w:val="28"/>
          <w:szCs w:val="28"/>
          <w14:ligatures w14:val="none"/>
        </w:rPr>
        <w:t xml:space="preserve"> Khách sạn A trong tháng 7 tiếp nhận 2 đoàn khách: Đoàn 1 có 30 người đến nghỉ trong 3 ngày; đoàn 2 có 15 người chỉ đến nghỉ buổi trưa trong 3 giờ. Như vậy số lượt khách trong tháng 7 mà khách sạn A phục vụ là: 30 người + 15 người = 45 người. Trong đó chia ra lượt khách thuê trong ngày có 15 người và lượt khách ngủ qua đêm là 30 người.</w:t>
      </w:r>
    </w:p>
    <w:p w14:paraId="4A177582" w14:textId="77777777" w:rsidR="001E3A4E" w:rsidRPr="000431F1" w:rsidRDefault="001E3A4E" w:rsidP="006816A7">
      <w:pPr>
        <w:autoSpaceDE w:val="0"/>
        <w:autoSpaceDN w:val="0"/>
        <w:adjustRightInd w:val="0"/>
        <w:spacing w:before="120" w:line="312" w:lineRule="auto"/>
        <w:ind w:firstLine="720"/>
        <w:jc w:val="both"/>
        <w:rPr>
          <w:rFonts w:eastAsia="MS Mincho" w:cs="Times New Roman"/>
          <w:iCs/>
          <w:color w:val="000000" w:themeColor="text1"/>
          <w:kern w:val="0"/>
          <w:sz w:val="28"/>
          <w:szCs w:val="28"/>
          <w14:ligatures w14:val="none"/>
        </w:rPr>
      </w:pPr>
      <w:r w:rsidRPr="000431F1">
        <w:rPr>
          <w:rFonts w:eastAsia="MS Mincho" w:cs="Times New Roman"/>
          <w:b/>
          <w:iCs/>
          <w:color w:val="000000" w:themeColor="text1"/>
          <w:kern w:val="0"/>
          <w:sz w:val="28"/>
          <w:szCs w:val="28"/>
          <w14:ligatures w14:val="none"/>
        </w:rPr>
        <w:t>4. Số ngày phục vụ khách:</w:t>
      </w:r>
      <w:r w:rsidRPr="000431F1">
        <w:rPr>
          <w:rFonts w:eastAsia="MS Mincho" w:cs="Times New Roman"/>
          <w:iCs/>
          <w:color w:val="000000" w:themeColor="text1"/>
          <w:kern w:val="0"/>
          <w:sz w:val="28"/>
          <w:szCs w:val="28"/>
          <w14:ligatures w14:val="none"/>
        </w:rPr>
        <w:t xml:space="preserve"> Là số ngày mà khách có ngủ lại qua đêm do các doanh nghiệp lưu trú phục vụ. Chỉ tiêu này có thể tính được theo hai cách: </w:t>
      </w:r>
    </w:p>
    <w:p w14:paraId="0103D086" w14:textId="77777777" w:rsidR="001E3A4E" w:rsidRPr="000431F1" w:rsidRDefault="001E3A4E" w:rsidP="006816A7">
      <w:pPr>
        <w:autoSpaceDE w:val="0"/>
        <w:autoSpaceDN w:val="0"/>
        <w:adjustRightInd w:val="0"/>
        <w:spacing w:before="120" w:line="312" w:lineRule="auto"/>
        <w:ind w:firstLine="720"/>
        <w:jc w:val="both"/>
        <w:rPr>
          <w:rFonts w:eastAsia="MS Mincho" w:cs="Times New Roman"/>
          <w:iCs/>
          <w:color w:val="000000" w:themeColor="text1"/>
          <w:kern w:val="0"/>
          <w:sz w:val="28"/>
          <w:szCs w:val="28"/>
          <w14:ligatures w14:val="none"/>
        </w:rPr>
      </w:pPr>
      <w:r w:rsidRPr="000431F1">
        <w:rPr>
          <w:rFonts w:eastAsia="MS Mincho" w:cs="Times New Roman"/>
          <w:iCs/>
          <w:color w:val="000000" w:themeColor="text1"/>
          <w:kern w:val="0"/>
          <w:sz w:val="28"/>
          <w:szCs w:val="28"/>
          <w14:ligatures w14:val="none"/>
        </w:rPr>
        <w:t xml:space="preserve">(1) Nhân số lượng người với số ngày lưu lại của từng đoàn khách, sau đó tổng hợp chung trong kỳ; </w:t>
      </w:r>
    </w:p>
    <w:p w14:paraId="0A63656C" w14:textId="77777777" w:rsidR="001E3A4E" w:rsidRPr="000431F1" w:rsidRDefault="001E3A4E" w:rsidP="006816A7">
      <w:pPr>
        <w:autoSpaceDE w:val="0"/>
        <w:autoSpaceDN w:val="0"/>
        <w:adjustRightInd w:val="0"/>
        <w:spacing w:before="120" w:line="312" w:lineRule="auto"/>
        <w:ind w:firstLine="720"/>
        <w:jc w:val="both"/>
        <w:rPr>
          <w:rFonts w:eastAsia="Times New Roman" w:cs="Times New Roman"/>
          <w:bCs/>
          <w:color w:val="000000" w:themeColor="text1"/>
          <w:spacing w:val="-4"/>
          <w:kern w:val="0"/>
          <w:sz w:val="28"/>
          <w:szCs w:val="28"/>
          <w14:ligatures w14:val="none"/>
        </w:rPr>
      </w:pPr>
      <w:r w:rsidRPr="000431F1">
        <w:rPr>
          <w:rFonts w:eastAsia="Times New Roman" w:cs="Times New Roman"/>
          <w:bCs/>
          <w:color w:val="000000" w:themeColor="text1"/>
          <w:spacing w:val="-4"/>
          <w:kern w:val="0"/>
          <w:sz w:val="28"/>
          <w:szCs w:val="28"/>
          <w14:ligatures w14:val="none"/>
        </w:rPr>
        <w:t xml:space="preserve">(2) Cộng số khách nghỉ qua đêm của tất cả các ngày trong kỳ báo cáo. Cũng tương tự như lượt khách, việc xác định ngày khách là căn cứ vào chứng từ thanh toán của khách hàng. </w:t>
      </w:r>
    </w:p>
    <w:p w14:paraId="22369151" w14:textId="77777777" w:rsidR="001E3A4E" w:rsidRPr="000431F1" w:rsidRDefault="001E3A4E" w:rsidP="006816A7">
      <w:pPr>
        <w:autoSpaceDE w:val="0"/>
        <w:autoSpaceDN w:val="0"/>
        <w:adjustRightInd w:val="0"/>
        <w:spacing w:before="120" w:line="312" w:lineRule="auto"/>
        <w:ind w:firstLine="720"/>
        <w:jc w:val="both"/>
        <w:rPr>
          <w:rFonts w:eastAsia="Times New Roman" w:cs="Times New Roman"/>
          <w:bCs/>
          <w:color w:val="000000" w:themeColor="text1"/>
          <w:spacing w:val="-4"/>
          <w:kern w:val="0"/>
          <w:sz w:val="28"/>
          <w:szCs w:val="28"/>
          <w14:ligatures w14:val="none"/>
        </w:rPr>
      </w:pPr>
      <w:r w:rsidRPr="000431F1">
        <w:rPr>
          <w:rFonts w:eastAsia="Times New Roman" w:cs="Times New Roman"/>
          <w:bCs/>
          <w:i/>
          <w:iCs/>
          <w:color w:val="000000" w:themeColor="text1"/>
          <w:spacing w:val="-4"/>
          <w:kern w:val="0"/>
          <w:sz w:val="28"/>
          <w:szCs w:val="28"/>
          <w14:ligatures w14:val="none"/>
        </w:rPr>
        <w:t>Ví dụ:</w:t>
      </w:r>
      <w:r w:rsidRPr="000431F1">
        <w:rPr>
          <w:rFonts w:eastAsia="Times New Roman" w:cs="Times New Roman"/>
          <w:bCs/>
          <w:color w:val="000000" w:themeColor="text1"/>
          <w:spacing w:val="-4"/>
          <w:kern w:val="0"/>
          <w:sz w:val="28"/>
          <w:szCs w:val="28"/>
          <w14:ligatures w14:val="none"/>
        </w:rPr>
        <w:t xml:space="preserve"> Ông Nam đến khách sạn A nghỉ mặc dù chưa ngủ lại đêm ở khách sạn nhưng vì quá thời gian cho phép thuê ngày của khách sạn nên ông Nam vẫn phải trả tiền thuê phòng 1 ngày thì ông Nam được tính là khách có ngủ qua đêm và tính là 1 ngày khách.</w:t>
      </w:r>
    </w:p>
    <w:p w14:paraId="22718E6E" w14:textId="77777777" w:rsidR="001E3A4E" w:rsidRPr="000431F1" w:rsidRDefault="001E3A4E" w:rsidP="006816A7">
      <w:pPr>
        <w:tabs>
          <w:tab w:val="left" w:pos="567"/>
        </w:tabs>
        <w:spacing w:before="120" w:line="312" w:lineRule="auto"/>
        <w:ind w:firstLine="720"/>
        <w:jc w:val="both"/>
        <w:rPr>
          <w:rFonts w:eastAsia="MS Mincho" w:cs="Times New Roman"/>
          <w:bCs/>
          <w:iCs/>
          <w:snapToGrid w:val="0"/>
          <w:color w:val="000000" w:themeColor="text1"/>
          <w:kern w:val="0"/>
          <w:sz w:val="28"/>
          <w:szCs w:val="28"/>
          <w14:ligatures w14:val="none"/>
        </w:rPr>
      </w:pPr>
      <w:r w:rsidRPr="000431F1">
        <w:rPr>
          <w:rFonts w:eastAsia="MS Mincho" w:cs="Times New Roman"/>
          <w:b/>
          <w:bCs/>
          <w:iCs/>
          <w:snapToGrid w:val="0"/>
          <w:color w:val="000000" w:themeColor="text1"/>
          <w:kern w:val="0"/>
          <w:sz w:val="28"/>
          <w:szCs w:val="28"/>
          <w14:ligatures w14:val="none"/>
        </w:rPr>
        <w:t xml:space="preserve">5. Giá phòng bình quân một lượt khách thuê trong ngày: </w:t>
      </w:r>
      <w:r w:rsidRPr="000431F1">
        <w:rPr>
          <w:rFonts w:eastAsia="MS Mincho" w:cs="Times New Roman"/>
          <w:bCs/>
          <w:iCs/>
          <w:snapToGrid w:val="0"/>
          <w:color w:val="000000" w:themeColor="text1"/>
          <w:kern w:val="0"/>
          <w:sz w:val="28"/>
          <w:szCs w:val="28"/>
          <w14:ligatures w14:val="none"/>
        </w:rPr>
        <w:t xml:space="preserve">Giá phòng bình quân của các loại phòng mà cơ sở lưu trú cho khách thuê trong ngày. </w:t>
      </w:r>
    </w:p>
    <w:p w14:paraId="7971E46B" w14:textId="77777777" w:rsidR="001E3A4E" w:rsidRPr="000431F1" w:rsidRDefault="001E3A4E" w:rsidP="006816A7">
      <w:pPr>
        <w:tabs>
          <w:tab w:val="left" w:pos="567"/>
        </w:tabs>
        <w:spacing w:before="120" w:line="312" w:lineRule="auto"/>
        <w:ind w:firstLine="720"/>
        <w:jc w:val="both"/>
        <w:rPr>
          <w:rFonts w:eastAsia="MS Mincho" w:cs="Times New Roman"/>
          <w:bCs/>
          <w:iCs/>
          <w:snapToGrid w:val="0"/>
          <w:color w:val="000000" w:themeColor="text1"/>
          <w:kern w:val="0"/>
          <w:sz w:val="28"/>
          <w:szCs w:val="28"/>
          <w14:ligatures w14:val="none"/>
        </w:rPr>
      </w:pPr>
      <w:r w:rsidRPr="000431F1">
        <w:rPr>
          <w:rFonts w:eastAsia="MS Mincho" w:cs="Times New Roman"/>
          <w:bCs/>
          <w:iCs/>
          <w:snapToGrid w:val="0"/>
          <w:color w:val="000000" w:themeColor="text1"/>
          <w:kern w:val="0"/>
          <w:sz w:val="28"/>
          <w:szCs w:val="28"/>
          <w14:ligatures w14:val="none"/>
        </w:rPr>
        <w:t>Chỉ tiêu này cũng có thể được tính bằng cách lấy tổng doanh thu của khách thuê trong ngày chia cho tổng số lượt khách thuê trong ngày.</w:t>
      </w:r>
    </w:p>
    <w:p w14:paraId="2154C5E3" w14:textId="77777777" w:rsidR="001E3A4E" w:rsidRPr="000431F1" w:rsidRDefault="001E3A4E" w:rsidP="006816A7">
      <w:pPr>
        <w:tabs>
          <w:tab w:val="left" w:pos="567"/>
        </w:tabs>
        <w:spacing w:before="120" w:line="312" w:lineRule="auto"/>
        <w:ind w:firstLine="720"/>
        <w:jc w:val="both"/>
        <w:rPr>
          <w:rFonts w:eastAsia="MS Mincho" w:cs="Times New Roman"/>
          <w:b/>
          <w:bCs/>
          <w:iCs/>
          <w:snapToGrid w:val="0"/>
          <w:color w:val="000000" w:themeColor="text1"/>
          <w:kern w:val="0"/>
          <w:sz w:val="28"/>
          <w:szCs w:val="28"/>
          <w14:ligatures w14:val="none"/>
        </w:rPr>
      </w:pPr>
      <w:r w:rsidRPr="000431F1">
        <w:rPr>
          <w:rFonts w:eastAsia="MS Mincho" w:cs="Times New Roman"/>
          <w:b/>
          <w:bCs/>
          <w:iCs/>
          <w:snapToGrid w:val="0"/>
          <w:color w:val="000000" w:themeColor="text1"/>
          <w:kern w:val="0"/>
          <w:sz w:val="28"/>
          <w:szCs w:val="28"/>
          <w14:ligatures w14:val="none"/>
        </w:rPr>
        <w:t>B2. Dịch vụ ăn uống</w:t>
      </w:r>
    </w:p>
    <w:p w14:paraId="4C384BA3" w14:textId="77777777" w:rsidR="001E3A4E" w:rsidRPr="000431F1" w:rsidRDefault="001E3A4E" w:rsidP="006816A7">
      <w:pPr>
        <w:tabs>
          <w:tab w:val="left" w:pos="567"/>
        </w:tabs>
        <w:spacing w:before="120" w:line="312" w:lineRule="auto"/>
        <w:ind w:firstLine="720"/>
        <w:jc w:val="both"/>
        <w:rPr>
          <w:rFonts w:eastAsia="Times New Roman" w:cs="Times New Roman"/>
          <w:color w:val="000000" w:themeColor="text1"/>
          <w:kern w:val="0"/>
          <w:sz w:val="28"/>
          <w:szCs w:val="28"/>
          <w14:ligatures w14:val="none"/>
        </w:rPr>
      </w:pPr>
      <w:r w:rsidRPr="00307495">
        <w:rPr>
          <w:rFonts w:eastAsia="MS Mincho" w:cs="Times New Roman"/>
          <w:b/>
          <w:bCs/>
          <w:iCs/>
          <w:snapToGrid w:val="0"/>
          <w:color w:val="000000" w:themeColor="text1"/>
          <w:spacing w:val="4"/>
          <w:kern w:val="0"/>
          <w:sz w:val="28"/>
          <w:szCs w:val="28"/>
          <w14:ligatures w14:val="none"/>
        </w:rPr>
        <w:t>Dịch vụ ăn uống:</w:t>
      </w:r>
      <w:r w:rsidRPr="00307495">
        <w:rPr>
          <w:rFonts w:eastAsia="MS Mincho" w:cs="Times New Roman"/>
          <w:b/>
          <w:bCs/>
          <w:i/>
          <w:iCs/>
          <w:snapToGrid w:val="0"/>
          <w:color w:val="000000" w:themeColor="text1"/>
          <w:spacing w:val="4"/>
          <w:kern w:val="0"/>
          <w:sz w:val="28"/>
          <w:szCs w:val="28"/>
          <w14:ligatures w14:val="none"/>
        </w:rPr>
        <w:t xml:space="preserve"> </w:t>
      </w:r>
      <w:r w:rsidRPr="00307495">
        <w:rPr>
          <w:rFonts w:eastAsia="MS Mincho" w:cs="Times New Roman"/>
          <w:bCs/>
          <w:iCs/>
          <w:snapToGrid w:val="0"/>
          <w:color w:val="000000" w:themeColor="text1"/>
          <w:spacing w:val="4"/>
          <w:kern w:val="0"/>
          <w:sz w:val="28"/>
          <w:szCs w:val="28"/>
          <w14:ligatures w14:val="none"/>
        </w:rPr>
        <w:t>B</w:t>
      </w:r>
      <w:r w:rsidRPr="00307495">
        <w:rPr>
          <w:rFonts w:eastAsia="MS Mincho" w:cs="Times New Roman"/>
          <w:iCs/>
          <w:snapToGrid w:val="0"/>
          <w:color w:val="000000" w:themeColor="text1"/>
          <w:spacing w:val="4"/>
          <w:kern w:val="0"/>
          <w:sz w:val="28"/>
          <w:szCs w:val="28"/>
          <w14:ligatures w14:val="none"/>
        </w:rPr>
        <w:t xml:space="preserve">ao gồm các hoạt động kinh doanh của các </w:t>
      </w:r>
      <w:r w:rsidRPr="00307495">
        <w:rPr>
          <w:rFonts w:eastAsia="MS Mincho" w:cs="Times New Roman"/>
          <w:iCs/>
          <w:color w:val="000000" w:themeColor="text1"/>
          <w:spacing w:val="4"/>
          <w:kern w:val="0"/>
          <w:sz w:val="28"/>
          <w:szCs w:val="28"/>
          <w14:ligatures w14:val="none"/>
        </w:rPr>
        <w:t>nhà hàng,</w:t>
      </w:r>
      <w:r w:rsidRPr="000431F1">
        <w:rPr>
          <w:rFonts w:eastAsia="MS Mincho" w:cs="Times New Roman"/>
          <w:iCs/>
          <w:color w:val="000000" w:themeColor="text1"/>
          <w:kern w:val="0"/>
          <w:sz w:val="28"/>
          <w:szCs w:val="28"/>
          <w14:ligatures w14:val="none"/>
        </w:rPr>
        <w:t xml:space="preserve"> </w:t>
      </w:r>
      <w:r w:rsidRPr="00307495">
        <w:rPr>
          <w:rFonts w:eastAsia="MS Mincho" w:cs="Times New Roman"/>
          <w:iCs/>
          <w:color w:val="000000" w:themeColor="text1"/>
          <w:spacing w:val="8"/>
          <w:kern w:val="0"/>
          <w:sz w:val="28"/>
          <w:szCs w:val="28"/>
          <w14:ligatures w14:val="none"/>
        </w:rPr>
        <w:t xml:space="preserve">quán bar và căng tin cung cấp các dịch vụ ăn uống cho khách hàng tại chỗ </w:t>
      </w:r>
      <w:r w:rsidRPr="006B5C5E">
        <w:rPr>
          <w:rFonts w:eastAsia="MS Mincho" w:cs="Times New Roman"/>
          <w:iCs/>
          <w:color w:val="000000" w:themeColor="text1"/>
          <w:spacing w:val="4"/>
          <w:kern w:val="0"/>
          <w:sz w:val="28"/>
          <w:szCs w:val="28"/>
          <w14:ligatures w14:val="none"/>
        </w:rPr>
        <w:t>(khách hàng được phục vụ hoặc tự phục vụ) hoặc ma</w:t>
      </w:r>
      <w:r w:rsidRPr="006B5C5E">
        <w:rPr>
          <w:rFonts w:eastAsia="MS Mincho" w:cs="Times New Roman"/>
          <w:color w:val="000000" w:themeColor="text1"/>
          <w:spacing w:val="4"/>
          <w:kern w:val="0"/>
          <w:sz w:val="28"/>
          <w:szCs w:val="28"/>
          <w14:ligatures w14:val="none"/>
        </w:rPr>
        <w:t>ng về</w:t>
      </w:r>
      <w:r w:rsidRPr="006B5C5E">
        <w:rPr>
          <w:rFonts w:eastAsia="Times New Roman" w:cs="Times New Roman"/>
          <w:color w:val="000000" w:themeColor="text1"/>
          <w:spacing w:val="4"/>
          <w:kern w:val="0"/>
          <w:sz w:val="28"/>
          <w:szCs w:val="28"/>
          <w14:ligatures w14:val="none"/>
        </w:rPr>
        <w:t>, các dịch vụ phục vụ</w:t>
      </w:r>
      <w:r w:rsidRPr="000431F1">
        <w:rPr>
          <w:rFonts w:eastAsia="Times New Roman" w:cs="Times New Roman"/>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lastRenderedPageBreak/>
        <w:t xml:space="preserve">ăn uống lưu động; cung cấp dịch vụ ăn uống theo hợp đồng không thường xuyên và dịch vụ ăn uống khác.  </w:t>
      </w:r>
    </w:p>
    <w:p w14:paraId="26BA9292" w14:textId="77777777" w:rsidR="001E3A4E" w:rsidRPr="000431F1" w:rsidRDefault="001E3A4E" w:rsidP="006816A7">
      <w:pPr>
        <w:spacing w:before="120" w:line="312" w:lineRule="auto"/>
        <w:ind w:firstLine="720"/>
        <w:jc w:val="both"/>
        <w:rPr>
          <w:rFonts w:eastAsia="Times New Roman" w:cs="Times New Roman"/>
          <w:i/>
          <w:color w:val="000000" w:themeColor="text1"/>
          <w:kern w:val="0"/>
          <w:sz w:val="28"/>
          <w:szCs w:val="28"/>
          <w14:ligatures w14:val="none"/>
        </w:rPr>
      </w:pPr>
      <w:r w:rsidRPr="000431F1">
        <w:rPr>
          <w:rFonts w:eastAsia="Times New Roman" w:cs="Times New Roman"/>
          <w:b/>
          <w:i/>
          <w:iCs/>
          <w:color w:val="000000" w:themeColor="text1"/>
          <w:kern w:val="0"/>
          <w:sz w:val="28"/>
          <w:szCs w:val="28"/>
          <w14:ligatures w14:val="none"/>
        </w:rPr>
        <w:t>Lưu ý:</w:t>
      </w:r>
      <w:r w:rsidRPr="000431F1">
        <w:rPr>
          <w:rFonts w:eastAsia="Times New Roman" w:cs="Times New Roman"/>
          <w:i/>
          <w:color w:val="000000" w:themeColor="text1"/>
          <w:kern w:val="0"/>
          <w:sz w:val="28"/>
          <w:szCs w:val="28"/>
          <w14:ligatures w14:val="none"/>
        </w:rPr>
        <w:t xml:space="preserve"> Dịch vụ ăn uống tại mục này không bao gồm dịch vụ ăn uống gắn liền với các doanh nghiệp cung cấp dịch vụ lưu trú (không tách được doanh thu riêng) vì đã được tính vào dịch vụ lưu trú.</w:t>
      </w:r>
    </w:p>
    <w:p w14:paraId="5E95A329" w14:textId="77777777" w:rsidR="001E3A4E" w:rsidRPr="000431F1" w:rsidRDefault="001E3A4E" w:rsidP="006816A7">
      <w:pPr>
        <w:spacing w:before="120" w:line="312" w:lineRule="auto"/>
        <w:ind w:firstLine="720"/>
        <w:jc w:val="both"/>
        <w:rPr>
          <w:rFonts w:eastAsia="MS Mincho" w:cs="Times New Roman"/>
          <w:color w:val="000000" w:themeColor="text1"/>
          <w:kern w:val="0"/>
          <w:sz w:val="28"/>
          <w:szCs w:val="28"/>
          <w14:ligatures w14:val="none"/>
        </w:rPr>
      </w:pPr>
      <w:r w:rsidRPr="000431F1">
        <w:rPr>
          <w:rFonts w:eastAsia="MS Mincho" w:cs="Times New Roman"/>
          <w:b/>
          <w:bCs/>
          <w:color w:val="000000" w:themeColor="text1"/>
          <w:kern w:val="0"/>
          <w:sz w:val="28"/>
          <w:szCs w:val="28"/>
          <w14:ligatures w14:val="none"/>
        </w:rPr>
        <w:t>6. Doanh thu thuần dịch vụ ăn uống:</w:t>
      </w:r>
      <w:r w:rsidRPr="000431F1">
        <w:rPr>
          <w:rFonts w:eastAsia="MS Mincho" w:cs="Times New Roman"/>
          <w:color w:val="000000" w:themeColor="text1"/>
          <w:kern w:val="0"/>
          <w:sz w:val="28"/>
          <w:szCs w:val="28"/>
          <w14:ligatures w14:val="none"/>
        </w:rPr>
        <w:t xml:space="preserve"> Là tổng số tiền đã thu và phải thu về từ dịch vụ cung cấp dịch vụ ăn uống cho khách hàng trong một khoảng thời gian nhất định (tháng/quý/năm), bao gồm bán hàng ăn uống do doanh nghiệp tự chế biến </w:t>
      </w:r>
      <w:r w:rsidRPr="006B5C5E">
        <w:rPr>
          <w:rFonts w:eastAsia="MS Mincho" w:cs="Times New Roman"/>
          <w:color w:val="000000" w:themeColor="text1"/>
          <w:spacing w:val="4"/>
          <w:kern w:val="0"/>
          <w:sz w:val="28"/>
          <w:szCs w:val="28"/>
          <w14:ligatures w14:val="none"/>
        </w:rPr>
        <w:t>và hàng ăn uống mua từ bên ngoài để bán mà không cần qua chế biến thêm của</w:t>
      </w:r>
      <w:r w:rsidRPr="000431F1">
        <w:rPr>
          <w:rFonts w:eastAsia="MS Mincho" w:cs="Times New Roman"/>
          <w:color w:val="000000" w:themeColor="text1"/>
          <w:spacing w:val="-4"/>
          <w:kern w:val="0"/>
          <w:sz w:val="28"/>
          <w:szCs w:val="28"/>
          <w14:ligatures w14:val="none"/>
        </w:rPr>
        <w:t xml:space="preserve"> doanh nghiệp (hàng chuyển</w:t>
      </w:r>
      <w:r w:rsidRPr="000431F1">
        <w:rPr>
          <w:rFonts w:eastAsia="MS Mincho" w:cs="Times New Roman"/>
          <w:color w:val="000000" w:themeColor="text1"/>
          <w:kern w:val="0"/>
          <w:sz w:val="28"/>
          <w:szCs w:val="28"/>
          <w14:ligatures w14:val="none"/>
        </w:rPr>
        <w:t xml:space="preserve"> bán).</w:t>
      </w:r>
    </w:p>
    <w:p w14:paraId="2DA1379C" w14:textId="77777777" w:rsidR="001E3A4E" w:rsidRPr="000431F1" w:rsidRDefault="001E3A4E" w:rsidP="006816A7">
      <w:pPr>
        <w:spacing w:before="120" w:line="312" w:lineRule="auto"/>
        <w:ind w:firstLine="720"/>
        <w:jc w:val="both"/>
        <w:rPr>
          <w:rFonts w:eastAsia="MS Mincho" w:cs="Times New Roman"/>
          <w:b/>
          <w:color w:val="000000" w:themeColor="text1"/>
          <w:kern w:val="0"/>
          <w:sz w:val="28"/>
          <w:szCs w:val="28"/>
          <w14:ligatures w14:val="none"/>
        </w:rPr>
      </w:pPr>
      <w:r w:rsidRPr="000431F1">
        <w:rPr>
          <w:rFonts w:eastAsia="MS Mincho" w:cs="Times New Roman"/>
          <w:b/>
          <w:color w:val="000000" w:themeColor="text1"/>
          <w:kern w:val="0"/>
          <w:sz w:val="28"/>
          <w:szCs w:val="28"/>
          <w14:ligatures w14:val="none"/>
        </w:rPr>
        <w:t>6.1. Doanh thu thuần hàng chuyển bán</w:t>
      </w:r>
    </w:p>
    <w:p w14:paraId="1CDF1BBD" w14:textId="77777777" w:rsidR="001E3A4E" w:rsidRPr="000431F1" w:rsidRDefault="001E3A4E" w:rsidP="006816A7">
      <w:pPr>
        <w:spacing w:before="120" w:line="312" w:lineRule="auto"/>
        <w:ind w:firstLine="720"/>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 “Hàng chuyển bán” là các loại hàng hóa không do cơ sở kinh doanh trong ngành dịch vụ ăn uống chế biến, tức là hàng hóa mua về để bán trong kỳ (ví dụ như: rượu bia, thuốc lá nhà hàng mua về để phục vụ khách hàng uống, hút tại nhà hàng).</w:t>
      </w:r>
    </w:p>
    <w:p w14:paraId="3637E0C0" w14:textId="77777777" w:rsidR="001E3A4E" w:rsidRPr="000431F1" w:rsidRDefault="001E3A4E" w:rsidP="006816A7">
      <w:pPr>
        <w:spacing w:before="120" w:line="312" w:lineRule="auto"/>
        <w:ind w:firstLine="720"/>
        <w:jc w:val="both"/>
        <w:rPr>
          <w:rFonts w:eastAsia="MS Mincho" w:cs="Times New Roman"/>
          <w:i/>
          <w:color w:val="000000" w:themeColor="text1"/>
          <w:kern w:val="0"/>
          <w:sz w:val="28"/>
          <w:szCs w:val="28"/>
          <w14:ligatures w14:val="none"/>
        </w:rPr>
      </w:pPr>
      <w:r w:rsidRPr="006B5C5E">
        <w:rPr>
          <w:rFonts w:eastAsia="MS Mincho" w:cs="Times New Roman"/>
          <w:color w:val="000000" w:themeColor="text1"/>
          <w:spacing w:val="4"/>
          <w:kern w:val="0"/>
          <w:sz w:val="28"/>
          <w:szCs w:val="28"/>
          <w14:ligatures w14:val="none"/>
        </w:rPr>
        <w:t>-</w:t>
      </w:r>
      <w:r w:rsidR="003C2A91" w:rsidRPr="006B5C5E">
        <w:rPr>
          <w:rFonts w:eastAsia="MS Mincho" w:cs="Times New Roman"/>
          <w:color w:val="000000" w:themeColor="text1"/>
          <w:spacing w:val="4"/>
          <w:kern w:val="0"/>
          <w:sz w:val="28"/>
          <w:szCs w:val="28"/>
          <w14:ligatures w14:val="none"/>
        </w:rPr>
        <w:t xml:space="preserve"> </w:t>
      </w:r>
      <w:r w:rsidRPr="006B5C5E">
        <w:rPr>
          <w:rFonts w:eastAsia="MS Mincho" w:cs="Times New Roman"/>
          <w:color w:val="000000" w:themeColor="text1"/>
          <w:spacing w:val="4"/>
          <w:kern w:val="0"/>
          <w:sz w:val="28"/>
          <w:szCs w:val="28"/>
          <w14:ligatures w14:val="none"/>
        </w:rPr>
        <w:t>Doanh thu thuần hàng chuyển bán: Là số tiền đã thu và phải thu về của</w:t>
      </w:r>
      <w:r w:rsidRPr="000431F1">
        <w:rPr>
          <w:rFonts w:eastAsia="MS Mincho" w:cs="Times New Roman"/>
          <w:color w:val="000000" w:themeColor="text1"/>
          <w:kern w:val="0"/>
          <w:sz w:val="28"/>
          <w:szCs w:val="28"/>
          <w14:ligatures w14:val="none"/>
        </w:rPr>
        <w:t xml:space="preserve"> doanh nghiệp khi cung cấp hàng chuyển bán cho khách hàng.</w:t>
      </w:r>
    </w:p>
    <w:p w14:paraId="18B5FD58" w14:textId="6129447E" w:rsidR="001E3A4E" w:rsidRPr="000431F1" w:rsidRDefault="001E3A4E" w:rsidP="006816A7">
      <w:pPr>
        <w:autoSpaceDE w:val="0"/>
        <w:autoSpaceDN w:val="0"/>
        <w:adjustRightInd w:val="0"/>
        <w:spacing w:before="120" w:line="312" w:lineRule="auto"/>
        <w:ind w:firstLine="720"/>
        <w:jc w:val="both"/>
        <w:outlineLvl w:val="2"/>
        <w:rPr>
          <w:rFonts w:eastAsia="MS Mincho" w:cs="Times New Roman"/>
          <w:b/>
          <w:bCs/>
          <w:i/>
          <w:color w:val="000000" w:themeColor="text1"/>
          <w:kern w:val="0"/>
          <w:sz w:val="28"/>
          <w:szCs w:val="28"/>
          <w:lang w:eastAsia="da-DK"/>
          <w14:ligatures w14:val="none"/>
        </w:rPr>
      </w:pPr>
      <w:bookmarkStart w:id="18" w:name="_Toc182560349"/>
      <w:bookmarkStart w:id="19" w:name="_Toc182816233"/>
      <w:r w:rsidRPr="000431F1">
        <w:rPr>
          <w:rFonts w:eastAsia="MS Mincho" w:cs="Times New Roman"/>
          <w:b/>
          <w:bCs/>
          <w:color w:val="000000" w:themeColor="text1"/>
          <w:kern w:val="0"/>
          <w:sz w:val="28"/>
          <w:szCs w:val="28"/>
          <w:lang w:eastAsia="da-DK"/>
          <w14:ligatures w14:val="none"/>
        </w:rPr>
        <w:t>7. Trị giá vốn hàng chuyển bán:</w:t>
      </w:r>
      <w:r w:rsidRPr="000431F1">
        <w:rPr>
          <w:rFonts w:eastAsia="MS Mincho" w:cs="Times New Roman"/>
          <w:b/>
          <w:bCs/>
          <w:i/>
          <w:color w:val="000000" w:themeColor="text1"/>
          <w:kern w:val="0"/>
          <w:sz w:val="28"/>
          <w:szCs w:val="28"/>
          <w:lang w:eastAsia="da-DK"/>
          <w14:ligatures w14:val="none"/>
        </w:rPr>
        <w:t xml:space="preserve"> </w:t>
      </w:r>
      <w:r w:rsidRPr="000431F1">
        <w:rPr>
          <w:rFonts w:eastAsia="MS Mincho" w:cs="Times New Roman"/>
          <w:color w:val="000000" w:themeColor="text1"/>
          <w:kern w:val="0"/>
          <w:sz w:val="28"/>
          <w:szCs w:val="28"/>
          <w14:ligatures w14:val="none"/>
        </w:rPr>
        <w:t xml:space="preserve">Là số tiền thực tế đơn vị kinh doanh dịch vụ ăn uống phải chi trả khi mua các loại hàng hóa không do đơn vị chế biến (còn gọi là trị giá mua thực tế). Trị giá vốn hàng chuyển bán bao gồm giá mua hàng, chi phí </w:t>
      </w:r>
      <w:r w:rsidRPr="00307495">
        <w:rPr>
          <w:rFonts w:eastAsia="MS Mincho" w:cs="Times New Roman"/>
          <w:color w:val="000000" w:themeColor="text1"/>
          <w:spacing w:val="-4"/>
          <w:kern w:val="0"/>
          <w:sz w:val="28"/>
          <w:szCs w:val="28"/>
          <w14:ligatures w14:val="none"/>
        </w:rPr>
        <w:t>vận chuyển, đóng gói, bảo quản (chi phí cơ sở kinh doanh dịch vụ ăn uống phải bỏ ra)</w:t>
      </w:r>
      <w:r w:rsidRPr="000431F1">
        <w:rPr>
          <w:rFonts w:eastAsia="MS Mincho" w:cs="Times New Roman"/>
          <w:color w:val="000000" w:themeColor="text1"/>
          <w:kern w:val="0"/>
          <w:sz w:val="28"/>
          <w:szCs w:val="28"/>
          <w14:ligatures w14:val="none"/>
        </w:rPr>
        <w:t>,</w:t>
      </w:r>
      <w:r w:rsidR="00307495">
        <w:rPr>
          <w:rFonts w:eastAsia="MS Mincho" w:cs="Times New Roman"/>
          <w:color w:val="000000" w:themeColor="text1"/>
          <w:kern w:val="0"/>
          <w:sz w:val="28"/>
          <w:szCs w:val="28"/>
          <w:lang w:val="en-US"/>
          <w14:ligatures w14:val="none"/>
        </w:rPr>
        <w:t xml:space="preserve"> </w:t>
      </w:r>
      <w:r w:rsidR="0077715C" w:rsidRPr="000431F1">
        <w:rPr>
          <w:rFonts w:eastAsia="MS Mincho" w:cs="Times New Roman"/>
          <w:color w:val="000000" w:themeColor="text1"/>
          <w:kern w:val="0"/>
          <w:sz w:val="28"/>
          <w:szCs w:val="28"/>
          <w14:ligatures w14:val="none"/>
        </w:rPr>
        <w:t>...</w:t>
      </w:r>
      <w:r w:rsidRPr="000431F1">
        <w:rPr>
          <w:rFonts w:eastAsia="MS Mincho" w:cs="Times New Roman"/>
          <w:color w:val="000000" w:themeColor="text1"/>
          <w:kern w:val="0"/>
          <w:sz w:val="28"/>
          <w:szCs w:val="28"/>
          <w14:ligatures w14:val="none"/>
        </w:rPr>
        <w:t xml:space="preserve"> phân bổ cho hàng chuyển bán.</w:t>
      </w:r>
      <w:bookmarkEnd w:id="18"/>
      <w:bookmarkEnd w:id="19"/>
      <w:r w:rsidRPr="000431F1">
        <w:rPr>
          <w:rFonts w:eastAsia="MS Mincho" w:cs="Times New Roman"/>
          <w:color w:val="000000" w:themeColor="text1"/>
          <w:kern w:val="0"/>
          <w:sz w:val="28"/>
          <w:szCs w:val="28"/>
          <w14:ligatures w14:val="none"/>
        </w:rPr>
        <w:t xml:space="preserve">  </w:t>
      </w:r>
    </w:p>
    <w:p w14:paraId="18C4D969" w14:textId="77777777" w:rsidR="001E3A4E" w:rsidRPr="000431F1" w:rsidRDefault="001E3A4E" w:rsidP="006816A7">
      <w:pPr>
        <w:spacing w:before="120" w:line="312" w:lineRule="auto"/>
        <w:ind w:firstLine="720"/>
        <w:jc w:val="both"/>
        <w:rPr>
          <w:rFonts w:eastAsia="Times New Roman" w:cs="Times New Roman"/>
          <w:b/>
          <w:bCs/>
          <w:i/>
          <w:snapToGrid w:val="0"/>
          <w:color w:val="000000" w:themeColor="text1"/>
          <w:kern w:val="0"/>
          <w:sz w:val="28"/>
          <w:szCs w:val="28"/>
          <w14:ligatures w14:val="none"/>
        </w:rPr>
      </w:pPr>
      <w:r w:rsidRPr="000431F1">
        <w:rPr>
          <w:rFonts w:eastAsia="MS Mincho" w:cs="Times New Roman"/>
          <w:b/>
          <w:bCs/>
          <w:i/>
          <w:color w:val="000000" w:themeColor="text1"/>
          <w:kern w:val="0"/>
          <w:sz w:val="28"/>
          <w:szCs w:val="28"/>
          <w14:ligatures w14:val="none"/>
        </w:rPr>
        <w:t>Lưu ý:</w:t>
      </w:r>
      <w:r w:rsidRPr="000431F1">
        <w:rPr>
          <w:rFonts w:eastAsia="MS Mincho" w:cs="Times New Roman"/>
          <w:bCs/>
          <w:i/>
          <w:color w:val="000000" w:themeColor="text1"/>
          <w:kern w:val="0"/>
          <w:sz w:val="28"/>
          <w:szCs w:val="28"/>
          <w14:ligatures w14:val="none"/>
        </w:rPr>
        <w:t xml:space="preserve"> Chỉ tính trị giá vốn hàng chuyển bán đã bán trong kỳ tương ứng với phần doanh thu hàng chuyển bán). </w:t>
      </w:r>
      <w:r w:rsidRPr="000431F1">
        <w:rPr>
          <w:rFonts w:eastAsia="Times New Roman" w:cs="Times New Roman"/>
          <w:b/>
          <w:bCs/>
          <w:i/>
          <w:snapToGrid w:val="0"/>
          <w:color w:val="000000" w:themeColor="text1"/>
          <w:kern w:val="0"/>
          <w:sz w:val="28"/>
          <w:szCs w:val="28"/>
          <w14:ligatures w14:val="none"/>
        </w:rPr>
        <w:t xml:space="preserve"> </w:t>
      </w:r>
    </w:p>
    <w:p w14:paraId="52D54CB6" w14:textId="77777777" w:rsidR="001E3A4E" w:rsidRPr="000431F1" w:rsidRDefault="001E3A4E" w:rsidP="006816A7">
      <w:pPr>
        <w:tabs>
          <w:tab w:val="left" w:pos="0"/>
        </w:tabs>
        <w:spacing w:before="120" w:line="312" w:lineRule="auto"/>
        <w:ind w:firstLine="720"/>
        <w:jc w:val="both"/>
        <w:rPr>
          <w:rFonts w:eastAsia="Times New Roman" w:cs="Times New Roman"/>
          <w:b/>
          <w:bCs/>
          <w:i/>
          <w:snapToGrid w:val="0"/>
          <w:color w:val="000000" w:themeColor="text1"/>
          <w:kern w:val="0"/>
          <w:sz w:val="28"/>
          <w:szCs w:val="28"/>
          <w14:ligatures w14:val="none"/>
        </w:rPr>
      </w:pPr>
      <w:r w:rsidRPr="000431F1">
        <w:rPr>
          <w:rFonts w:eastAsia="Times New Roman" w:cs="Times New Roman"/>
          <w:b/>
          <w:bCs/>
          <w:snapToGrid w:val="0"/>
          <w:color w:val="000000" w:themeColor="text1"/>
          <w:kern w:val="0"/>
          <w:sz w:val="28"/>
          <w:szCs w:val="28"/>
          <w14:ligatures w14:val="none"/>
        </w:rPr>
        <w:t xml:space="preserve">B3. Dịch vụ du lịch lữ hành (tour) và các hoạt động hỗ trợ du lịch </w:t>
      </w:r>
    </w:p>
    <w:p w14:paraId="5BECCB77" w14:textId="77777777" w:rsidR="001E3A4E" w:rsidRPr="000431F1" w:rsidRDefault="001E3A4E" w:rsidP="006816A7">
      <w:pPr>
        <w:tabs>
          <w:tab w:val="left" w:pos="0"/>
        </w:tabs>
        <w:spacing w:before="120" w:line="312" w:lineRule="auto"/>
        <w:ind w:firstLine="720"/>
        <w:jc w:val="both"/>
        <w:rPr>
          <w:rFonts w:eastAsia="Times New Roman" w:cs="Times New Roman"/>
          <w:b/>
          <w:bCs/>
          <w:i/>
          <w:snapToGrid w:val="0"/>
          <w:color w:val="000000" w:themeColor="text1"/>
          <w:kern w:val="0"/>
          <w:sz w:val="28"/>
          <w:szCs w:val="28"/>
          <w14:ligatures w14:val="none"/>
        </w:rPr>
      </w:pPr>
      <w:r w:rsidRPr="000431F1">
        <w:rPr>
          <w:rFonts w:eastAsia="Times New Roman" w:cs="Times New Roman"/>
          <w:bCs/>
          <w:i/>
          <w:snapToGrid w:val="0"/>
          <w:color w:val="000000" w:themeColor="text1"/>
          <w:kern w:val="0"/>
          <w:sz w:val="28"/>
          <w:szCs w:val="28"/>
          <w14:ligatures w14:val="none"/>
        </w:rPr>
        <w:t xml:space="preserve">- </w:t>
      </w:r>
      <w:r w:rsidRPr="000431F1">
        <w:rPr>
          <w:rFonts w:eastAsia="Times New Roman" w:cs="Times New Roman"/>
          <w:b/>
          <w:bCs/>
          <w:snapToGrid w:val="0"/>
          <w:color w:val="000000" w:themeColor="text1"/>
          <w:kern w:val="0"/>
          <w:sz w:val="28"/>
          <w:szCs w:val="28"/>
          <w14:ligatures w14:val="none"/>
        </w:rPr>
        <w:t>H</w:t>
      </w:r>
      <w:r w:rsidRPr="000431F1">
        <w:rPr>
          <w:rFonts w:eastAsia="Times New Roman" w:cs="Times New Roman"/>
          <w:b/>
          <w:color w:val="000000" w:themeColor="text1"/>
          <w:kern w:val="0"/>
          <w:sz w:val="28"/>
          <w:szCs w:val="28"/>
          <w14:ligatures w14:val="none"/>
        </w:rPr>
        <w:t>oạt động du lịch lữ hành (tour):</w:t>
      </w:r>
      <w:r w:rsidRPr="000431F1">
        <w:rPr>
          <w:rFonts w:eastAsia="Times New Roman" w:cs="Times New Roman"/>
          <w:i/>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t>Là hoạt động bán, tổ chức thực hiện các chương trình du lịch trọn gói hoặc không trọn gói phục vụ khách du lịch nội địa và quốc tế, cung cấp thông tin du lịch, tư vấn, chào mời, lập kế hoạch du lịch và hướng dẫn khách du lịch, kể cả đại lý du lịch cho đơn vị khác.</w:t>
      </w:r>
    </w:p>
    <w:p w14:paraId="26467CE8" w14:textId="77777777" w:rsidR="001E3A4E" w:rsidRPr="000431F1" w:rsidRDefault="001E3A4E" w:rsidP="006816A7">
      <w:pPr>
        <w:tabs>
          <w:tab w:val="left" w:pos="0"/>
        </w:tabs>
        <w:spacing w:before="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i/>
          <w:color w:val="000000" w:themeColor="text1"/>
          <w:kern w:val="0"/>
          <w:sz w:val="28"/>
          <w:szCs w:val="28"/>
          <w14:ligatures w14:val="none"/>
        </w:rPr>
        <w:t xml:space="preserve">- </w:t>
      </w:r>
      <w:r w:rsidRPr="000431F1">
        <w:rPr>
          <w:rFonts w:eastAsia="Times New Roman" w:cs="Times New Roman"/>
          <w:b/>
          <w:color w:val="000000" w:themeColor="text1"/>
          <w:kern w:val="0"/>
          <w:sz w:val="28"/>
          <w:szCs w:val="28"/>
          <w14:ligatures w14:val="none"/>
        </w:rPr>
        <w:t>Hoạt động hỗ trợ du lịch:</w:t>
      </w:r>
      <w:r w:rsidRPr="000431F1">
        <w:rPr>
          <w:rFonts w:eastAsia="Times New Roman" w:cs="Times New Roman"/>
          <w:color w:val="000000" w:themeColor="text1"/>
          <w:kern w:val="0"/>
          <w:sz w:val="28"/>
          <w:szCs w:val="28"/>
          <w14:ligatures w14:val="none"/>
        </w:rPr>
        <w:t xml:space="preserve"> Gồm hoạt động nghiên cứu thị trường, xúc tiến và quảng bá du lịch cho các mục đích hội nghị, tham quan thông qua việc cung cấp thông tin, trợ giúp tổ </w:t>
      </w:r>
      <w:r w:rsidRPr="000431F1">
        <w:rPr>
          <w:rFonts w:eastAsia="Times New Roman" w:cs="Times New Roman"/>
          <w:color w:val="000000" w:themeColor="text1"/>
          <w:spacing w:val="-4"/>
          <w:kern w:val="0"/>
          <w:sz w:val="28"/>
          <w:szCs w:val="28"/>
          <w14:ligatures w14:val="none"/>
        </w:rPr>
        <w:t xml:space="preserve">chức các cơ sở lưu trú trong nước, các trung tâm hội nghị và các </w:t>
      </w:r>
      <w:r w:rsidRPr="00C55A11">
        <w:rPr>
          <w:rFonts w:eastAsia="Times New Roman" w:cs="Times New Roman"/>
          <w:color w:val="000000" w:themeColor="text1"/>
          <w:kern w:val="0"/>
          <w:sz w:val="28"/>
          <w:szCs w:val="28"/>
          <w14:ligatures w14:val="none"/>
        </w:rPr>
        <w:lastRenderedPageBreak/>
        <w:t>điểm giải trí; kết nối tour và các dịch vụ đặt chỗ khác có liên quan đến du lịch như</w:t>
      </w:r>
      <w:r w:rsidRPr="000431F1">
        <w:rPr>
          <w:rFonts w:eastAsia="Times New Roman" w:cs="Times New Roman"/>
          <w:color w:val="000000" w:themeColor="text1"/>
          <w:spacing w:val="-4"/>
          <w:kern w:val="0"/>
          <w:sz w:val="28"/>
          <w:szCs w:val="28"/>
          <w14:ligatures w14:val="none"/>
        </w:rPr>
        <w:t xml:space="preserve"> vận tải, cho thuê xe, dịch vụ giải trí, thể</w:t>
      </w:r>
      <w:r w:rsidRPr="000431F1">
        <w:rPr>
          <w:rFonts w:eastAsia="Times New Roman" w:cs="Times New Roman"/>
          <w:color w:val="000000" w:themeColor="text1"/>
          <w:kern w:val="0"/>
          <w:sz w:val="28"/>
          <w:szCs w:val="28"/>
          <w14:ligatures w14:val="none"/>
        </w:rPr>
        <w:t xml:space="preserve"> thao. </w:t>
      </w:r>
    </w:p>
    <w:p w14:paraId="7932A09A" w14:textId="790A3EBF" w:rsidR="001E3A4E" w:rsidRPr="000431F1" w:rsidRDefault="001E3A4E" w:rsidP="006816A7">
      <w:pPr>
        <w:tabs>
          <w:tab w:val="left" w:pos="0"/>
        </w:tabs>
        <w:spacing w:before="120" w:line="312" w:lineRule="auto"/>
        <w:ind w:firstLine="720"/>
        <w:jc w:val="both"/>
        <w:rPr>
          <w:rFonts w:eastAsia="MS Mincho" w:cs="Times New Roman"/>
          <w:color w:val="000000" w:themeColor="text1"/>
          <w:kern w:val="0"/>
          <w:sz w:val="28"/>
          <w:szCs w:val="28"/>
          <w14:ligatures w14:val="none"/>
        </w:rPr>
      </w:pPr>
      <w:r w:rsidRPr="000431F1">
        <w:rPr>
          <w:rFonts w:eastAsia="MS Mincho" w:cs="Times New Roman"/>
          <w:b/>
          <w:bCs/>
          <w:color w:val="000000" w:themeColor="text1"/>
          <w:kern w:val="0"/>
          <w:sz w:val="28"/>
          <w:szCs w:val="28"/>
          <w14:ligatures w14:val="none"/>
        </w:rPr>
        <w:t>8. Doanh thu thuần từ dịch vụ lữ hành</w:t>
      </w:r>
      <w:r w:rsidRPr="000431F1">
        <w:rPr>
          <w:rFonts w:eastAsia="MS Mincho" w:cs="Times New Roman"/>
          <w:b/>
          <w:color w:val="000000" w:themeColor="text1"/>
          <w:kern w:val="0"/>
          <w:sz w:val="28"/>
          <w:szCs w:val="28"/>
          <w14:ligatures w14:val="none"/>
        </w:rPr>
        <w:t xml:space="preserve"> và hoạt động hỗ trợ du lịch:</w:t>
      </w:r>
      <w:r w:rsidRPr="000431F1">
        <w:rPr>
          <w:rFonts w:eastAsia="MS Mincho" w:cs="Times New Roman"/>
          <w:color w:val="000000" w:themeColor="text1"/>
          <w:kern w:val="0"/>
          <w:sz w:val="28"/>
          <w:szCs w:val="28"/>
          <w14:ligatures w14:val="none"/>
        </w:rPr>
        <w:t xml:space="preserve"> Là tổng số tiền đã thu và phải thu từ hoạt động kinh doanh du lịch lữ hành, điều hành </w:t>
      </w:r>
      <w:r w:rsidRPr="00C55A11">
        <w:rPr>
          <w:rFonts w:eastAsia="MS Mincho" w:cs="Times New Roman"/>
          <w:color w:val="000000" w:themeColor="text1"/>
          <w:spacing w:val="6"/>
          <w:kern w:val="0"/>
          <w:sz w:val="28"/>
          <w:szCs w:val="28"/>
          <w14:ligatures w14:val="none"/>
        </w:rPr>
        <w:t>tour du lịch và các hoạt động hỗ trợ cho du lịch (kể cả phần chi hộ khách như</w:t>
      </w:r>
      <w:r w:rsidRPr="000431F1">
        <w:rPr>
          <w:rFonts w:eastAsia="MS Mincho" w:cs="Times New Roman"/>
          <w:color w:val="000000" w:themeColor="text1"/>
          <w:kern w:val="0"/>
          <w:sz w:val="28"/>
          <w:szCs w:val="28"/>
          <w14:ligatures w14:val="none"/>
        </w:rPr>
        <w:t xml:space="preserve"> tiền vé, tiền ăn, ngủ</w:t>
      </w:r>
      <w:r w:rsidR="00C55A11">
        <w:rPr>
          <w:rFonts w:eastAsia="MS Mincho" w:cs="Times New Roman"/>
          <w:color w:val="000000" w:themeColor="text1"/>
          <w:kern w:val="0"/>
          <w:sz w:val="28"/>
          <w:szCs w:val="28"/>
          <w:lang w:val="en-US"/>
          <w14:ligatures w14:val="none"/>
        </w:rPr>
        <w:t xml:space="preserve"> </w:t>
      </w:r>
      <w:r w:rsidR="0077715C" w:rsidRPr="000431F1">
        <w:rPr>
          <w:rFonts w:eastAsia="MS Mincho" w:cs="Times New Roman"/>
          <w:color w:val="000000" w:themeColor="text1"/>
          <w:kern w:val="0"/>
          <w:sz w:val="28"/>
          <w:szCs w:val="28"/>
          <w14:ligatures w14:val="none"/>
        </w:rPr>
        <w:t>...</w:t>
      </w:r>
      <w:r w:rsidRPr="000431F1">
        <w:rPr>
          <w:rFonts w:eastAsia="MS Mincho" w:cs="Times New Roman"/>
          <w:color w:val="000000" w:themeColor="text1"/>
          <w:kern w:val="0"/>
          <w:sz w:val="28"/>
          <w:szCs w:val="28"/>
          <w14:ligatures w14:val="none"/>
        </w:rPr>
        <w:t xml:space="preserve"> mà đơn vị nhận để trả hộ) và các khoản tiền thu về hoạt động hỗ trợ du lịch khác trong một khoảng thời gian nhất định (tháng/quý/năm).</w:t>
      </w:r>
    </w:p>
    <w:p w14:paraId="2648295C" w14:textId="77777777" w:rsidR="001E3A4E" w:rsidRPr="000431F1" w:rsidRDefault="001E3A4E" w:rsidP="006816A7">
      <w:pPr>
        <w:spacing w:before="120" w:line="312" w:lineRule="auto"/>
        <w:ind w:firstLine="720"/>
        <w:jc w:val="both"/>
        <w:rPr>
          <w:rFonts w:eastAsia="MS Mincho" w:cs="Times New Roman"/>
          <w:color w:val="000000" w:themeColor="text1"/>
          <w:kern w:val="0"/>
          <w:sz w:val="28"/>
          <w:szCs w:val="28"/>
          <w:lang w:eastAsia="da-DK"/>
          <w14:ligatures w14:val="none"/>
        </w:rPr>
      </w:pPr>
      <w:r w:rsidRPr="000431F1">
        <w:rPr>
          <w:rFonts w:eastAsia="MS Mincho" w:cs="Times New Roman"/>
          <w:color w:val="000000" w:themeColor="text1"/>
          <w:kern w:val="0"/>
          <w:sz w:val="28"/>
          <w:szCs w:val="28"/>
          <w:lang w:eastAsia="da-DK"/>
          <w14:ligatures w14:val="none"/>
        </w:rPr>
        <w:t xml:space="preserve">Đối với các doanh nghiệp có hoạt động đại lý lữ hành: </w:t>
      </w:r>
      <w:r w:rsidRPr="000431F1">
        <w:rPr>
          <w:rFonts w:eastAsia="MS Mincho" w:cs="Times New Roman"/>
          <w:caps/>
          <w:color w:val="000000" w:themeColor="text1"/>
          <w:kern w:val="0"/>
          <w:sz w:val="28"/>
          <w:szCs w:val="28"/>
          <w:lang w:eastAsia="da-DK"/>
          <w14:ligatures w14:val="none"/>
        </w:rPr>
        <w:t>d</w:t>
      </w:r>
      <w:r w:rsidRPr="000431F1">
        <w:rPr>
          <w:rFonts w:eastAsia="MS Mincho" w:cs="Times New Roman"/>
          <w:color w:val="000000" w:themeColor="text1"/>
          <w:kern w:val="0"/>
          <w:sz w:val="28"/>
          <w:szCs w:val="28"/>
          <w:lang w:eastAsia="da-DK"/>
          <w14:ligatures w14:val="none"/>
        </w:rPr>
        <w:t xml:space="preserve">oanh thu từ hoạt động đại lý lữ hành là tiền hoa hồng được hưởng do bán các chương trình du lịch của một doanh nghiệp lữ hành khác cho khách du lịch.   </w:t>
      </w:r>
    </w:p>
    <w:p w14:paraId="39677A2D" w14:textId="77777777" w:rsidR="001E3A4E" w:rsidRPr="000431F1" w:rsidRDefault="001E3A4E" w:rsidP="006816A7">
      <w:pPr>
        <w:widowControl w:val="0"/>
        <w:spacing w:before="120" w:line="312" w:lineRule="auto"/>
        <w:ind w:firstLine="720"/>
        <w:jc w:val="both"/>
        <w:rPr>
          <w:rFonts w:eastAsia="MS Mincho" w:cs="Times New Roman"/>
          <w:color w:val="000000" w:themeColor="text1"/>
          <w:kern w:val="0"/>
          <w:sz w:val="28"/>
          <w:szCs w:val="28"/>
          <w14:ligatures w14:val="none"/>
        </w:rPr>
      </w:pPr>
      <w:r w:rsidRPr="000431F1">
        <w:rPr>
          <w:rFonts w:eastAsia="MS Mincho" w:cs="Times New Roman"/>
          <w:b/>
          <w:bCs/>
          <w:iCs/>
          <w:color w:val="000000" w:themeColor="text1"/>
          <w:kern w:val="0"/>
          <w:sz w:val="28"/>
          <w:szCs w:val="28"/>
          <w14:ligatures w14:val="none"/>
        </w:rPr>
        <w:t>9. Lượt khách du lịch theo tour</w:t>
      </w:r>
      <w:r w:rsidRPr="000431F1">
        <w:rPr>
          <w:rFonts w:eastAsia="MS Mincho" w:cs="Times New Roman"/>
          <w:b/>
          <w:color w:val="000000" w:themeColor="text1"/>
          <w:kern w:val="0"/>
          <w:sz w:val="28"/>
          <w:szCs w:val="28"/>
          <w14:ligatures w14:val="none"/>
        </w:rPr>
        <w:t>:</w:t>
      </w:r>
      <w:r w:rsidRPr="000431F1">
        <w:rPr>
          <w:rFonts w:eastAsia="MS Mincho" w:cs="Times New Roman"/>
          <w:color w:val="000000" w:themeColor="text1"/>
          <w:kern w:val="0"/>
          <w:sz w:val="28"/>
          <w:szCs w:val="28"/>
          <w14:ligatures w14:val="none"/>
        </w:rPr>
        <w:t xml:space="preserve"> Là tổng số lượt khách đi du lịch theo tour do doanh nghiệp kinh doanh dịch vụ du lịch lữ hành đảm nhiệm, trong đó tách riêng lượt khách quốc tế, lượt khách Việt Nam đi trong nước và khách Việt Nam đi ra nước ngoài. Chỉ tiêu này chỉ áp dụng đối với các chuyến phục vụ du lịch theo tour, các đơn vị đại lý du lịch và doanh nghiệp chuyên hoạt động hỗ trợ cho du lịch không </w:t>
      </w:r>
      <w:r w:rsidRPr="00C55A11">
        <w:rPr>
          <w:rFonts w:eastAsia="MS Mincho" w:cs="Times New Roman"/>
          <w:color w:val="000000" w:themeColor="text1"/>
          <w:spacing w:val="4"/>
          <w:kern w:val="0"/>
          <w:sz w:val="28"/>
          <w:szCs w:val="28"/>
          <w14:ligatures w14:val="none"/>
        </w:rPr>
        <w:t>phải tính chỉ tiêu này. Khách do các đơn vị lữ hành phục vụ có thể do bản thân</w:t>
      </w:r>
      <w:r w:rsidRPr="000431F1">
        <w:rPr>
          <w:rFonts w:eastAsia="MS Mincho" w:cs="Times New Roman"/>
          <w:color w:val="000000" w:themeColor="text1"/>
          <w:kern w:val="0"/>
          <w:sz w:val="28"/>
          <w:szCs w:val="28"/>
          <w14:ligatures w14:val="none"/>
        </w:rPr>
        <w:t xml:space="preserve"> doanh nghiệp tự khai thác hoặc do tiếp nhận từ các đơn vị khác. </w:t>
      </w:r>
    </w:p>
    <w:p w14:paraId="51C6DC53" w14:textId="77777777" w:rsidR="001E3A4E" w:rsidRPr="000431F1" w:rsidRDefault="001E3A4E" w:rsidP="006816A7">
      <w:pPr>
        <w:widowControl w:val="0"/>
        <w:spacing w:before="120" w:line="312" w:lineRule="auto"/>
        <w:ind w:firstLine="720"/>
        <w:jc w:val="both"/>
        <w:rPr>
          <w:rFonts w:eastAsia="MS Mincho" w:cs="Times New Roman"/>
          <w:color w:val="000000" w:themeColor="text1"/>
          <w:kern w:val="0"/>
          <w:sz w:val="28"/>
          <w:szCs w:val="28"/>
          <w14:ligatures w14:val="none"/>
        </w:rPr>
      </w:pPr>
      <w:r w:rsidRPr="00C55A11">
        <w:rPr>
          <w:rFonts w:eastAsia="MS Mincho" w:cs="Times New Roman"/>
          <w:b/>
          <w:i/>
          <w:color w:val="000000" w:themeColor="text1"/>
          <w:spacing w:val="4"/>
          <w:kern w:val="0"/>
          <w:sz w:val="28"/>
          <w:szCs w:val="28"/>
          <w14:ligatures w14:val="none"/>
        </w:rPr>
        <w:t>Ví dụ:</w:t>
      </w:r>
      <w:r w:rsidRPr="00C55A11">
        <w:rPr>
          <w:rFonts w:eastAsia="MS Mincho" w:cs="Times New Roman"/>
          <w:color w:val="000000" w:themeColor="text1"/>
          <w:spacing w:val="4"/>
          <w:kern w:val="0"/>
          <w:sz w:val="28"/>
          <w:szCs w:val="28"/>
          <w14:ligatures w14:val="none"/>
        </w:rPr>
        <w:t xml:space="preserve"> Công ty A có văn phòng đại lý du lịch sau khi nhận hợp đồng tour</w:t>
      </w:r>
      <w:r w:rsidRPr="000431F1">
        <w:rPr>
          <w:rFonts w:eastAsia="MS Mincho" w:cs="Times New Roman"/>
          <w:color w:val="000000" w:themeColor="text1"/>
          <w:kern w:val="0"/>
          <w:sz w:val="28"/>
          <w:szCs w:val="28"/>
          <w14:ligatures w14:val="none"/>
        </w:rPr>
        <w:t xml:space="preserve"> du lịch cho 40 khách từ cơ quan Tổng cục Thống kê nhưng không tổ chức bất kỳ </w:t>
      </w:r>
      <w:r w:rsidRPr="00C55A11">
        <w:rPr>
          <w:rFonts w:eastAsia="MS Mincho" w:cs="Times New Roman"/>
          <w:color w:val="000000" w:themeColor="text1"/>
          <w:spacing w:val="4"/>
          <w:kern w:val="0"/>
          <w:sz w:val="28"/>
          <w:szCs w:val="28"/>
          <w14:ligatures w14:val="none"/>
        </w:rPr>
        <w:t>một khâu nào trong hành trình tour mà bán lại cho công ty du lịch B để lấy tiền</w:t>
      </w:r>
      <w:r w:rsidRPr="000431F1">
        <w:rPr>
          <w:rFonts w:eastAsia="MS Mincho" w:cs="Times New Roman"/>
          <w:color w:val="000000" w:themeColor="text1"/>
          <w:kern w:val="0"/>
          <w:sz w:val="28"/>
          <w:szCs w:val="28"/>
          <w14:ligatures w14:val="none"/>
        </w:rPr>
        <w:t xml:space="preserve"> hoa hồng thì số lượt khách này được tính cho công ty B. Ngược lại nếu như công ty </w:t>
      </w:r>
      <w:r w:rsidRPr="00C55A11">
        <w:rPr>
          <w:rFonts w:eastAsia="MS Mincho" w:cs="Times New Roman"/>
          <w:color w:val="000000" w:themeColor="text1"/>
          <w:spacing w:val="4"/>
          <w:kern w:val="0"/>
          <w:sz w:val="28"/>
          <w:szCs w:val="28"/>
          <w14:ligatures w14:val="none"/>
        </w:rPr>
        <w:t>A có tham gia 1 giai đoạn trong một thời gian nhất định trong hành trình tour</w:t>
      </w:r>
      <w:r w:rsidRPr="000431F1">
        <w:rPr>
          <w:rFonts w:eastAsia="MS Mincho" w:cs="Times New Roman"/>
          <w:color w:val="000000" w:themeColor="text1"/>
          <w:kern w:val="0"/>
          <w:sz w:val="28"/>
          <w:szCs w:val="28"/>
          <w14:ligatures w14:val="none"/>
        </w:rPr>
        <w:t xml:space="preserve"> (chẳng hạn đã đến được 1 địa điểm vui chơi nào đó hay đến được 1 tỉnh nào đó rồi </w:t>
      </w:r>
      <w:r w:rsidRPr="00C55A11">
        <w:rPr>
          <w:rFonts w:eastAsia="MS Mincho" w:cs="Times New Roman"/>
          <w:color w:val="000000" w:themeColor="text1"/>
          <w:spacing w:val="-6"/>
          <w:kern w:val="0"/>
          <w:sz w:val="28"/>
          <w:szCs w:val="28"/>
          <w14:ligatures w14:val="none"/>
        </w:rPr>
        <w:t>mới sang khách cho công ty B) thì số lượt khách này được tính cho cả hai đơn vị A và B</w:t>
      </w:r>
      <w:r w:rsidRPr="000431F1">
        <w:rPr>
          <w:rFonts w:eastAsia="MS Mincho" w:cs="Times New Roman"/>
          <w:color w:val="000000" w:themeColor="text1"/>
          <w:kern w:val="0"/>
          <w:sz w:val="28"/>
          <w:szCs w:val="28"/>
          <w14:ligatures w14:val="none"/>
        </w:rPr>
        <w:t>.</w:t>
      </w:r>
    </w:p>
    <w:p w14:paraId="54FF3D09" w14:textId="77777777" w:rsidR="001E3A4E" w:rsidRPr="000431F1" w:rsidRDefault="001E3A4E" w:rsidP="006816A7">
      <w:pPr>
        <w:widowControl w:val="0"/>
        <w:autoSpaceDE w:val="0"/>
        <w:autoSpaceDN w:val="0"/>
        <w:adjustRightInd w:val="0"/>
        <w:spacing w:before="120" w:line="312" w:lineRule="auto"/>
        <w:ind w:firstLine="720"/>
        <w:jc w:val="both"/>
        <w:rPr>
          <w:rFonts w:eastAsia="Times New Roman" w:cs="Times New Roman"/>
          <w:b/>
          <w:bCs/>
          <w:color w:val="000000" w:themeColor="text1"/>
          <w:kern w:val="0"/>
          <w:sz w:val="28"/>
          <w:szCs w:val="28"/>
          <w14:ligatures w14:val="none"/>
        </w:rPr>
      </w:pPr>
      <w:r w:rsidRPr="000431F1">
        <w:rPr>
          <w:rFonts w:eastAsia="MS Mincho" w:cs="Times New Roman"/>
          <w:b/>
          <w:bCs/>
          <w:color w:val="000000" w:themeColor="text1"/>
          <w:kern w:val="0"/>
          <w:sz w:val="28"/>
          <w:szCs w:val="28"/>
          <w14:ligatures w14:val="none"/>
        </w:rPr>
        <w:t>10. Ngày khách du lịch theo tour:</w:t>
      </w:r>
      <w:r w:rsidRPr="000431F1">
        <w:rPr>
          <w:rFonts w:eastAsia="MS Mincho" w:cs="Times New Roman"/>
          <w:iCs/>
          <w:color w:val="000000" w:themeColor="text1"/>
          <w:kern w:val="0"/>
          <w:sz w:val="28"/>
          <w:szCs w:val="28"/>
          <w14:ligatures w14:val="none"/>
        </w:rPr>
        <w:t xml:space="preserve"> </w:t>
      </w:r>
      <w:r w:rsidRPr="000431F1">
        <w:rPr>
          <w:rFonts w:eastAsia="MS Mincho" w:cs="Times New Roman"/>
          <w:color w:val="000000" w:themeColor="text1"/>
          <w:kern w:val="0"/>
          <w:sz w:val="28"/>
          <w:szCs w:val="28"/>
          <w14:ligatures w14:val="none"/>
        </w:rPr>
        <w:t xml:space="preserve">Là tổng số ngày khách đi du lịch theo các </w:t>
      </w:r>
      <w:r w:rsidRPr="00307495">
        <w:rPr>
          <w:rFonts w:eastAsia="MS Mincho" w:cs="Times New Roman"/>
          <w:color w:val="000000" w:themeColor="text1"/>
          <w:spacing w:val="4"/>
          <w:kern w:val="0"/>
          <w:sz w:val="28"/>
          <w:szCs w:val="28"/>
          <w14:ligatures w14:val="none"/>
        </w:rPr>
        <w:t>tour. Chỉ tiêu này được tính bằng cách lấy số người của các tour nhân với độ dài</w:t>
      </w:r>
      <w:r w:rsidRPr="000431F1">
        <w:rPr>
          <w:rFonts w:eastAsia="MS Mincho" w:cs="Times New Roman"/>
          <w:color w:val="000000" w:themeColor="text1"/>
          <w:spacing w:val="-4"/>
          <w:kern w:val="0"/>
          <w:sz w:val="28"/>
          <w:szCs w:val="28"/>
          <w14:ligatures w14:val="none"/>
        </w:rPr>
        <w:t xml:space="preserve"> (số ngày) của các tour</w:t>
      </w:r>
      <w:r w:rsidRPr="000431F1">
        <w:rPr>
          <w:rFonts w:eastAsia="MS Mincho" w:cs="Times New Roman"/>
          <w:color w:val="000000" w:themeColor="text1"/>
          <w:kern w:val="0"/>
          <w:sz w:val="28"/>
          <w:szCs w:val="28"/>
          <w14:ligatures w14:val="none"/>
        </w:rPr>
        <w:t xml:space="preserve"> đó.</w:t>
      </w:r>
    </w:p>
    <w:p w14:paraId="5ED556C9" w14:textId="77777777" w:rsidR="001E3A4E" w:rsidRPr="000431F1" w:rsidRDefault="001E3A4E" w:rsidP="006816A7">
      <w:pPr>
        <w:spacing w:before="120" w:line="312" w:lineRule="auto"/>
        <w:ind w:firstLine="720"/>
        <w:jc w:val="both"/>
        <w:rPr>
          <w:rFonts w:eastAsia="MS Mincho" w:cs="Times New Roman"/>
          <w:b/>
          <w:bCs/>
          <w:iCs/>
          <w:color w:val="000000" w:themeColor="text1"/>
          <w:kern w:val="0"/>
          <w:sz w:val="28"/>
          <w:szCs w:val="28"/>
          <w14:ligatures w14:val="none"/>
        </w:rPr>
      </w:pPr>
      <w:r w:rsidRPr="000431F1">
        <w:rPr>
          <w:rFonts w:eastAsia="MS Mincho" w:cs="Times New Roman"/>
          <w:b/>
          <w:bCs/>
          <w:i/>
          <w:iCs/>
          <w:color w:val="000000" w:themeColor="text1"/>
          <w:kern w:val="0"/>
          <w:sz w:val="28"/>
          <w:szCs w:val="28"/>
          <w14:ligatures w14:val="none"/>
        </w:rPr>
        <w:t>Lưu ý:</w:t>
      </w:r>
      <w:r w:rsidRPr="000431F1">
        <w:rPr>
          <w:rFonts w:eastAsia="MS Mincho" w:cs="Times New Roman"/>
          <w:b/>
          <w:bCs/>
          <w:iCs/>
          <w:color w:val="000000" w:themeColor="text1"/>
          <w:kern w:val="0"/>
          <w:sz w:val="28"/>
          <w:szCs w:val="28"/>
          <w14:ligatures w14:val="none"/>
        </w:rPr>
        <w:t xml:space="preserve"> </w:t>
      </w:r>
      <w:r w:rsidRPr="000431F1">
        <w:rPr>
          <w:rFonts w:eastAsia="MS Mincho" w:cs="Times New Roman"/>
          <w:bCs/>
          <w:iCs/>
          <w:color w:val="000000" w:themeColor="text1"/>
          <w:kern w:val="0"/>
          <w:sz w:val="28"/>
          <w:szCs w:val="28"/>
          <w14:ligatures w14:val="none"/>
        </w:rPr>
        <w:t>Đối với các đơn vị có hoạt động lữ hành.</w:t>
      </w:r>
    </w:p>
    <w:p w14:paraId="396F5907" w14:textId="77777777" w:rsidR="001E3A4E" w:rsidRPr="000431F1" w:rsidRDefault="001E3A4E" w:rsidP="006816A7">
      <w:pPr>
        <w:spacing w:before="120" w:line="312" w:lineRule="auto"/>
        <w:ind w:firstLine="720"/>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 xml:space="preserve">- Chỉ tiêu “Lượt khách” chỉ được tính đối với các doanh nghiệp chuyên hoạt động lữ hành (tức là hoạt động của các doanh nghiệp chuyên tổ chức các chuyến du lịch trọn gói hoặc không trọn gói). Còn các doanh nghiệp có hoạt động hỗ trợ cho </w:t>
      </w:r>
      <w:r w:rsidRPr="000431F1">
        <w:rPr>
          <w:rFonts w:eastAsia="MS Mincho" w:cs="Times New Roman"/>
          <w:color w:val="000000" w:themeColor="text1"/>
          <w:kern w:val="0"/>
          <w:sz w:val="28"/>
          <w:szCs w:val="28"/>
          <w14:ligatures w14:val="none"/>
        </w:rPr>
        <w:lastRenderedPageBreak/>
        <w:t>du lịch như đại lý cho đơn vị khác, môi giới, chào mời, tư vấn</w:t>
      </w:r>
      <w:r w:rsidR="0077715C" w:rsidRPr="000431F1">
        <w:rPr>
          <w:rFonts w:eastAsia="MS Mincho" w:cs="Times New Roman"/>
          <w:color w:val="000000" w:themeColor="text1"/>
          <w:kern w:val="0"/>
          <w:sz w:val="28"/>
          <w:szCs w:val="28"/>
          <w14:ligatures w14:val="none"/>
        </w:rPr>
        <w:t>...</w:t>
      </w:r>
      <w:r w:rsidRPr="000431F1">
        <w:rPr>
          <w:rFonts w:eastAsia="MS Mincho" w:cs="Times New Roman"/>
          <w:color w:val="000000" w:themeColor="text1"/>
          <w:kern w:val="0"/>
          <w:sz w:val="28"/>
          <w:szCs w:val="28"/>
          <w14:ligatures w14:val="none"/>
        </w:rPr>
        <w:t xml:space="preserve"> thì không được tính số lượt khách đã phục vụ này.</w:t>
      </w:r>
    </w:p>
    <w:p w14:paraId="7FB72C9E" w14:textId="77777777" w:rsidR="001E3A4E" w:rsidRPr="000431F1" w:rsidRDefault="001E3A4E" w:rsidP="006816A7">
      <w:pPr>
        <w:spacing w:before="120" w:line="312" w:lineRule="auto"/>
        <w:ind w:firstLine="720"/>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 Chỉ tiêu “Ngày khách” đối với doanh nghiệp lữ hành được tính cho toàn bộ số khách (kể cả khách đi trong ngày và khách đi dài ngày) mà được doanh nghiệp phục vụ.</w:t>
      </w:r>
    </w:p>
    <w:p w14:paraId="3137A9C0" w14:textId="77777777" w:rsidR="001E3A4E" w:rsidRPr="000431F1" w:rsidRDefault="001E3A4E" w:rsidP="006816A7">
      <w:pPr>
        <w:spacing w:before="120" w:line="312" w:lineRule="auto"/>
        <w:ind w:firstLine="720"/>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 Chỉ tiêu “Ngày khách du lịch theo tour” luôn lớn hơn hoặc bằng “Lượt khách du lịch theo tour”.</w:t>
      </w:r>
    </w:p>
    <w:p w14:paraId="3F780A6F" w14:textId="77777777" w:rsidR="00235E6B" w:rsidRPr="000431F1" w:rsidRDefault="00235E6B" w:rsidP="006816A7">
      <w:pPr>
        <w:spacing w:before="120" w:line="312" w:lineRule="auto"/>
        <w:ind w:firstLine="720"/>
        <w:jc w:val="both"/>
        <w:rPr>
          <w:rFonts w:eastAsia="MS Mincho" w:cs="Times New Roman"/>
          <w:color w:val="000000" w:themeColor="text1"/>
          <w:kern w:val="0"/>
          <w:sz w:val="28"/>
          <w:szCs w:val="28"/>
          <w14:ligatures w14:val="none"/>
        </w:rPr>
      </w:pPr>
    </w:p>
    <w:p w14:paraId="7B351C70" w14:textId="77777777" w:rsidR="001E3A4E" w:rsidRPr="000431F1" w:rsidRDefault="001E3A4E" w:rsidP="00235E6B">
      <w:pPr>
        <w:spacing w:after="160" w:line="259" w:lineRule="auto"/>
        <w:jc w:val="center"/>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Phiếu 2.2/CT-LA-T</w:t>
      </w:r>
    </w:p>
    <w:p w14:paraId="3F90E5E8" w14:textId="77777777" w:rsidR="001E3A4E" w:rsidRPr="000431F1" w:rsidRDefault="001E3A4E" w:rsidP="00C702D6">
      <w:pPr>
        <w:spacing w:before="120" w:after="120" w:line="288" w:lineRule="auto"/>
        <w:jc w:val="center"/>
        <w:rPr>
          <w:rFonts w:eastAsia="Times New Roman" w:cs="Times New Roman"/>
          <w:i/>
          <w:color w:val="000000" w:themeColor="text1"/>
          <w:kern w:val="0"/>
          <w:sz w:val="28"/>
          <w:szCs w:val="28"/>
          <w14:ligatures w14:val="none"/>
        </w:rPr>
      </w:pPr>
      <w:r w:rsidRPr="000431F1">
        <w:rPr>
          <w:rFonts w:eastAsia="Times New Roman" w:cs="Times New Roman"/>
          <w:i/>
          <w:color w:val="000000" w:themeColor="text1"/>
          <w:kern w:val="0"/>
          <w:sz w:val="28"/>
          <w:szCs w:val="28"/>
          <w14:ligatures w14:val="none"/>
        </w:rPr>
        <w:t>(Áp dụng đối với cơ sở kinh doanh cá thể có hoạt động dịch vụ lưu trú, ăn uống)</w:t>
      </w:r>
    </w:p>
    <w:p w14:paraId="34D0BA71" w14:textId="77777777" w:rsidR="001E3A4E" w:rsidRPr="000431F1" w:rsidRDefault="001E3A4E" w:rsidP="006816A7">
      <w:pPr>
        <w:spacing w:before="120" w:after="120" w:line="312" w:lineRule="auto"/>
        <w:ind w:firstLine="562"/>
        <w:jc w:val="both"/>
        <w:rPr>
          <w:rFonts w:eastAsia="MS Mincho" w:cs="Times New Roman"/>
          <w:b/>
          <w:color w:val="000000" w:themeColor="text1"/>
          <w:kern w:val="0"/>
          <w:sz w:val="28"/>
          <w:szCs w:val="28"/>
          <w14:ligatures w14:val="none"/>
        </w:rPr>
      </w:pPr>
      <w:r w:rsidRPr="000431F1">
        <w:rPr>
          <w:rFonts w:eastAsia="MS Mincho" w:cs="Times New Roman"/>
          <w:b/>
          <w:color w:val="000000" w:themeColor="text1"/>
          <w:kern w:val="0"/>
          <w:sz w:val="28"/>
          <w:szCs w:val="28"/>
          <w14:ligatures w14:val="none"/>
        </w:rPr>
        <w:t>B. KẾT QUẢ HOẠT ĐỘNG KINH DOANH</w:t>
      </w:r>
    </w:p>
    <w:p w14:paraId="468D4DA1" w14:textId="77777777" w:rsidR="001E3A4E" w:rsidRPr="00C55A11" w:rsidRDefault="001E3A4E" w:rsidP="006816A7">
      <w:pPr>
        <w:spacing w:before="120" w:after="120" w:line="312" w:lineRule="auto"/>
        <w:ind w:firstLine="562"/>
        <w:jc w:val="both"/>
        <w:rPr>
          <w:rFonts w:eastAsia="MS Mincho" w:cs="Times New Roman"/>
          <w:b/>
          <w:color w:val="000000" w:themeColor="text1"/>
          <w:spacing w:val="-4"/>
          <w:kern w:val="0"/>
          <w:sz w:val="28"/>
          <w:szCs w:val="28"/>
          <w14:ligatures w14:val="none"/>
        </w:rPr>
      </w:pPr>
      <w:r w:rsidRPr="000431F1">
        <w:rPr>
          <w:rFonts w:eastAsia="MS Mincho" w:cs="Times New Roman"/>
          <w:b/>
          <w:color w:val="000000" w:themeColor="text1"/>
          <w:kern w:val="0"/>
          <w:sz w:val="28"/>
          <w:szCs w:val="28"/>
          <w14:ligatures w14:val="none"/>
        </w:rPr>
        <w:t xml:space="preserve">1. Ông/bà vui lòng cho biết tổng số tiền thu về (bao gồm cả vốn và lãi) của cơ </w:t>
      </w:r>
      <w:r w:rsidRPr="00C55A11">
        <w:rPr>
          <w:rFonts w:eastAsia="MS Mincho" w:cs="Times New Roman"/>
          <w:b/>
          <w:color w:val="000000" w:themeColor="text1"/>
          <w:spacing w:val="-4"/>
          <w:kern w:val="0"/>
          <w:sz w:val="28"/>
          <w:szCs w:val="28"/>
          <w14:ligatures w14:val="none"/>
        </w:rPr>
        <w:t>sở [tháng trước] và [tháng báo cáo] là bao nhiêu?</w:t>
      </w:r>
    </w:p>
    <w:p w14:paraId="35E7E564" w14:textId="77777777" w:rsidR="001E3A4E" w:rsidRPr="000431F1" w:rsidRDefault="001E3A4E" w:rsidP="006816A7">
      <w:pPr>
        <w:spacing w:before="120" w:after="120" w:line="312" w:lineRule="auto"/>
        <w:ind w:firstLine="562"/>
        <w:jc w:val="both"/>
        <w:rPr>
          <w:rFonts w:eastAsia="Times New Roman" w:cs="Times New Roman"/>
          <w:color w:val="000000" w:themeColor="text1"/>
          <w:kern w:val="0"/>
          <w:sz w:val="28"/>
          <w:szCs w:val="28"/>
          <w14:ligatures w14:val="none"/>
        </w:rPr>
      </w:pPr>
      <w:r w:rsidRPr="00C55A11">
        <w:rPr>
          <w:rFonts w:eastAsia="Times New Roman" w:cs="Times New Roman"/>
          <w:color w:val="000000" w:themeColor="text1"/>
          <w:spacing w:val="-4"/>
          <w:kern w:val="0"/>
          <w:sz w:val="28"/>
          <w:szCs w:val="28"/>
          <w14:ligatures w14:val="none"/>
        </w:rPr>
        <w:t xml:space="preserve">Tổng số tiền thu về (bao gồm cả vốn và lãi): Là tổng số tiền thu được của </w:t>
      </w:r>
      <w:r w:rsidRPr="00C55A11">
        <w:rPr>
          <w:rFonts w:eastAsia="Times New Roman" w:cs="Times New Roman"/>
          <w:b/>
          <w:i/>
          <w:color w:val="000000" w:themeColor="text1"/>
          <w:spacing w:val="-4"/>
          <w:kern w:val="0"/>
          <w:sz w:val="28"/>
          <w:szCs w:val="28"/>
          <w14:ligatures w14:val="none"/>
        </w:rPr>
        <w:t>tất cả</w:t>
      </w:r>
      <w:r w:rsidRPr="000431F1">
        <w:rPr>
          <w:rFonts w:eastAsia="Times New Roman" w:cs="Times New Roman"/>
          <w:color w:val="000000" w:themeColor="text1"/>
          <w:kern w:val="0"/>
          <w:sz w:val="28"/>
          <w:szCs w:val="28"/>
          <w14:ligatures w14:val="none"/>
        </w:rPr>
        <w:t xml:space="preserve"> các hoạt động kinh doanh của cơ sở trong tháng trước/</w:t>
      </w:r>
      <w:r w:rsidR="004B54A7" w:rsidRPr="000431F1">
        <w:rPr>
          <w:rFonts w:eastAsia="Times New Roman" w:cs="Times New Roman"/>
          <w:color w:val="000000" w:themeColor="text1"/>
          <w:kern w:val="0"/>
          <w:sz w:val="28"/>
          <w:szCs w:val="28"/>
          <w14:ligatures w14:val="none"/>
        </w:rPr>
        <w:t>ước</w:t>
      </w:r>
      <w:r w:rsidRPr="000431F1">
        <w:rPr>
          <w:rFonts w:eastAsia="Times New Roman" w:cs="Times New Roman"/>
          <w:color w:val="000000" w:themeColor="text1"/>
          <w:kern w:val="0"/>
          <w:sz w:val="28"/>
          <w:szCs w:val="28"/>
          <w14:ligatures w14:val="none"/>
        </w:rPr>
        <w:t xml:space="preserve"> tính tháng báo cáo.</w:t>
      </w:r>
    </w:p>
    <w:p w14:paraId="1C58073F" w14:textId="77777777" w:rsidR="001E3A4E" w:rsidRPr="000431F1" w:rsidRDefault="001E3A4E" w:rsidP="006816A7">
      <w:pPr>
        <w:spacing w:before="120" w:after="120" w:line="312" w:lineRule="auto"/>
        <w:ind w:firstLine="562"/>
        <w:jc w:val="both"/>
        <w:rPr>
          <w:rFonts w:eastAsia="MS Mincho" w:cs="Times New Roman"/>
          <w:color w:val="000000" w:themeColor="text1"/>
          <w:kern w:val="0"/>
          <w:sz w:val="28"/>
          <w:szCs w:val="28"/>
          <w14:ligatures w14:val="none"/>
        </w:rPr>
      </w:pPr>
      <w:r w:rsidRPr="00C55A11">
        <w:rPr>
          <w:rFonts w:eastAsia="MS Mincho" w:cs="Times New Roman"/>
          <w:color w:val="000000" w:themeColor="text1"/>
          <w:spacing w:val="-4"/>
          <w:kern w:val="0"/>
          <w:sz w:val="28"/>
          <w:szCs w:val="28"/>
          <w14:ligatures w14:val="none"/>
        </w:rPr>
        <w:t>Khai thác thông tin về chỉ tiêu này phải căn cứ vào kê khai của chủ cơ sở kết hợ</w:t>
      </w:r>
      <w:r w:rsidRPr="000431F1">
        <w:rPr>
          <w:rFonts w:eastAsia="MS Mincho" w:cs="Times New Roman"/>
          <w:color w:val="000000" w:themeColor="text1"/>
          <w:kern w:val="0"/>
          <w:sz w:val="28"/>
          <w:szCs w:val="28"/>
          <w14:ligatures w14:val="none"/>
        </w:rPr>
        <w:t xml:space="preserve">p </w:t>
      </w:r>
      <w:r w:rsidRPr="00C55A11">
        <w:rPr>
          <w:rFonts w:eastAsia="MS Mincho" w:cs="Times New Roman"/>
          <w:color w:val="000000" w:themeColor="text1"/>
          <w:spacing w:val="4"/>
          <w:kern w:val="0"/>
          <w:sz w:val="28"/>
          <w:szCs w:val="28"/>
          <w14:ligatures w14:val="none"/>
        </w:rPr>
        <w:t>với quan sát quy mô kinh doanh/lượng khách để lựa chọn cách thức khai thác</w:t>
      </w:r>
      <w:r w:rsidRPr="000431F1">
        <w:rPr>
          <w:rFonts w:eastAsia="MS Mincho" w:cs="Times New Roman"/>
          <w:color w:val="000000" w:themeColor="text1"/>
          <w:kern w:val="0"/>
          <w:sz w:val="28"/>
          <w:szCs w:val="28"/>
          <w14:ligatures w14:val="none"/>
        </w:rPr>
        <w:t xml:space="preserve"> thông tin đạt kết quả sát </w:t>
      </w:r>
      <w:r w:rsidRPr="000431F1">
        <w:rPr>
          <w:rFonts w:eastAsia="MS Mincho" w:cs="Times New Roman"/>
          <w:color w:val="000000" w:themeColor="text1"/>
          <w:spacing w:val="4"/>
          <w:kern w:val="0"/>
          <w:sz w:val="28"/>
          <w:szCs w:val="28"/>
          <w14:ligatures w14:val="none"/>
        </w:rPr>
        <w:t>đúng. Điều tra viên có thể thu thập thông tin về chỉ tiêu doanh thu gián tiếp thông qua phỏng vấn</w:t>
      </w:r>
      <w:r w:rsidRPr="000431F1">
        <w:rPr>
          <w:rFonts w:eastAsia="MS Mincho" w:cs="Times New Roman"/>
          <w:color w:val="000000" w:themeColor="text1"/>
          <w:kern w:val="0"/>
          <w:sz w:val="28"/>
          <w:szCs w:val="28"/>
          <w14:ligatures w14:val="none"/>
        </w:rPr>
        <w:t xml:space="preserve"> </w:t>
      </w:r>
      <w:r w:rsidRPr="000431F1">
        <w:rPr>
          <w:rFonts w:eastAsia="MS Mincho" w:cs="Times New Roman"/>
          <w:color w:val="000000" w:themeColor="text1"/>
          <w:spacing w:val="4"/>
          <w:kern w:val="0"/>
          <w:sz w:val="28"/>
          <w:szCs w:val="28"/>
          <w14:ligatures w14:val="none"/>
        </w:rPr>
        <w:t>cơ sở về cung cấp dịch vụ lưu trú ngắn ngày cho khách hàng trong một khoảng thời gian nhất</w:t>
      </w:r>
      <w:r w:rsidRPr="000431F1">
        <w:rPr>
          <w:rFonts w:eastAsia="MS Mincho" w:cs="Times New Roman"/>
          <w:color w:val="000000" w:themeColor="text1"/>
          <w:kern w:val="0"/>
          <w:sz w:val="28"/>
          <w:szCs w:val="28"/>
          <w14:ligatures w14:val="none"/>
        </w:rPr>
        <w:t xml:space="preserve"> định.</w:t>
      </w:r>
    </w:p>
    <w:p w14:paraId="781AAE29" w14:textId="77777777" w:rsidR="001E3A4E" w:rsidRPr="000431F1" w:rsidRDefault="001E3A4E" w:rsidP="006816A7">
      <w:pPr>
        <w:spacing w:before="120" w:after="120" w:line="312" w:lineRule="auto"/>
        <w:ind w:firstLine="562"/>
        <w:jc w:val="both"/>
        <w:rPr>
          <w:rFonts w:eastAsia="MS Mincho" w:cs="Times New Roman"/>
          <w:b/>
          <w:color w:val="000000" w:themeColor="text1"/>
          <w:kern w:val="0"/>
          <w:sz w:val="28"/>
          <w:szCs w:val="28"/>
          <w14:ligatures w14:val="none"/>
        </w:rPr>
      </w:pPr>
      <w:r w:rsidRPr="000431F1">
        <w:rPr>
          <w:rFonts w:eastAsia="MS Mincho" w:cs="Times New Roman"/>
          <w:b/>
          <w:color w:val="000000" w:themeColor="text1"/>
          <w:kern w:val="0"/>
          <w:sz w:val="28"/>
          <w:szCs w:val="28"/>
          <w14:ligatures w14:val="none"/>
        </w:rPr>
        <w:t>2. Trong tổng số tiền thu được của cơ sở, số tiền thu về do cung cấp dịch vụ [NGÀNH CHỌN MẪU] của [tháng trước] và [tháng báo cáo] là bao nhiêu?</w:t>
      </w:r>
    </w:p>
    <w:p w14:paraId="32985687" w14:textId="77777777" w:rsidR="001E3A4E" w:rsidRPr="000431F1" w:rsidRDefault="001E3A4E" w:rsidP="006816A7">
      <w:pPr>
        <w:spacing w:before="120" w:after="120" w:line="312" w:lineRule="auto"/>
        <w:ind w:firstLine="562"/>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 xml:space="preserve">NGÀNH CHỌN MẪU sẽ được hiển thị tự động trên CAPI. </w:t>
      </w:r>
    </w:p>
    <w:p w14:paraId="193C47CC" w14:textId="77777777" w:rsidR="001E3A4E" w:rsidRPr="000431F1" w:rsidRDefault="001E3A4E" w:rsidP="006816A7">
      <w:pPr>
        <w:spacing w:before="120" w:after="120" w:line="312" w:lineRule="auto"/>
        <w:ind w:firstLine="562"/>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 Số tiền thu được của hoạt động kinh doanh dịch vụ lưu trú là số tiền cơ sở thu được do cung cấp dịch vụ lưu trú cho khách hàng trong một khoảng thời gian nhất định (tháng).</w:t>
      </w:r>
    </w:p>
    <w:p w14:paraId="389B0CEA" w14:textId="77777777" w:rsidR="001E3A4E" w:rsidRPr="000431F1" w:rsidRDefault="001E3A4E" w:rsidP="006816A7">
      <w:pPr>
        <w:spacing w:before="120" w:after="120" w:line="312" w:lineRule="auto"/>
        <w:ind w:firstLine="562"/>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 Số tiền thu được của hoạt động kinh doanh dịch vụ ăn uống là số tiền cơ sở thu được do cung cấp dịch vụ ăn uống cho khách hàng trong một khoảng thời gian nhất định (tháng).</w:t>
      </w:r>
    </w:p>
    <w:p w14:paraId="2F4B4281" w14:textId="77777777" w:rsidR="001E3A4E" w:rsidRPr="000431F1" w:rsidRDefault="001E3A4E" w:rsidP="006816A7">
      <w:pPr>
        <w:spacing w:before="120" w:after="120" w:line="312" w:lineRule="auto"/>
        <w:ind w:firstLine="562"/>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Ghi số tiền tương ứng với [NGÀNH CHỌN MẪU] của cơ sở được hiển thị.</w:t>
      </w:r>
    </w:p>
    <w:p w14:paraId="75430C00" w14:textId="77777777" w:rsidR="001E3A4E" w:rsidRPr="000431F1" w:rsidRDefault="001E3A4E" w:rsidP="006816A7">
      <w:pPr>
        <w:spacing w:before="120" w:after="120" w:line="312" w:lineRule="auto"/>
        <w:ind w:firstLine="562"/>
        <w:jc w:val="both"/>
        <w:rPr>
          <w:rFonts w:eastAsia="MS Mincho" w:cs="Times New Roman"/>
          <w:color w:val="000000" w:themeColor="text1"/>
          <w:kern w:val="0"/>
          <w:sz w:val="28"/>
          <w:szCs w:val="28"/>
          <w14:ligatures w14:val="none"/>
        </w:rPr>
      </w:pPr>
      <w:r w:rsidRPr="00C55A11">
        <w:rPr>
          <w:rFonts w:ascii="Times New Roman Bold" w:eastAsia="MS Mincho" w:hAnsi="Times New Roman Bold" w:cs="Times New Roman"/>
          <w:b/>
          <w:color w:val="000000" w:themeColor="text1"/>
          <w:spacing w:val="4"/>
          <w:kern w:val="0"/>
          <w:sz w:val="28"/>
          <w:szCs w:val="28"/>
          <w14:ligatures w14:val="none"/>
        </w:rPr>
        <w:lastRenderedPageBreak/>
        <w:t>3. Cơ sở Ông/bà có bán các sản phẩm không qua chế biến (bia, rượu,</w:t>
      </w:r>
      <w:r w:rsidRPr="000431F1">
        <w:rPr>
          <w:rFonts w:eastAsia="MS Mincho" w:cs="Times New Roman"/>
          <w:b/>
          <w:color w:val="000000" w:themeColor="text1"/>
          <w:kern w:val="0"/>
          <w:sz w:val="28"/>
          <w:szCs w:val="28"/>
          <w14:ligatures w14:val="none"/>
        </w:rPr>
        <w:t xml:space="preserve"> nước ngọt, thuốc lá, bánh kẹo</w:t>
      </w:r>
      <w:r w:rsidR="0077715C" w:rsidRPr="000431F1">
        <w:rPr>
          <w:rFonts w:eastAsia="MS Mincho" w:cs="Times New Roman"/>
          <w:b/>
          <w:color w:val="000000" w:themeColor="text1"/>
          <w:kern w:val="0"/>
          <w:sz w:val="28"/>
          <w:szCs w:val="28"/>
          <w14:ligatures w14:val="none"/>
        </w:rPr>
        <w:t>...</w:t>
      </w:r>
      <w:r w:rsidRPr="000431F1">
        <w:rPr>
          <w:rFonts w:eastAsia="MS Mincho" w:cs="Times New Roman"/>
          <w:b/>
          <w:color w:val="000000" w:themeColor="text1"/>
          <w:kern w:val="0"/>
          <w:sz w:val="28"/>
          <w:szCs w:val="28"/>
          <w14:ligatures w14:val="none"/>
        </w:rPr>
        <w:t>) trong [tháng trước] và [tháng báo cáo] không?</w:t>
      </w:r>
      <w:r w:rsidR="00AE1F4B" w:rsidRPr="000431F1">
        <w:rPr>
          <w:rFonts w:eastAsia="MS Mincho" w:cs="Times New Roman"/>
          <w:b/>
          <w:color w:val="000000" w:themeColor="text1"/>
          <w:kern w:val="0"/>
          <w:sz w:val="28"/>
          <w:szCs w:val="28"/>
          <w14:ligatures w14:val="none"/>
        </w:rPr>
        <w:t xml:space="preserve"> </w:t>
      </w:r>
      <w:r w:rsidRPr="000431F1">
        <w:rPr>
          <w:rFonts w:eastAsia="MS Mincho" w:cs="Times New Roman"/>
          <w:i/>
          <w:color w:val="000000" w:themeColor="text1"/>
          <w:kern w:val="0"/>
          <w:sz w:val="28"/>
          <w:szCs w:val="28"/>
          <w14:ligatures w14:val="none"/>
        </w:rPr>
        <w:t>(Chỉ hiển thị nếu ngành được chọn mẫu là 56)</w:t>
      </w:r>
    </w:p>
    <w:p w14:paraId="28306499" w14:textId="77777777" w:rsidR="001E3A4E" w:rsidRPr="000431F1" w:rsidRDefault="001E3A4E" w:rsidP="006816A7">
      <w:pPr>
        <w:spacing w:before="120" w:after="120" w:line="312" w:lineRule="auto"/>
        <w:ind w:firstLine="562"/>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Tích chọn “CÓ” hoặc “KHÔNG”</w:t>
      </w:r>
    </w:p>
    <w:p w14:paraId="638FFA27" w14:textId="77777777" w:rsidR="001E3A4E" w:rsidRPr="000431F1" w:rsidRDefault="001E3A4E" w:rsidP="006816A7">
      <w:pPr>
        <w:spacing w:before="120" w:after="120" w:line="312" w:lineRule="auto"/>
        <w:ind w:firstLine="562"/>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Nếu chọn “KHÔNG” chuyển đến [NGÀNH CHỌN MẪU] tiếp theo (nếu có).</w:t>
      </w:r>
    </w:p>
    <w:p w14:paraId="257C8954" w14:textId="77777777" w:rsidR="001E3A4E" w:rsidRPr="00307495" w:rsidRDefault="001E3A4E" w:rsidP="006816A7">
      <w:pPr>
        <w:spacing w:before="120" w:after="120" w:line="312" w:lineRule="auto"/>
        <w:ind w:firstLine="562"/>
        <w:jc w:val="both"/>
        <w:rPr>
          <w:rFonts w:ascii="Times New Roman Bold" w:eastAsia="MS Mincho" w:hAnsi="Times New Roman Bold" w:cs="Times New Roman" w:hint="eastAsia"/>
          <w:b/>
          <w:color w:val="000000" w:themeColor="text1"/>
          <w:spacing w:val="-6"/>
          <w:kern w:val="0"/>
          <w:sz w:val="28"/>
          <w:szCs w:val="28"/>
          <w14:ligatures w14:val="none"/>
        </w:rPr>
      </w:pPr>
      <w:r w:rsidRPr="00307495">
        <w:rPr>
          <w:rFonts w:ascii="Times New Roman Bold" w:eastAsia="MS Mincho" w:hAnsi="Times New Roman Bold" w:cs="Times New Roman"/>
          <w:b/>
          <w:color w:val="000000" w:themeColor="text1"/>
          <w:spacing w:val="-6"/>
          <w:kern w:val="0"/>
          <w:sz w:val="28"/>
          <w:szCs w:val="28"/>
          <w14:ligatures w14:val="none"/>
        </w:rPr>
        <w:t>3.1. Số tiền thu được (bao gồm cả vốn và lãi) từ các sản phẩm này là bao nhiêu?</w:t>
      </w:r>
    </w:p>
    <w:p w14:paraId="35AD2938" w14:textId="77777777" w:rsidR="001E3A4E" w:rsidRPr="000431F1" w:rsidRDefault="001E3A4E" w:rsidP="006816A7">
      <w:pPr>
        <w:spacing w:before="120" w:after="120" w:line="312" w:lineRule="auto"/>
        <w:ind w:firstLine="562"/>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Ghi số tiền tương ứng với các sản phẩm không qua chế biến của cơ sở.</w:t>
      </w:r>
    </w:p>
    <w:p w14:paraId="4F130AAE" w14:textId="77777777" w:rsidR="001E3A4E" w:rsidRPr="000431F1" w:rsidRDefault="001E3A4E" w:rsidP="006816A7">
      <w:pPr>
        <w:spacing w:before="120" w:after="120" w:line="312" w:lineRule="auto"/>
        <w:ind w:firstLine="567"/>
        <w:jc w:val="both"/>
        <w:rPr>
          <w:rFonts w:eastAsia="MS Mincho" w:cs="Times New Roman"/>
          <w:b/>
          <w:color w:val="000000" w:themeColor="text1"/>
          <w:kern w:val="0"/>
          <w:sz w:val="28"/>
          <w:szCs w:val="28"/>
          <w14:ligatures w14:val="none"/>
        </w:rPr>
      </w:pPr>
      <w:r w:rsidRPr="000431F1">
        <w:rPr>
          <w:rFonts w:eastAsia="MS Mincho" w:cs="Times New Roman"/>
          <w:b/>
          <w:color w:val="000000" w:themeColor="text1"/>
          <w:kern w:val="0"/>
          <w:sz w:val="28"/>
          <w:szCs w:val="28"/>
          <w14:ligatures w14:val="none"/>
        </w:rPr>
        <w:t>3</w:t>
      </w:r>
      <w:r w:rsidRPr="00307495">
        <w:rPr>
          <w:rFonts w:ascii="Times New Roman Bold" w:eastAsia="MS Mincho" w:hAnsi="Times New Roman Bold" w:cs="Times New Roman"/>
          <w:b/>
          <w:color w:val="000000" w:themeColor="text1"/>
          <w:spacing w:val="-4"/>
          <w:kern w:val="0"/>
          <w:sz w:val="28"/>
          <w:szCs w:val="28"/>
          <w14:ligatures w14:val="none"/>
        </w:rPr>
        <w:t>.2. Số tiền ông/bà đã bỏ ra để mua các sản phẩm này về để bán là bao nhiêu</w:t>
      </w:r>
      <w:r w:rsidRPr="000431F1">
        <w:rPr>
          <w:rFonts w:eastAsia="MS Mincho" w:cs="Times New Roman"/>
          <w:b/>
          <w:color w:val="000000" w:themeColor="text1"/>
          <w:kern w:val="0"/>
          <w:sz w:val="28"/>
          <w:szCs w:val="28"/>
          <w14:ligatures w14:val="none"/>
        </w:rPr>
        <w:t>?</w:t>
      </w:r>
    </w:p>
    <w:p w14:paraId="288D9E0A" w14:textId="77777777" w:rsidR="001E3A4E" w:rsidRPr="000431F1" w:rsidRDefault="001E3A4E" w:rsidP="006816A7">
      <w:pPr>
        <w:spacing w:before="120" w:after="120" w:line="312" w:lineRule="auto"/>
        <w:ind w:firstLine="567"/>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Ghi số tiền tương ứng với các sản phẩm không qua chế biến của cơ sở.</w:t>
      </w:r>
    </w:p>
    <w:p w14:paraId="5BF49D87" w14:textId="77777777" w:rsidR="001E3A4E" w:rsidRPr="000431F1" w:rsidRDefault="001E3A4E" w:rsidP="006816A7">
      <w:pPr>
        <w:spacing w:before="120" w:after="120" w:line="312" w:lineRule="auto"/>
        <w:ind w:firstLine="567"/>
        <w:jc w:val="both"/>
        <w:rPr>
          <w:rFonts w:eastAsia="MS Mincho" w:cs="Times New Roman"/>
          <w:b/>
          <w:color w:val="000000" w:themeColor="text1"/>
          <w:kern w:val="0"/>
          <w:sz w:val="28"/>
          <w:szCs w:val="28"/>
          <w14:ligatures w14:val="none"/>
        </w:rPr>
      </w:pPr>
      <w:r w:rsidRPr="000431F1">
        <w:rPr>
          <w:rFonts w:eastAsia="MS Mincho" w:cs="Times New Roman"/>
          <w:b/>
          <w:color w:val="000000" w:themeColor="text1"/>
          <w:kern w:val="0"/>
          <w:sz w:val="28"/>
          <w:szCs w:val="28"/>
          <w14:ligatures w14:val="none"/>
        </w:rPr>
        <w:t>Lặp lại câu 2 và câu 3 cho các ngành được chọn mẫu</w:t>
      </w:r>
    </w:p>
    <w:p w14:paraId="524C3136" w14:textId="77777777" w:rsidR="001E3A4E" w:rsidRPr="000431F1" w:rsidRDefault="001E3A4E" w:rsidP="006816A7">
      <w:pPr>
        <w:spacing w:before="120" w:after="120" w:line="312" w:lineRule="auto"/>
        <w:ind w:firstLine="567"/>
        <w:jc w:val="both"/>
        <w:rPr>
          <w:rFonts w:eastAsia="MS Mincho" w:cs="Times New Roman"/>
          <w:color w:val="000000" w:themeColor="text1"/>
          <w:kern w:val="0"/>
          <w:sz w:val="28"/>
          <w:szCs w:val="28"/>
          <w14:ligatures w14:val="none"/>
        </w:rPr>
      </w:pPr>
      <w:r w:rsidRPr="000431F1">
        <w:rPr>
          <w:rFonts w:eastAsia="MS Mincho" w:cs="Times New Roman"/>
          <w:b/>
          <w:color w:val="000000" w:themeColor="text1"/>
          <w:kern w:val="0"/>
          <w:sz w:val="28"/>
          <w:szCs w:val="28"/>
          <w14:ligatures w14:val="none"/>
        </w:rPr>
        <w:t>Chương trình sẽ tự động hiển thị</w:t>
      </w:r>
      <w:r w:rsidRPr="000431F1">
        <w:rPr>
          <w:rFonts w:eastAsia="MS Mincho" w:cs="Times New Roman"/>
          <w:color w:val="000000" w:themeColor="text1"/>
          <w:kern w:val="0"/>
          <w:sz w:val="28"/>
          <w:szCs w:val="28"/>
          <w14:ligatures w14:val="none"/>
        </w:rPr>
        <w:t xml:space="preserve"> các câu hỏi từ </w:t>
      </w:r>
      <w:r w:rsidRPr="000431F1">
        <w:rPr>
          <w:rFonts w:eastAsia="MS Mincho" w:cs="Times New Roman"/>
          <w:b/>
          <w:color w:val="000000" w:themeColor="text1"/>
          <w:kern w:val="0"/>
          <w:sz w:val="28"/>
          <w:szCs w:val="28"/>
          <w14:ligatures w14:val="none"/>
        </w:rPr>
        <w:t>Câu 4</w:t>
      </w:r>
      <w:r w:rsidRPr="000431F1">
        <w:rPr>
          <w:rFonts w:eastAsia="MS Mincho" w:cs="Times New Roman"/>
          <w:color w:val="000000" w:themeColor="text1"/>
          <w:kern w:val="0"/>
          <w:sz w:val="28"/>
          <w:szCs w:val="28"/>
          <w14:ligatures w14:val="none"/>
        </w:rPr>
        <w:t xml:space="preserve"> đến </w:t>
      </w:r>
      <w:r w:rsidRPr="000431F1">
        <w:rPr>
          <w:rFonts w:eastAsia="MS Mincho" w:cs="Times New Roman"/>
          <w:b/>
          <w:color w:val="000000" w:themeColor="text1"/>
          <w:kern w:val="0"/>
          <w:sz w:val="28"/>
          <w:szCs w:val="28"/>
          <w14:ligatures w14:val="none"/>
        </w:rPr>
        <w:t>Câu 9</w:t>
      </w:r>
      <w:r w:rsidRPr="000431F1">
        <w:rPr>
          <w:rFonts w:eastAsia="MS Mincho" w:cs="Times New Roman"/>
          <w:color w:val="000000" w:themeColor="text1"/>
          <w:kern w:val="0"/>
          <w:sz w:val="28"/>
          <w:szCs w:val="28"/>
          <w14:ligatures w14:val="none"/>
        </w:rPr>
        <w:t xml:space="preserve"> đối với cơ sở hoạt động trong lĩnh vực lưu trú (mã ngành là 55).</w:t>
      </w:r>
    </w:p>
    <w:p w14:paraId="5008D768" w14:textId="77777777" w:rsidR="001E3A4E" w:rsidRPr="000431F1" w:rsidRDefault="001E3A4E" w:rsidP="006816A7">
      <w:pPr>
        <w:spacing w:before="120" w:after="120" w:line="312" w:lineRule="auto"/>
        <w:ind w:firstLine="567"/>
        <w:jc w:val="both"/>
        <w:rPr>
          <w:rFonts w:eastAsia="MS Mincho" w:cs="Times New Roman"/>
          <w:b/>
          <w:color w:val="000000" w:themeColor="text1"/>
          <w:kern w:val="0"/>
          <w:sz w:val="28"/>
          <w:szCs w:val="28"/>
          <w14:ligatures w14:val="none"/>
        </w:rPr>
      </w:pPr>
      <w:r w:rsidRPr="000431F1">
        <w:rPr>
          <w:rFonts w:eastAsia="MS Mincho" w:cs="Times New Roman"/>
          <w:b/>
          <w:color w:val="000000" w:themeColor="text1"/>
          <w:spacing w:val="-8"/>
          <w:kern w:val="0"/>
          <w:sz w:val="28"/>
          <w:szCs w:val="28"/>
          <w14:ligatures w14:val="none"/>
        </w:rPr>
        <w:t xml:space="preserve">4. Số lượt khách ngủ qua đêm của [tháng trước] và </w:t>
      </w:r>
      <w:r w:rsidR="00186FB1" w:rsidRPr="000431F1">
        <w:rPr>
          <w:rFonts w:eastAsia="MS Mincho" w:cs="Times New Roman"/>
          <w:b/>
          <w:color w:val="000000" w:themeColor="text1"/>
          <w:spacing w:val="-8"/>
          <w:kern w:val="0"/>
          <w:sz w:val="28"/>
          <w:szCs w:val="28"/>
          <w14:ligatures w14:val="none"/>
        </w:rPr>
        <w:t>ước</w:t>
      </w:r>
      <w:r w:rsidRPr="000431F1">
        <w:rPr>
          <w:rFonts w:eastAsia="MS Mincho" w:cs="Times New Roman"/>
          <w:b/>
          <w:color w:val="000000" w:themeColor="text1"/>
          <w:spacing w:val="-8"/>
          <w:kern w:val="0"/>
          <w:sz w:val="28"/>
          <w:szCs w:val="28"/>
          <w14:ligatures w14:val="none"/>
        </w:rPr>
        <w:t xml:space="preserve"> tính [tháng báo cáo] là bao nhiêu</w:t>
      </w:r>
      <w:r w:rsidRPr="000431F1">
        <w:rPr>
          <w:rFonts w:eastAsia="MS Mincho" w:cs="Times New Roman"/>
          <w:b/>
          <w:color w:val="000000" w:themeColor="text1"/>
          <w:kern w:val="0"/>
          <w:sz w:val="28"/>
          <w:szCs w:val="28"/>
          <w14:ligatures w14:val="none"/>
        </w:rPr>
        <w:t>?</w:t>
      </w:r>
    </w:p>
    <w:p w14:paraId="7E3C951B" w14:textId="77777777" w:rsidR="001E3A4E" w:rsidRPr="000431F1" w:rsidRDefault="001E3A4E" w:rsidP="006816A7">
      <w:pPr>
        <w:spacing w:before="120" w:after="120" w:line="312" w:lineRule="auto"/>
        <w:ind w:firstLine="567"/>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Ghi số lượt khách ngủ qua đêm tương ứng của cơ sở.</w:t>
      </w:r>
    </w:p>
    <w:p w14:paraId="75313553" w14:textId="77777777" w:rsidR="001E3A4E" w:rsidRPr="000431F1" w:rsidRDefault="001E3A4E" w:rsidP="006816A7">
      <w:pPr>
        <w:spacing w:before="120" w:after="120" w:line="312" w:lineRule="auto"/>
        <w:ind w:firstLine="567"/>
        <w:jc w:val="both"/>
        <w:rPr>
          <w:rFonts w:eastAsia="MS Mincho" w:cs="Times New Roman"/>
          <w:b/>
          <w:i/>
          <w:color w:val="000000" w:themeColor="text1"/>
          <w:kern w:val="0"/>
          <w:sz w:val="28"/>
          <w:szCs w:val="28"/>
          <w14:ligatures w14:val="none"/>
        </w:rPr>
      </w:pPr>
      <w:r w:rsidRPr="000431F1">
        <w:rPr>
          <w:rFonts w:eastAsia="MS Mincho" w:cs="Times New Roman"/>
          <w:b/>
          <w:i/>
          <w:color w:val="000000" w:themeColor="text1"/>
          <w:kern w:val="0"/>
          <w:sz w:val="28"/>
          <w:szCs w:val="28"/>
          <w14:ligatures w14:val="none"/>
        </w:rPr>
        <w:t>4.1. Trong đó, lượt khách quốc tế là bao nhiêu?</w:t>
      </w:r>
    </w:p>
    <w:p w14:paraId="7BD7AF8E" w14:textId="77777777" w:rsidR="001E3A4E" w:rsidRPr="000431F1" w:rsidRDefault="001E3A4E" w:rsidP="006816A7">
      <w:pPr>
        <w:spacing w:before="120" w:after="120" w:line="312" w:lineRule="auto"/>
        <w:ind w:firstLine="567"/>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Ghi số lượt khách quốc tế tương ứng của cơ sở.</w:t>
      </w:r>
    </w:p>
    <w:p w14:paraId="1C76C4E9" w14:textId="77777777" w:rsidR="001E3A4E" w:rsidRPr="000431F1" w:rsidRDefault="001E3A4E" w:rsidP="006816A7">
      <w:pPr>
        <w:spacing w:before="120" w:after="120" w:line="312" w:lineRule="auto"/>
        <w:ind w:firstLine="567"/>
        <w:jc w:val="both"/>
        <w:rPr>
          <w:rFonts w:eastAsia="MS Mincho" w:cs="Times New Roman"/>
          <w:b/>
          <w:color w:val="000000" w:themeColor="text1"/>
          <w:kern w:val="0"/>
          <w:sz w:val="28"/>
          <w:szCs w:val="28"/>
          <w14:ligatures w14:val="none"/>
        </w:rPr>
      </w:pPr>
      <w:r w:rsidRPr="000431F1">
        <w:rPr>
          <w:rFonts w:eastAsia="MS Mincho" w:cs="Times New Roman"/>
          <w:b/>
          <w:color w:val="000000" w:themeColor="text1"/>
          <w:kern w:val="0"/>
          <w:sz w:val="28"/>
          <w:szCs w:val="28"/>
          <w14:ligatures w14:val="none"/>
        </w:rPr>
        <w:t>5</w:t>
      </w:r>
      <w:r w:rsidRPr="000431F1">
        <w:rPr>
          <w:rFonts w:eastAsia="MS Mincho" w:cs="Times New Roman"/>
          <w:b/>
          <w:color w:val="000000" w:themeColor="text1"/>
          <w:spacing w:val="-4"/>
          <w:kern w:val="0"/>
          <w:sz w:val="28"/>
          <w:szCs w:val="28"/>
          <w14:ligatures w14:val="none"/>
        </w:rPr>
        <w:t xml:space="preserve">. Số lượt khách “KHÔNG” ngủ qua đêm của [tháng trước] và </w:t>
      </w:r>
      <w:r w:rsidR="00186FB1" w:rsidRPr="000431F1">
        <w:rPr>
          <w:rFonts w:eastAsia="MS Mincho" w:cs="Times New Roman"/>
          <w:b/>
          <w:color w:val="000000" w:themeColor="text1"/>
          <w:spacing w:val="-4"/>
          <w:kern w:val="0"/>
          <w:sz w:val="28"/>
          <w:szCs w:val="28"/>
          <w14:ligatures w14:val="none"/>
        </w:rPr>
        <w:t>ước</w:t>
      </w:r>
      <w:r w:rsidRPr="000431F1">
        <w:rPr>
          <w:rFonts w:eastAsia="MS Mincho" w:cs="Times New Roman"/>
          <w:b/>
          <w:color w:val="000000" w:themeColor="text1"/>
          <w:spacing w:val="-4"/>
          <w:kern w:val="0"/>
          <w:sz w:val="28"/>
          <w:szCs w:val="28"/>
          <w14:ligatures w14:val="none"/>
        </w:rPr>
        <w:t xml:space="preserve"> tính [tháng báo cáo</w:t>
      </w:r>
      <w:r w:rsidRPr="000431F1">
        <w:rPr>
          <w:rFonts w:eastAsia="MS Mincho" w:cs="Times New Roman"/>
          <w:b/>
          <w:color w:val="000000" w:themeColor="text1"/>
          <w:kern w:val="0"/>
          <w:sz w:val="28"/>
          <w:szCs w:val="28"/>
          <w14:ligatures w14:val="none"/>
        </w:rPr>
        <w:t>] là bao nhiêu?</w:t>
      </w:r>
    </w:p>
    <w:p w14:paraId="136CEEE5" w14:textId="77777777" w:rsidR="001E3A4E" w:rsidRPr="000431F1" w:rsidRDefault="001E3A4E" w:rsidP="006816A7">
      <w:pPr>
        <w:spacing w:before="120" w:after="120" w:line="312" w:lineRule="auto"/>
        <w:ind w:firstLine="567"/>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Ghi số lượt khách “KHÔNG” ngủ qua đêm tương ứng của cơ sở.</w:t>
      </w:r>
    </w:p>
    <w:p w14:paraId="55158F45" w14:textId="77777777" w:rsidR="001E3A4E" w:rsidRPr="000431F1" w:rsidRDefault="001E3A4E" w:rsidP="006816A7">
      <w:pPr>
        <w:spacing w:before="120" w:after="120" w:line="312" w:lineRule="auto"/>
        <w:ind w:firstLine="567"/>
        <w:jc w:val="both"/>
        <w:rPr>
          <w:rFonts w:eastAsia="MS Mincho" w:cs="Times New Roman"/>
          <w:b/>
          <w:color w:val="000000" w:themeColor="text1"/>
          <w:kern w:val="0"/>
          <w:sz w:val="28"/>
          <w:szCs w:val="28"/>
          <w14:ligatures w14:val="none"/>
        </w:rPr>
      </w:pPr>
      <w:r w:rsidRPr="000431F1">
        <w:rPr>
          <w:rFonts w:eastAsia="MS Mincho" w:cs="Times New Roman"/>
          <w:b/>
          <w:color w:val="000000" w:themeColor="text1"/>
          <w:kern w:val="0"/>
          <w:sz w:val="28"/>
          <w:szCs w:val="28"/>
          <w14:ligatures w14:val="none"/>
        </w:rPr>
        <w:t>6. Tổng số lượt khách phục vụ</w:t>
      </w:r>
    </w:p>
    <w:p w14:paraId="3726403B" w14:textId="77777777" w:rsidR="001E3A4E" w:rsidRPr="000431F1" w:rsidRDefault="001E3A4E" w:rsidP="006816A7">
      <w:pPr>
        <w:spacing w:before="120" w:after="120" w:line="312" w:lineRule="auto"/>
        <w:ind w:firstLine="567"/>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Chương trình tự tính.</w:t>
      </w:r>
    </w:p>
    <w:p w14:paraId="517ADC11" w14:textId="77777777" w:rsidR="001E3A4E" w:rsidRPr="000431F1" w:rsidRDefault="001E3A4E" w:rsidP="006816A7">
      <w:pPr>
        <w:spacing w:before="120" w:after="120" w:line="312" w:lineRule="auto"/>
        <w:ind w:firstLine="567"/>
        <w:jc w:val="both"/>
        <w:rPr>
          <w:rFonts w:eastAsia="MS Mincho" w:cs="Times New Roman"/>
          <w:color w:val="000000" w:themeColor="text1"/>
          <w:kern w:val="0"/>
          <w:sz w:val="28"/>
          <w:szCs w:val="28"/>
          <w14:ligatures w14:val="none"/>
        </w:rPr>
      </w:pPr>
      <w:r w:rsidRPr="000431F1">
        <w:rPr>
          <w:rFonts w:eastAsia="MS Mincho" w:cs="Times New Roman"/>
          <w:b/>
          <w:color w:val="000000" w:themeColor="text1"/>
          <w:kern w:val="0"/>
          <w:sz w:val="28"/>
          <w:szCs w:val="28"/>
          <w14:ligatures w14:val="none"/>
        </w:rPr>
        <w:t xml:space="preserve">7. Số ngày khách do cơ sở lưu trú phục vụ của [tháng trước] và </w:t>
      </w:r>
      <w:r w:rsidR="00186FB1" w:rsidRPr="000431F1">
        <w:rPr>
          <w:rFonts w:eastAsia="MS Mincho" w:cs="Times New Roman"/>
          <w:b/>
          <w:color w:val="000000" w:themeColor="text1"/>
          <w:kern w:val="0"/>
          <w:sz w:val="28"/>
          <w:szCs w:val="28"/>
          <w14:ligatures w14:val="none"/>
        </w:rPr>
        <w:t>ước</w:t>
      </w:r>
      <w:r w:rsidRPr="000431F1">
        <w:rPr>
          <w:rFonts w:eastAsia="MS Mincho" w:cs="Times New Roman"/>
          <w:b/>
          <w:color w:val="000000" w:themeColor="text1"/>
          <w:kern w:val="0"/>
          <w:sz w:val="28"/>
          <w:szCs w:val="28"/>
          <w14:ligatures w14:val="none"/>
        </w:rPr>
        <w:t xml:space="preserve"> tính [tháng báo cáo] là bao nhiêu?</w:t>
      </w:r>
      <w:r w:rsidRPr="000431F1">
        <w:rPr>
          <w:rFonts w:eastAsia="MS Mincho" w:cs="Times New Roman"/>
          <w:color w:val="000000" w:themeColor="text1"/>
          <w:kern w:val="0"/>
          <w:sz w:val="28"/>
          <w:szCs w:val="28"/>
          <w14:ligatures w14:val="none"/>
        </w:rPr>
        <w:t xml:space="preserve"> </w:t>
      </w:r>
      <w:r w:rsidRPr="000431F1">
        <w:rPr>
          <w:rFonts w:eastAsia="MS Mincho" w:cs="Times New Roman"/>
          <w:i/>
          <w:color w:val="000000" w:themeColor="text1"/>
          <w:kern w:val="0"/>
          <w:sz w:val="28"/>
          <w:szCs w:val="28"/>
          <w14:ligatures w14:val="none"/>
        </w:rPr>
        <w:t>(chỉ tính khách có ngủ qua đêm).</w:t>
      </w:r>
    </w:p>
    <w:p w14:paraId="715960B3" w14:textId="77777777" w:rsidR="001E3A4E" w:rsidRPr="000431F1" w:rsidRDefault="001E3A4E" w:rsidP="006816A7">
      <w:pPr>
        <w:spacing w:before="120" w:after="120" w:line="312" w:lineRule="auto"/>
        <w:ind w:firstLine="567"/>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Ghi số ngày khách do cơ sở lưu trú phục vụ.</w:t>
      </w:r>
    </w:p>
    <w:p w14:paraId="0CDF9BC8" w14:textId="77777777" w:rsidR="001E3A4E" w:rsidRPr="000431F1" w:rsidRDefault="001E3A4E" w:rsidP="006816A7">
      <w:pPr>
        <w:spacing w:before="120" w:after="120" w:line="312" w:lineRule="auto"/>
        <w:ind w:firstLine="567"/>
        <w:jc w:val="both"/>
        <w:rPr>
          <w:rFonts w:eastAsia="MS Mincho" w:cs="Times New Roman"/>
          <w:b/>
          <w:i/>
          <w:color w:val="000000" w:themeColor="text1"/>
          <w:kern w:val="0"/>
          <w:sz w:val="28"/>
          <w:szCs w:val="28"/>
          <w14:ligatures w14:val="none"/>
        </w:rPr>
      </w:pPr>
      <w:r w:rsidRPr="000431F1">
        <w:rPr>
          <w:rFonts w:eastAsia="MS Mincho" w:cs="Times New Roman"/>
          <w:b/>
          <w:i/>
          <w:color w:val="000000" w:themeColor="text1"/>
          <w:kern w:val="0"/>
          <w:sz w:val="28"/>
          <w:szCs w:val="28"/>
          <w14:ligatures w14:val="none"/>
        </w:rPr>
        <w:t>7.1. Trong đó, số ngày khách quốc tế là bao nhiêu?</w:t>
      </w:r>
    </w:p>
    <w:p w14:paraId="7967F8BB" w14:textId="77777777" w:rsidR="001E3A4E" w:rsidRPr="000431F1" w:rsidRDefault="001E3A4E" w:rsidP="006816A7">
      <w:pPr>
        <w:spacing w:before="120" w:after="120" w:line="312" w:lineRule="auto"/>
        <w:ind w:firstLine="567"/>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Ghi số ngày khách quốc tế của cơ sở.</w:t>
      </w:r>
    </w:p>
    <w:p w14:paraId="24BE1D2A" w14:textId="77777777" w:rsidR="001E3A4E" w:rsidRPr="000431F1" w:rsidRDefault="001E3A4E" w:rsidP="006816A7">
      <w:pPr>
        <w:spacing w:before="120" w:after="120" w:line="312" w:lineRule="auto"/>
        <w:ind w:firstLine="567"/>
        <w:jc w:val="both"/>
        <w:rPr>
          <w:rFonts w:eastAsia="MS Mincho" w:cs="Times New Roman"/>
          <w:b/>
          <w:color w:val="000000" w:themeColor="text1"/>
          <w:kern w:val="0"/>
          <w:sz w:val="28"/>
          <w:szCs w:val="28"/>
          <w14:ligatures w14:val="none"/>
        </w:rPr>
      </w:pPr>
      <w:r w:rsidRPr="000431F1">
        <w:rPr>
          <w:rFonts w:eastAsia="MS Mincho" w:cs="Times New Roman"/>
          <w:b/>
          <w:color w:val="000000" w:themeColor="text1"/>
          <w:kern w:val="0"/>
          <w:sz w:val="28"/>
          <w:szCs w:val="28"/>
          <w14:ligatures w14:val="none"/>
        </w:rPr>
        <w:lastRenderedPageBreak/>
        <w:t xml:space="preserve">8. Giá phòng bình quân 1 lượt khách ngủ qua đêm của [tháng trước] và </w:t>
      </w:r>
      <w:r w:rsidR="00186FB1" w:rsidRPr="000431F1">
        <w:rPr>
          <w:rFonts w:eastAsia="MS Mincho" w:cs="Times New Roman"/>
          <w:b/>
          <w:color w:val="000000" w:themeColor="text1"/>
          <w:kern w:val="0"/>
          <w:sz w:val="28"/>
          <w:szCs w:val="28"/>
          <w14:ligatures w14:val="none"/>
        </w:rPr>
        <w:t>ước</w:t>
      </w:r>
      <w:r w:rsidRPr="000431F1">
        <w:rPr>
          <w:rFonts w:eastAsia="MS Mincho" w:cs="Times New Roman"/>
          <w:b/>
          <w:color w:val="000000" w:themeColor="text1"/>
          <w:kern w:val="0"/>
          <w:sz w:val="28"/>
          <w:szCs w:val="28"/>
          <w14:ligatures w14:val="none"/>
        </w:rPr>
        <w:t xml:space="preserve"> tính [tháng báo cáo] là bao nhiêu?</w:t>
      </w:r>
    </w:p>
    <w:p w14:paraId="2C719838" w14:textId="77777777" w:rsidR="001E3A4E" w:rsidRPr="000431F1" w:rsidRDefault="001E3A4E" w:rsidP="006816A7">
      <w:pPr>
        <w:spacing w:before="120" w:after="120" w:line="312" w:lineRule="auto"/>
        <w:ind w:firstLine="567"/>
        <w:jc w:val="both"/>
        <w:rPr>
          <w:rFonts w:eastAsia="MS Mincho" w:cs="Times New Roman"/>
          <w:color w:val="000000" w:themeColor="text1"/>
          <w:kern w:val="0"/>
          <w:sz w:val="28"/>
          <w:szCs w:val="28"/>
          <w14:ligatures w14:val="none"/>
        </w:rPr>
      </w:pPr>
      <w:r w:rsidRPr="000431F1">
        <w:rPr>
          <w:rFonts w:eastAsia="MS Mincho" w:cs="Times New Roman"/>
          <w:iCs/>
          <w:color w:val="000000" w:themeColor="text1"/>
          <w:kern w:val="0"/>
          <w:sz w:val="28"/>
          <w:szCs w:val="28"/>
          <w14:ligatures w14:val="none"/>
        </w:rPr>
        <w:t>Chỉ tiêu này được tính bằng tổng doanh thu của khách ngủ qua đêm chia cho tổng số lượt khách ngủ qua đêm.</w:t>
      </w:r>
    </w:p>
    <w:p w14:paraId="1CE96C85" w14:textId="77777777" w:rsidR="001E3A4E" w:rsidRPr="000431F1" w:rsidRDefault="001E3A4E" w:rsidP="006816A7">
      <w:pPr>
        <w:spacing w:before="120" w:after="120" w:line="312" w:lineRule="auto"/>
        <w:ind w:firstLine="567"/>
        <w:jc w:val="both"/>
        <w:rPr>
          <w:rFonts w:eastAsia="MS Mincho" w:cs="Times New Roman"/>
          <w:b/>
          <w:color w:val="000000" w:themeColor="text1"/>
          <w:kern w:val="0"/>
          <w:sz w:val="28"/>
          <w:szCs w:val="28"/>
          <w14:ligatures w14:val="none"/>
        </w:rPr>
      </w:pPr>
      <w:r w:rsidRPr="000431F1">
        <w:rPr>
          <w:rFonts w:eastAsia="MS Mincho" w:cs="Times New Roman"/>
          <w:b/>
          <w:color w:val="000000" w:themeColor="text1"/>
          <w:kern w:val="0"/>
          <w:sz w:val="28"/>
          <w:szCs w:val="28"/>
          <w14:ligatures w14:val="none"/>
        </w:rPr>
        <w:t xml:space="preserve">9. Giá phòng bình quân 1 lượt khách thuê trong ngày (thuê theo giờ) của [tháng trước] và </w:t>
      </w:r>
      <w:r w:rsidR="00186FB1" w:rsidRPr="000431F1">
        <w:rPr>
          <w:rFonts w:eastAsia="MS Mincho" w:cs="Times New Roman"/>
          <w:b/>
          <w:color w:val="000000" w:themeColor="text1"/>
          <w:kern w:val="0"/>
          <w:sz w:val="28"/>
          <w:szCs w:val="28"/>
          <w14:ligatures w14:val="none"/>
        </w:rPr>
        <w:t>ước</w:t>
      </w:r>
      <w:r w:rsidRPr="000431F1">
        <w:rPr>
          <w:rFonts w:eastAsia="MS Mincho" w:cs="Times New Roman"/>
          <w:b/>
          <w:color w:val="000000" w:themeColor="text1"/>
          <w:kern w:val="0"/>
          <w:sz w:val="28"/>
          <w:szCs w:val="28"/>
          <w14:ligatures w14:val="none"/>
        </w:rPr>
        <w:t xml:space="preserve"> tính [tháng báo cáo] là bao nhiêu?</w:t>
      </w:r>
    </w:p>
    <w:p w14:paraId="41F4EB6E" w14:textId="77777777" w:rsidR="001E3A4E" w:rsidRPr="000431F1" w:rsidRDefault="001E3A4E" w:rsidP="006816A7">
      <w:pPr>
        <w:spacing w:before="120" w:after="120" w:line="312" w:lineRule="auto"/>
        <w:ind w:firstLine="567"/>
        <w:jc w:val="both"/>
        <w:rPr>
          <w:rFonts w:eastAsia="MS Mincho" w:cs="Times New Roman"/>
          <w:color w:val="000000" w:themeColor="text1"/>
          <w:spacing w:val="-6"/>
          <w:kern w:val="0"/>
          <w:sz w:val="28"/>
          <w:szCs w:val="28"/>
          <w14:ligatures w14:val="none"/>
        </w:rPr>
      </w:pPr>
      <w:r w:rsidRPr="00307495">
        <w:rPr>
          <w:rFonts w:eastAsia="MS Mincho" w:cs="Times New Roman"/>
          <w:bCs/>
          <w:iCs/>
          <w:snapToGrid w:val="0"/>
          <w:color w:val="000000" w:themeColor="text1"/>
          <w:spacing w:val="-8"/>
          <w:kern w:val="0"/>
          <w:sz w:val="28"/>
          <w:szCs w:val="28"/>
          <w14:ligatures w14:val="none"/>
        </w:rPr>
        <w:t>Giá phòng bình quân của các loại phòng mà cơ sở lưu trú cho khách thuê trong ngày</w:t>
      </w:r>
      <w:r w:rsidRPr="000431F1">
        <w:rPr>
          <w:rFonts w:eastAsia="MS Mincho" w:cs="Times New Roman"/>
          <w:bCs/>
          <w:iCs/>
          <w:snapToGrid w:val="0"/>
          <w:color w:val="000000" w:themeColor="text1"/>
          <w:spacing w:val="-6"/>
          <w:kern w:val="0"/>
          <w:sz w:val="28"/>
          <w:szCs w:val="28"/>
          <w14:ligatures w14:val="none"/>
        </w:rPr>
        <w:t>.</w:t>
      </w:r>
    </w:p>
    <w:p w14:paraId="6BF8AEE1" w14:textId="77777777" w:rsidR="001E3A4E" w:rsidRDefault="001E3A4E" w:rsidP="006816A7">
      <w:pPr>
        <w:spacing w:before="120" w:after="120" w:line="312" w:lineRule="auto"/>
        <w:ind w:firstLine="567"/>
        <w:jc w:val="both"/>
        <w:rPr>
          <w:rFonts w:eastAsia="MS Mincho" w:cs="Times New Roman"/>
          <w:color w:val="000000" w:themeColor="text1"/>
          <w:kern w:val="0"/>
          <w:sz w:val="28"/>
          <w:szCs w:val="28"/>
          <w:lang w:val="en-US"/>
          <w14:ligatures w14:val="none"/>
        </w:rPr>
      </w:pPr>
      <w:r w:rsidRPr="000431F1">
        <w:rPr>
          <w:rFonts w:eastAsia="MS Mincho" w:cs="Times New Roman"/>
          <w:color w:val="000000" w:themeColor="text1"/>
          <w:kern w:val="0"/>
          <w:sz w:val="28"/>
          <w:szCs w:val="28"/>
          <w14:ligatures w14:val="none"/>
        </w:rPr>
        <w:t xml:space="preserve">Chỉ tiêu này cũng có thể được tính bằng cách lấy tổng doanh thu của khách thuê trong ngày chia cho tổng số lượt khách thuê trong ngày. </w:t>
      </w:r>
    </w:p>
    <w:p w14:paraId="293B3DDF" w14:textId="77777777" w:rsidR="00307495" w:rsidRPr="00307495" w:rsidRDefault="00307495" w:rsidP="006816A7">
      <w:pPr>
        <w:spacing w:before="120" w:after="120" w:line="312" w:lineRule="auto"/>
        <w:ind w:firstLine="567"/>
        <w:jc w:val="both"/>
        <w:rPr>
          <w:rFonts w:eastAsia="MS Mincho" w:cs="Times New Roman"/>
          <w:color w:val="000000" w:themeColor="text1"/>
          <w:kern w:val="0"/>
          <w:sz w:val="28"/>
          <w:szCs w:val="28"/>
          <w:lang w:val="en-US"/>
          <w14:ligatures w14:val="none"/>
        </w:rPr>
      </w:pPr>
    </w:p>
    <w:p w14:paraId="17CE2D8C" w14:textId="77777777" w:rsidR="001E3A4E" w:rsidRPr="000431F1" w:rsidRDefault="001E3A4E" w:rsidP="00186FB1">
      <w:pPr>
        <w:pStyle w:val="ListParagraph"/>
        <w:numPr>
          <w:ilvl w:val="0"/>
          <w:numId w:val="12"/>
        </w:numPr>
        <w:spacing w:after="160" w:line="259" w:lineRule="auto"/>
        <w:jc w:val="center"/>
        <w:rPr>
          <w:rFonts w:eastAsia="MS Mincho"/>
          <w:b/>
          <w:bCs/>
          <w:color w:val="000000" w:themeColor="text1"/>
          <w:spacing w:val="4"/>
          <w:sz w:val="28"/>
          <w:szCs w:val="28"/>
        </w:rPr>
      </w:pPr>
      <w:r w:rsidRPr="00C55A11">
        <w:rPr>
          <w:rFonts w:ascii="Times New Roman Bold" w:eastAsia="MS Mincho" w:hAnsi="Times New Roman Bold"/>
          <w:b/>
          <w:bCs/>
          <w:color w:val="000000" w:themeColor="text1"/>
          <w:spacing w:val="8"/>
          <w:sz w:val="28"/>
          <w:szCs w:val="28"/>
        </w:rPr>
        <w:t>HOẠT ĐỘNG DỊCH VỤ KINH DOANH BẤT ĐỘNG SẢN VÀ</w:t>
      </w:r>
      <w:r w:rsidRPr="000431F1">
        <w:rPr>
          <w:rFonts w:eastAsia="MS Mincho"/>
          <w:b/>
          <w:bCs/>
          <w:color w:val="000000" w:themeColor="text1"/>
          <w:spacing w:val="4"/>
          <w:sz w:val="28"/>
          <w:szCs w:val="28"/>
        </w:rPr>
        <w:t xml:space="preserve"> MỘT SỐ DỊCH VỤ KHÁC</w:t>
      </w:r>
    </w:p>
    <w:p w14:paraId="5BB60B74" w14:textId="77777777" w:rsidR="001E3A4E" w:rsidRPr="000431F1" w:rsidRDefault="001E3A4E" w:rsidP="00C702D6">
      <w:pPr>
        <w:spacing w:before="120" w:line="288" w:lineRule="auto"/>
        <w:jc w:val="center"/>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Phiếu 1.4/DN-DVK-T</w:t>
      </w:r>
    </w:p>
    <w:p w14:paraId="71E258CC" w14:textId="77777777" w:rsidR="001E3A4E" w:rsidRPr="000431F1" w:rsidRDefault="001E3A4E" w:rsidP="00C702D6">
      <w:pPr>
        <w:spacing w:before="120" w:line="288" w:lineRule="auto"/>
        <w:jc w:val="center"/>
        <w:rPr>
          <w:rFonts w:eastAsia="Times New Roman" w:cs="Times New Roman"/>
          <w:color w:val="000000" w:themeColor="text1"/>
          <w:kern w:val="0"/>
          <w:sz w:val="28"/>
          <w:szCs w:val="28"/>
          <w14:ligatures w14:val="none"/>
        </w:rPr>
      </w:pPr>
      <w:r w:rsidRPr="000431F1">
        <w:rPr>
          <w:rFonts w:eastAsia="Times New Roman" w:cs="Times New Roman"/>
          <w:i/>
          <w:color w:val="000000" w:themeColor="text1"/>
          <w:kern w:val="0"/>
          <w:sz w:val="28"/>
          <w:szCs w:val="28"/>
          <w14:ligatures w14:val="none"/>
        </w:rPr>
        <w:t>(Áp dụng đối với doanh nghiệp</w:t>
      </w:r>
      <w:r w:rsidRPr="000431F1">
        <w:rPr>
          <w:rFonts w:eastAsia="Times New Roman" w:cs="Times New Roman"/>
          <w:color w:val="000000" w:themeColor="text1"/>
          <w:kern w:val="0"/>
          <w:sz w:val="28"/>
          <w:szCs w:val="28"/>
          <w14:ligatures w14:val="none"/>
        </w:rPr>
        <w:t>/</w:t>
      </w:r>
      <w:r w:rsidRPr="000431F1">
        <w:rPr>
          <w:rFonts w:eastAsia="Times New Roman" w:cs="Times New Roman"/>
          <w:i/>
          <w:color w:val="000000" w:themeColor="text1"/>
          <w:kern w:val="0"/>
          <w:sz w:val="28"/>
          <w:szCs w:val="28"/>
          <w14:ligatures w14:val="none"/>
        </w:rPr>
        <w:t xml:space="preserve">chi nhánh doanh nghiệp, hợp tác xã </w:t>
      </w:r>
      <w:r w:rsidRPr="000431F1">
        <w:rPr>
          <w:rFonts w:eastAsia="Times New Roman" w:cs="Times New Roman"/>
          <w:i/>
          <w:color w:val="000000" w:themeColor="text1"/>
          <w:kern w:val="0"/>
          <w:sz w:val="28"/>
          <w:szCs w:val="28"/>
          <w14:ligatures w14:val="none"/>
        </w:rPr>
        <w:br/>
        <w:t>có hoạt động dịch vụ kinh doanh bất động sản và một số dịch vụ khác).</w:t>
      </w:r>
    </w:p>
    <w:p w14:paraId="13758D63" w14:textId="77777777" w:rsidR="00AE1F4B" w:rsidRPr="000431F1" w:rsidRDefault="00AE1F4B" w:rsidP="00AE1F4B">
      <w:pPr>
        <w:rPr>
          <w:rFonts w:cs="Times New Roman"/>
          <w:color w:val="000000" w:themeColor="text1"/>
          <w:sz w:val="28"/>
          <w:szCs w:val="28"/>
        </w:rPr>
      </w:pPr>
    </w:p>
    <w:p w14:paraId="1FBDCB6F" w14:textId="77777777" w:rsidR="001E3A4E" w:rsidRPr="000431F1" w:rsidRDefault="001E3A4E" w:rsidP="00C702D6">
      <w:pPr>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1. Tổng doanh thu:</w:t>
      </w:r>
      <w:r w:rsidRPr="000431F1">
        <w:rPr>
          <w:rFonts w:eastAsia="Times New Roman" w:cs="Times New Roman"/>
          <w:color w:val="000000" w:themeColor="text1"/>
          <w:kern w:val="0"/>
          <w:sz w:val="28"/>
          <w:szCs w:val="28"/>
          <w14:ligatures w14:val="none"/>
        </w:rPr>
        <w:t xml:space="preserve"> Là doanh thu của </w:t>
      </w:r>
      <w:r w:rsidRPr="000431F1">
        <w:rPr>
          <w:rFonts w:eastAsia="Times New Roman" w:cs="Times New Roman"/>
          <w:b/>
          <w:i/>
          <w:color w:val="000000" w:themeColor="text1"/>
          <w:kern w:val="0"/>
          <w:sz w:val="28"/>
          <w:szCs w:val="28"/>
          <w14:ligatures w14:val="none"/>
        </w:rPr>
        <w:t xml:space="preserve">tất cả </w:t>
      </w:r>
      <w:r w:rsidRPr="000431F1">
        <w:rPr>
          <w:rFonts w:eastAsia="Times New Roman" w:cs="Times New Roman"/>
          <w:color w:val="000000" w:themeColor="text1"/>
          <w:kern w:val="0"/>
          <w:sz w:val="28"/>
          <w:szCs w:val="28"/>
          <w14:ligatures w14:val="none"/>
        </w:rPr>
        <w:t>các hoạt động kinh doanh của doanh nghiệp trong tháng trước/</w:t>
      </w:r>
      <w:r w:rsidR="004B54A7" w:rsidRPr="000431F1">
        <w:rPr>
          <w:rFonts w:eastAsia="Times New Roman" w:cs="Times New Roman"/>
          <w:color w:val="000000" w:themeColor="text1"/>
          <w:kern w:val="0"/>
          <w:sz w:val="28"/>
          <w:szCs w:val="28"/>
          <w14:ligatures w14:val="none"/>
        </w:rPr>
        <w:t>ước</w:t>
      </w:r>
      <w:r w:rsidRPr="000431F1">
        <w:rPr>
          <w:rFonts w:eastAsia="Times New Roman" w:cs="Times New Roman"/>
          <w:color w:val="000000" w:themeColor="text1"/>
          <w:kern w:val="0"/>
          <w:sz w:val="28"/>
          <w:szCs w:val="28"/>
          <w14:ligatures w14:val="none"/>
        </w:rPr>
        <w:t xml:space="preserve"> tính tháng báo cáo.</w:t>
      </w:r>
    </w:p>
    <w:p w14:paraId="4F322B34" w14:textId="77777777" w:rsidR="001E3A4E" w:rsidRPr="000431F1" w:rsidRDefault="001E3A4E" w:rsidP="00C702D6">
      <w:pPr>
        <w:spacing w:before="120" w:line="288"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2. Doanh thu thuần</w:t>
      </w:r>
    </w:p>
    <w:p w14:paraId="52B0477A" w14:textId="77777777" w:rsidR="001E3A4E" w:rsidRPr="000431F1" w:rsidRDefault="001E3A4E" w:rsidP="00C702D6">
      <w:pPr>
        <w:widowControl w:val="0"/>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2.1. Doanh thu thuần dịch vụ hành chính và dịch vụ hỗ trợ (trừ dịch vụ du lịch lữ hành):</w:t>
      </w:r>
      <w:r w:rsidRPr="000431F1">
        <w:rPr>
          <w:rFonts w:eastAsia="Times New Roman" w:cs="Times New Roman"/>
          <w:b/>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t xml:space="preserve">Là tổng số tiền đã thu và phải thu do cung cấp các dịch vụ cho thuê máy móc thiết bị, tài sản (không kèm người điều khiển), cho thuê đồ dùng cá nhân và gia đình; cho thuê tài sản phi tài chính; dịch vụ lao động và việc làm; dịch vụ điều tra bảo đảm an toàn; hoạt động vệ sinh nhà cửa, công trình và cảnh quan; dịch vụ hành chính và dịch vụ hỗ trợ kinh doanh khác...(trừ dịch vụ kinh doanh tour du lịch, đại lý du lịch, các dịch vụ hỗ trợ du lịch khác) </w:t>
      </w:r>
      <w:r w:rsidRPr="000431F1">
        <w:rPr>
          <w:rFonts w:eastAsia="MS Mincho" w:cs="Times New Roman"/>
          <w:color w:val="000000" w:themeColor="text1"/>
          <w:kern w:val="0"/>
          <w:sz w:val="28"/>
          <w:szCs w:val="28"/>
          <w14:ligatures w14:val="none"/>
        </w:rPr>
        <w:t>trong một khoảng thời gian nhất định (tháng/quý/năm)</w:t>
      </w:r>
      <w:r w:rsidRPr="000431F1">
        <w:rPr>
          <w:rFonts w:eastAsia="Times New Roman" w:cs="Times New Roman"/>
          <w:color w:val="000000" w:themeColor="text1"/>
          <w:kern w:val="0"/>
          <w:sz w:val="28"/>
          <w:szCs w:val="28"/>
          <w14:ligatures w14:val="none"/>
        </w:rPr>
        <w:t>.</w:t>
      </w:r>
    </w:p>
    <w:p w14:paraId="4FB2E823" w14:textId="77777777" w:rsidR="001E3A4E" w:rsidRPr="000431F1" w:rsidRDefault="001E3A4E" w:rsidP="00C702D6">
      <w:pPr>
        <w:widowControl w:val="0"/>
        <w:spacing w:before="120" w:line="288"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2.2. Doanh thu thuần hoạt động giáo dục và đào tạo:</w:t>
      </w:r>
      <w:r w:rsidRPr="000431F1">
        <w:rPr>
          <w:rFonts w:eastAsia="Times New Roman" w:cs="Times New Roman"/>
          <w:i/>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t xml:space="preserve">Là toàn bộ số tiền đã thu và phải thu do cung cấp các dịch vụ giáo dục và đào tạo cho khách hàng kể cả dịch vụ tư vấn du học </w:t>
      </w:r>
      <w:r w:rsidRPr="000431F1">
        <w:rPr>
          <w:rFonts w:eastAsia="MS Mincho" w:cs="Times New Roman"/>
          <w:color w:val="000000" w:themeColor="text1"/>
          <w:kern w:val="0"/>
          <w:sz w:val="28"/>
          <w:szCs w:val="28"/>
          <w14:ligatures w14:val="none"/>
        </w:rPr>
        <w:t>trong một khoảng thời gian nhất định (tháng/quý/năm)</w:t>
      </w:r>
      <w:r w:rsidRPr="000431F1">
        <w:rPr>
          <w:rFonts w:eastAsia="Times New Roman" w:cs="Times New Roman"/>
          <w:color w:val="000000" w:themeColor="text1"/>
          <w:kern w:val="0"/>
          <w:sz w:val="28"/>
          <w:szCs w:val="28"/>
          <w14:ligatures w14:val="none"/>
        </w:rPr>
        <w:t xml:space="preserve">, </w:t>
      </w:r>
      <w:r w:rsidRPr="000431F1">
        <w:rPr>
          <w:rFonts w:eastAsia="Times New Roman" w:cs="Times New Roman"/>
          <w:b/>
          <w:color w:val="000000" w:themeColor="text1"/>
          <w:kern w:val="0"/>
          <w:sz w:val="28"/>
          <w:szCs w:val="28"/>
          <w:u w:val="single"/>
          <w14:ligatures w14:val="none"/>
        </w:rPr>
        <w:t>không bao gồm</w:t>
      </w:r>
      <w:r w:rsidRPr="000431F1">
        <w:rPr>
          <w:rFonts w:eastAsia="Times New Roman" w:cs="Times New Roman"/>
          <w:color w:val="000000" w:themeColor="text1"/>
          <w:kern w:val="0"/>
          <w:sz w:val="28"/>
          <w:szCs w:val="28"/>
          <w14:ligatures w14:val="none"/>
        </w:rPr>
        <w:t xml:space="preserve"> doanh thu bán sách, báo, tài liệu nghiên cứu và các dụng cụ học tập cho khách hàng.</w:t>
      </w:r>
    </w:p>
    <w:p w14:paraId="1D80783C" w14:textId="77777777" w:rsidR="001E3A4E" w:rsidRPr="000431F1" w:rsidRDefault="001E3A4E" w:rsidP="00C702D6">
      <w:pPr>
        <w:widowControl w:val="0"/>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lastRenderedPageBreak/>
        <w:t>2.3. Doanh thu thuần hoạt động y tế:</w:t>
      </w:r>
      <w:r w:rsidRPr="000431F1">
        <w:rPr>
          <w:rFonts w:eastAsia="Times New Roman" w:cs="Times New Roman"/>
          <w:color w:val="000000" w:themeColor="text1"/>
          <w:kern w:val="0"/>
          <w:sz w:val="28"/>
          <w:szCs w:val="28"/>
          <w14:ligatures w14:val="none"/>
        </w:rPr>
        <w:t xml:space="preserve"> Là toàn bộ số tiền đã thu và phải thu do cung cấp các dịch vụ về hoạt động y tế (khám chữa bệnh) </w:t>
      </w:r>
      <w:r w:rsidRPr="000431F1">
        <w:rPr>
          <w:rFonts w:eastAsia="MS Mincho" w:cs="Times New Roman"/>
          <w:color w:val="000000" w:themeColor="text1"/>
          <w:kern w:val="0"/>
          <w:sz w:val="28"/>
          <w:szCs w:val="28"/>
          <w14:ligatures w14:val="none"/>
        </w:rPr>
        <w:t>trong một khoảng thời gian nhất định (tháng/quý/năm),</w:t>
      </w:r>
      <w:r w:rsidRPr="000431F1">
        <w:rPr>
          <w:rFonts w:eastAsia="Times New Roman" w:cs="Times New Roman"/>
          <w:color w:val="000000" w:themeColor="text1"/>
          <w:kern w:val="0"/>
          <w:sz w:val="28"/>
          <w:szCs w:val="28"/>
          <w14:ligatures w14:val="none"/>
        </w:rPr>
        <w:t xml:space="preserve"> </w:t>
      </w:r>
      <w:r w:rsidRPr="000431F1">
        <w:rPr>
          <w:rFonts w:eastAsia="Times New Roman" w:cs="Times New Roman"/>
          <w:b/>
          <w:color w:val="000000" w:themeColor="text1"/>
          <w:kern w:val="0"/>
          <w:sz w:val="28"/>
          <w:szCs w:val="28"/>
          <w:u w:val="single"/>
          <w14:ligatures w14:val="none"/>
        </w:rPr>
        <w:t>không bao gồm</w:t>
      </w:r>
      <w:r w:rsidRPr="000431F1">
        <w:rPr>
          <w:rFonts w:eastAsia="Times New Roman" w:cs="Times New Roman"/>
          <w:color w:val="000000" w:themeColor="text1"/>
          <w:kern w:val="0"/>
          <w:sz w:val="28"/>
          <w:szCs w:val="28"/>
          <w14:ligatures w14:val="none"/>
        </w:rPr>
        <w:t xml:space="preserve"> doanh thu bán thuốc chữa bệnh, dụng cụ y tế gia dụng như máy đo huyết áp, máy đo đường huyết, máy massage...</w:t>
      </w:r>
    </w:p>
    <w:p w14:paraId="64915064" w14:textId="77777777" w:rsidR="001E3A4E" w:rsidRPr="000431F1" w:rsidRDefault="001E3A4E" w:rsidP="00C702D6">
      <w:pPr>
        <w:widowControl w:val="0"/>
        <w:spacing w:before="120" w:line="288" w:lineRule="auto"/>
        <w:ind w:firstLine="720"/>
        <w:jc w:val="both"/>
        <w:rPr>
          <w:rFonts w:eastAsia="Times New Roman" w:cs="Times New Roman"/>
          <w:color w:val="000000" w:themeColor="text1"/>
          <w:kern w:val="0"/>
          <w:sz w:val="28"/>
          <w:szCs w:val="28"/>
          <w14:ligatures w14:val="none"/>
        </w:rPr>
      </w:pPr>
      <w:r w:rsidRPr="00115C29">
        <w:rPr>
          <w:rFonts w:eastAsia="Times New Roman" w:cs="Times New Roman"/>
          <w:b/>
          <w:i/>
          <w:color w:val="000000" w:themeColor="text1"/>
          <w:spacing w:val="-4"/>
          <w:kern w:val="0"/>
          <w:sz w:val="28"/>
          <w:szCs w:val="28"/>
          <w14:ligatures w14:val="none"/>
        </w:rPr>
        <w:t>2.4. Doanh thu thuần của các dịch vụ nghệ thuật, vui chơi giải trí:</w:t>
      </w:r>
      <w:r w:rsidRPr="00115C29">
        <w:rPr>
          <w:rFonts w:eastAsia="Times New Roman" w:cs="Times New Roman"/>
          <w:color w:val="000000" w:themeColor="text1"/>
          <w:spacing w:val="-4"/>
          <w:kern w:val="0"/>
          <w:sz w:val="28"/>
          <w:szCs w:val="28"/>
          <w14:ligatures w14:val="none"/>
        </w:rPr>
        <w:t xml:space="preserve"> Là</w:t>
      </w:r>
      <w:r w:rsidRPr="00115C29">
        <w:rPr>
          <w:rFonts w:eastAsia="Times New Roman" w:cs="Times New Roman"/>
          <w:b/>
          <w:color w:val="000000" w:themeColor="text1"/>
          <w:spacing w:val="-4"/>
          <w:kern w:val="0"/>
          <w:sz w:val="28"/>
          <w:szCs w:val="28"/>
          <w14:ligatures w14:val="none"/>
        </w:rPr>
        <w:t xml:space="preserve"> </w:t>
      </w:r>
      <w:r w:rsidRPr="00115C29">
        <w:rPr>
          <w:rFonts w:eastAsia="Times New Roman" w:cs="Times New Roman"/>
          <w:color w:val="000000" w:themeColor="text1"/>
          <w:spacing w:val="-4"/>
          <w:kern w:val="0"/>
          <w:sz w:val="28"/>
          <w:szCs w:val="28"/>
          <w14:ligatures w14:val="none"/>
        </w:rPr>
        <w:t>toàn bộ</w:t>
      </w:r>
      <w:r w:rsidRPr="000431F1">
        <w:rPr>
          <w:rFonts w:eastAsia="Times New Roman" w:cs="Times New Roman"/>
          <w:color w:val="000000" w:themeColor="text1"/>
          <w:kern w:val="0"/>
          <w:sz w:val="28"/>
          <w:szCs w:val="28"/>
          <w14:ligatures w14:val="none"/>
        </w:rPr>
        <w:t xml:space="preserve"> số tiền đã thu và phải thu do cung cấp các dịch vụ nghệ thuật, vui chơi giải trí (biểu diễn kịch, hòa nhạc, biểu diễn xiếc, ca nhạc, biểu diễn nghệ thuật khác, hoạt động xổ số, các hoạt động thể dục, thể thao và giải trí khác...) trong một khoảng thời gian nhất định (tháng/quý/năm).</w:t>
      </w:r>
    </w:p>
    <w:p w14:paraId="35C5E7D1" w14:textId="77777777" w:rsidR="001E3A4E" w:rsidRPr="000431F1" w:rsidRDefault="001E3A4E" w:rsidP="00C702D6">
      <w:pPr>
        <w:widowControl w:val="0"/>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i/>
          <w:color w:val="000000" w:themeColor="text1"/>
          <w:kern w:val="0"/>
          <w:sz w:val="28"/>
          <w:szCs w:val="28"/>
          <w14:ligatures w14:val="none"/>
        </w:rPr>
        <w:t>2.5. Doanh thu thuần của các dịch vụ khác phục vụ cá nhân, gia đình và cộng đồng:</w:t>
      </w:r>
      <w:r w:rsidRPr="000431F1">
        <w:rPr>
          <w:rFonts w:eastAsia="Times New Roman" w:cs="Times New Roman"/>
          <w:b/>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t>Là toàn bộ số tiền đã thu và phải thu từ việc cung cấp các dịch vụ sửa chữa máy vi tính, đồ dùng cá nhân và gia đình (sửa chữa, bảo dưỡng máy vi tính, thiết bị ngoại vi và thiết bị liên lạc; sửa chữa thiết bị nghe nhìn điện tử gia dụng; sửa chữa giày dép, giường, tủ, bàn</w:t>
      </w:r>
      <w:r w:rsidR="00181539" w:rsidRPr="000431F1">
        <w:rPr>
          <w:rFonts w:eastAsia="Times New Roman" w:cs="Times New Roman"/>
          <w:color w:val="000000" w:themeColor="text1"/>
          <w:kern w:val="0"/>
          <w:sz w:val="28"/>
          <w:szCs w:val="28"/>
          <w14:ligatures w14:val="none"/>
        </w:rPr>
        <w:t>,</w:t>
      </w:r>
      <w:r w:rsidRPr="000431F1">
        <w:rPr>
          <w:rFonts w:eastAsia="Times New Roman" w:cs="Times New Roman"/>
          <w:color w:val="000000" w:themeColor="text1"/>
          <w:kern w:val="0"/>
          <w:sz w:val="28"/>
          <w:szCs w:val="28"/>
          <w14:ligatures w14:val="none"/>
        </w:rPr>
        <w:t xml:space="preserve"> ghế..); dịch vụ giặt là, làm sạch các sản phẩm dệt và lông thú; dịch vụ phục vụ tang lễ và các dịch vụ khác phục vụ cá nhân và cộng đồng chưa được kể trên </w:t>
      </w:r>
      <w:r w:rsidRPr="000431F1">
        <w:rPr>
          <w:rFonts w:eastAsia="MS Mincho" w:cs="Times New Roman"/>
          <w:color w:val="000000" w:themeColor="text1"/>
          <w:kern w:val="0"/>
          <w:sz w:val="28"/>
          <w:szCs w:val="28"/>
          <w14:ligatures w14:val="none"/>
        </w:rPr>
        <w:t>trong một khoảng thời gian nhất định (tháng/quý/năm)</w:t>
      </w:r>
      <w:r w:rsidRPr="000431F1">
        <w:rPr>
          <w:rFonts w:eastAsia="Times New Roman" w:cs="Times New Roman"/>
          <w:color w:val="000000" w:themeColor="text1"/>
          <w:kern w:val="0"/>
          <w:sz w:val="28"/>
          <w:szCs w:val="28"/>
          <w14:ligatures w14:val="none"/>
        </w:rPr>
        <w:t>.</w:t>
      </w:r>
    </w:p>
    <w:p w14:paraId="045B0E74" w14:textId="77777777" w:rsidR="001E3A4E" w:rsidRPr="000431F1" w:rsidRDefault="001E3A4E" w:rsidP="00181539">
      <w:pPr>
        <w:spacing w:before="120" w:line="276" w:lineRule="auto"/>
        <w:ind w:firstLine="720"/>
        <w:jc w:val="both"/>
        <w:rPr>
          <w:rFonts w:eastAsia="Times New Roman" w:cs="Times New Roman"/>
          <w:color w:val="000000" w:themeColor="text1"/>
          <w:spacing w:val="-4"/>
          <w:kern w:val="0"/>
          <w:sz w:val="28"/>
          <w:szCs w:val="28"/>
          <w14:ligatures w14:val="none"/>
        </w:rPr>
      </w:pPr>
      <w:r w:rsidRPr="00307495">
        <w:rPr>
          <w:rFonts w:eastAsia="Times New Roman" w:cs="Times New Roman"/>
          <w:b/>
          <w:i/>
          <w:color w:val="000000" w:themeColor="text1"/>
          <w:spacing w:val="4"/>
          <w:kern w:val="0"/>
          <w:sz w:val="28"/>
          <w:szCs w:val="28"/>
          <w14:ligatures w14:val="none"/>
        </w:rPr>
        <w:t>2.6. Hoạt động kinh doanh bất động sản:</w:t>
      </w:r>
      <w:r w:rsidRPr="00307495">
        <w:rPr>
          <w:rFonts w:eastAsia="Times New Roman" w:cs="Times New Roman"/>
          <w:b/>
          <w:color w:val="000000" w:themeColor="text1"/>
          <w:spacing w:val="4"/>
          <w:kern w:val="0"/>
          <w:sz w:val="28"/>
          <w:szCs w:val="28"/>
          <w14:ligatures w14:val="none"/>
        </w:rPr>
        <w:t xml:space="preserve"> </w:t>
      </w:r>
      <w:r w:rsidRPr="00307495">
        <w:rPr>
          <w:rFonts w:eastAsia="Times New Roman" w:cs="Times New Roman"/>
          <w:color w:val="000000" w:themeColor="text1"/>
          <w:spacing w:val="4"/>
          <w:kern w:val="0"/>
          <w:sz w:val="28"/>
          <w:szCs w:val="28"/>
          <w14:ligatures w14:val="none"/>
        </w:rPr>
        <w:t>Là</w:t>
      </w:r>
      <w:r w:rsidRPr="00307495">
        <w:rPr>
          <w:rFonts w:eastAsia="Times New Roman" w:cs="Times New Roman"/>
          <w:b/>
          <w:color w:val="000000" w:themeColor="text1"/>
          <w:spacing w:val="4"/>
          <w:kern w:val="0"/>
          <w:sz w:val="28"/>
          <w:szCs w:val="28"/>
          <w14:ligatures w14:val="none"/>
        </w:rPr>
        <w:t xml:space="preserve"> </w:t>
      </w:r>
      <w:r w:rsidRPr="00307495">
        <w:rPr>
          <w:rFonts w:eastAsia="Times New Roman" w:cs="Times New Roman"/>
          <w:color w:val="000000" w:themeColor="text1"/>
          <w:spacing w:val="4"/>
          <w:kern w:val="0"/>
          <w:sz w:val="28"/>
          <w:szCs w:val="28"/>
          <w14:ligatures w14:val="none"/>
        </w:rPr>
        <w:t>hoạt động bỏ vốn đầu tư mua</w:t>
      </w:r>
      <w:r w:rsidRPr="000431F1">
        <w:rPr>
          <w:rFonts w:eastAsia="Times New Roman" w:cs="Times New Roman"/>
          <w:color w:val="000000" w:themeColor="text1"/>
          <w:spacing w:val="-4"/>
          <w:kern w:val="0"/>
          <w:sz w:val="28"/>
          <w:szCs w:val="28"/>
          <w14:ligatures w14:val="none"/>
        </w:rPr>
        <w:t xml:space="preserve"> bất động sản để bán, chuyển nhượng, cho thuê, cho thuê lại (thuê để cho thuê) nhằm mục đích sinh lợi và các dịch vụ hỗ trợ hoạt động kinh doanh bất động sản và thị trường </w:t>
      </w:r>
      <w:r w:rsidRPr="00307495">
        <w:rPr>
          <w:rFonts w:eastAsia="Times New Roman" w:cs="Times New Roman"/>
          <w:color w:val="000000" w:themeColor="text1"/>
          <w:spacing w:val="4"/>
          <w:kern w:val="0"/>
          <w:sz w:val="28"/>
          <w:szCs w:val="28"/>
          <w14:ligatures w14:val="none"/>
        </w:rPr>
        <w:t>bất động sản, bao gồm: môi giới bất động sản; thẩm định giá bất động sản; tư vấn</w:t>
      </w:r>
      <w:r w:rsidRPr="000431F1">
        <w:rPr>
          <w:rFonts w:eastAsia="Times New Roman" w:cs="Times New Roman"/>
          <w:color w:val="000000" w:themeColor="text1"/>
          <w:spacing w:val="-4"/>
          <w:kern w:val="0"/>
          <w:sz w:val="28"/>
          <w:szCs w:val="28"/>
          <w14:ligatures w14:val="none"/>
        </w:rPr>
        <w:t xml:space="preserve"> bất động sản; đấu giá bất động sản; đấu giá quyền sử dụng đất; quảng cáo và quản lý bất động sản...</w:t>
      </w:r>
    </w:p>
    <w:p w14:paraId="34461D3B" w14:textId="77777777" w:rsidR="001E3A4E" w:rsidRPr="000431F1" w:rsidRDefault="001E3A4E" w:rsidP="00181539">
      <w:pPr>
        <w:autoSpaceDE w:val="0"/>
        <w:autoSpaceDN w:val="0"/>
        <w:adjustRightInd w:val="0"/>
        <w:spacing w:before="120" w:line="276" w:lineRule="auto"/>
        <w:ind w:firstLine="720"/>
        <w:jc w:val="both"/>
        <w:rPr>
          <w:rFonts w:eastAsia="Times New Roman" w:cs="Times New Roman"/>
          <w:i/>
          <w:color w:val="000000" w:themeColor="text1"/>
          <w:kern w:val="0"/>
          <w:sz w:val="28"/>
          <w:szCs w:val="28"/>
          <w:lang w:eastAsia="da-DK"/>
          <w14:ligatures w14:val="none"/>
        </w:rPr>
      </w:pPr>
      <w:r w:rsidRPr="000431F1">
        <w:rPr>
          <w:rFonts w:eastAsia="Times New Roman" w:cs="Times New Roman"/>
          <w:i/>
          <w:color w:val="000000" w:themeColor="text1"/>
          <w:kern w:val="0"/>
          <w:sz w:val="28"/>
          <w:szCs w:val="28"/>
          <w:lang w:eastAsia="da-DK"/>
          <w14:ligatures w14:val="none"/>
        </w:rPr>
        <w:t xml:space="preserve">Không tính trong “doanh thu dịch vụ kinh doanh bất động sản” các doanh thu từ các hoạt động sau: </w:t>
      </w:r>
    </w:p>
    <w:p w14:paraId="00DC36E8" w14:textId="77777777" w:rsidR="001E3A4E" w:rsidRPr="000431F1" w:rsidRDefault="001E3A4E" w:rsidP="00181539">
      <w:pPr>
        <w:autoSpaceDE w:val="0"/>
        <w:autoSpaceDN w:val="0"/>
        <w:adjustRightInd w:val="0"/>
        <w:spacing w:before="120" w:line="276" w:lineRule="auto"/>
        <w:ind w:firstLine="720"/>
        <w:jc w:val="both"/>
        <w:rPr>
          <w:rFonts w:eastAsia="Times New Roman" w:cs="Times New Roman"/>
          <w:i/>
          <w:color w:val="000000" w:themeColor="text1"/>
          <w:kern w:val="0"/>
          <w:sz w:val="28"/>
          <w:szCs w:val="28"/>
          <w:lang w:eastAsia="da-DK"/>
          <w14:ligatures w14:val="none"/>
        </w:rPr>
      </w:pPr>
      <w:r w:rsidRPr="000431F1">
        <w:rPr>
          <w:rFonts w:eastAsia="Times New Roman" w:cs="Times New Roman"/>
          <w:i/>
          <w:color w:val="000000" w:themeColor="text1"/>
          <w:kern w:val="0"/>
          <w:sz w:val="28"/>
          <w:szCs w:val="28"/>
          <w:lang w:eastAsia="da-DK"/>
          <w14:ligatures w14:val="none"/>
        </w:rPr>
        <w:t>+ Xây dựng nhà cửa, các công trình để bán, chia tách và cải tạo đất;</w:t>
      </w:r>
    </w:p>
    <w:p w14:paraId="1B3306EC" w14:textId="77777777" w:rsidR="001E3A4E" w:rsidRPr="000431F1" w:rsidRDefault="001E3A4E" w:rsidP="00181539">
      <w:pPr>
        <w:autoSpaceDE w:val="0"/>
        <w:autoSpaceDN w:val="0"/>
        <w:adjustRightInd w:val="0"/>
        <w:spacing w:before="120" w:line="276" w:lineRule="auto"/>
        <w:ind w:firstLine="720"/>
        <w:jc w:val="both"/>
        <w:rPr>
          <w:rFonts w:eastAsia="Times New Roman" w:cs="Times New Roman"/>
          <w:i/>
          <w:color w:val="000000" w:themeColor="text1"/>
          <w:kern w:val="0"/>
          <w:sz w:val="28"/>
          <w:szCs w:val="28"/>
          <w:lang w:eastAsia="da-DK"/>
          <w14:ligatures w14:val="none"/>
        </w:rPr>
      </w:pPr>
      <w:r w:rsidRPr="000431F1">
        <w:rPr>
          <w:rFonts w:eastAsia="Times New Roman" w:cs="Times New Roman"/>
          <w:i/>
          <w:color w:val="000000" w:themeColor="text1"/>
          <w:kern w:val="0"/>
          <w:sz w:val="28"/>
          <w:szCs w:val="28"/>
          <w:lang w:eastAsia="da-DK"/>
          <w14:ligatures w14:val="none"/>
        </w:rPr>
        <w:t>+ Hoạt động của khách sạn, nhà nghỉ, lều trại, cắm trại du lịch và những nơi không phải để ở khác;</w:t>
      </w:r>
    </w:p>
    <w:p w14:paraId="0F9D5EC2" w14:textId="77777777" w:rsidR="001E3A4E" w:rsidRPr="000431F1" w:rsidRDefault="001E3A4E" w:rsidP="00181539">
      <w:pPr>
        <w:autoSpaceDE w:val="0"/>
        <w:autoSpaceDN w:val="0"/>
        <w:adjustRightInd w:val="0"/>
        <w:spacing w:before="120" w:line="276" w:lineRule="auto"/>
        <w:ind w:firstLine="720"/>
        <w:jc w:val="both"/>
        <w:rPr>
          <w:rFonts w:eastAsia="Times New Roman" w:cs="Times New Roman"/>
          <w:i/>
          <w:color w:val="000000" w:themeColor="text1"/>
          <w:kern w:val="0"/>
          <w:sz w:val="28"/>
          <w:szCs w:val="28"/>
          <w:lang w:eastAsia="da-DK"/>
          <w14:ligatures w14:val="none"/>
        </w:rPr>
      </w:pPr>
      <w:r w:rsidRPr="000431F1">
        <w:rPr>
          <w:rFonts w:eastAsia="Times New Roman" w:cs="Times New Roman"/>
          <w:i/>
          <w:color w:val="000000" w:themeColor="text1"/>
          <w:kern w:val="0"/>
          <w:sz w:val="28"/>
          <w:szCs w:val="28"/>
          <w:lang w:eastAsia="da-DK"/>
          <w14:ligatures w14:val="none"/>
        </w:rPr>
        <w:t>+ Dịch vụ cho thuê phòng ngắn ngày (theo ngày, tuần), ký túc xá cho học sinh, sinh viên, nhà cho công nhân/người lao động ở tập trung.</w:t>
      </w:r>
    </w:p>
    <w:p w14:paraId="23490159" w14:textId="77777777" w:rsidR="001E3A4E" w:rsidRPr="000431F1" w:rsidRDefault="001E3A4E" w:rsidP="00181539">
      <w:pPr>
        <w:spacing w:before="120" w:line="276" w:lineRule="auto"/>
        <w:ind w:firstLine="720"/>
        <w:jc w:val="both"/>
        <w:rPr>
          <w:rFonts w:eastAsia="Times New Roman" w:cs="Times New Roman"/>
          <w:color w:val="000000" w:themeColor="text1"/>
          <w:kern w:val="0"/>
          <w:sz w:val="28"/>
          <w:szCs w:val="28"/>
          <w:lang w:eastAsia="da-DK"/>
          <w14:ligatures w14:val="none"/>
        </w:rPr>
      </w:pPr>
      <w:r w:rsidRPr="000431F1">
        <w:rPr>
          <w:rFonts w:eastAsia="Times New Roman" w:cs="Times New Roman"/>
          <w:i/>
          <w:color w:val="000000" w:themeColor="text1"/>
          <w:kern w:val="0"/>
          <w:sz w:val="28"/>
          <w:szCs w:val="28"/>
          <w14:ligatures w14:val="none"/>
        </w:rPr>
        <w:t>-</w:t>
      </w:r>
      <w:r w:rsidRPr="000431F1">
        <w:rPr>
          <w:rFonts w:eastAsia="Times New Roman" w:cs="Times New Roman"/>
          <w:b/>
          <w:i/>
          <w:color w:val="000000" w:themeColor="text1"/>
          <w:kern w:val="0"/>
          <w:sz w:val="28"/>
          <w:szCs w:val="28"/>
          <w14:ligatures w14:val="none"/>
        </w:rPr>
        <w:t xml:space="preserve"> Doanh thu thuần dịch vụ kinh doanh bất động sản:</w:t>
      </w:r>
      <w:r w:rsidRPr="000431F1">
        <w:rPr>
          <w:rFonts w:eastAsia="Times New Roman" w:cs="Times New Roman"/>
          <w:color w:val="000000" w:themeColor="text1"/>
          <w:kern w:val="0"/>
          <w:sz w:val="28"/>
          <w:szCs w:val="28"/>
          <w14:ligatures w14:val="none"/>
        </w:rPr>
        <w:t xml:space="preserve"> Là tổng số tiền đã thu và phải thu do cung cấp các dịch vụ kinh doanh bất động sản </w:t>
      </w:r>
      <w:r w:rsidRPr="000431F1">
        <w:rPr>
          <w:rFonts w:eastAsia="MS Mincho" w:cs="Times New Roman"/>
          <w:color w:val="000000" w:themeColor="text1"/>
          <w:kern w:val="0"/>
          <w:sz w:val="28"/>
          <w:szCs w:val="28"/>
          <w14:ligatures w14:val="none"/>
        </w:rPr>
        <w:t>trong một khoảng thời gian nhất định (tháng/quý/năm)</w:t>
      </w:r>
      <w:r w:rsidRPr="000431F1">
        <w:rPr>
          <w:rFonts w:eastAsia="Times New Roman" w:cs="Times New Roman"/>
          <w:color w:val="000000" w:themeColor="text1"/>
          <w:kern w:val="0"/>
          <w:sz w:val="28"/>
          <w:szCs w:val="28"/>
          <w14:ligatures w14:val="none"/>
        </w:rPr>
        <w:t xml:space="preserve">. </w:t>
      </w:r>
    </w:p>
    <w:p w14:paraId="42C56C64" w14:textId="77777777" w:rsidR="001E3A4E" w:rsidRPr="000431F1" w:rsidRDefault="001E3A4E" w:rsidP="00181539">
      <w:pPr>
        <w:autoSpaceDE w:val="0"/>
        <w:autoSpaceDN w:val="0"/>
        <w:adjustRightInd w:val="0"/>
        <w:spacing w:before="120" w:line="276" w:lineRule="auto"/>
        <w:ind w:firstLine="720"/>
        <w:jc w:val="both"/>
        <w:rPr>
          <w:rFonts w:eastAsia="Times New Roman" w:cs="Times New Roman"/>
          <w:color w:val="000000" w:themeColor="text1"/>
          <w:kern w:val="0"/>
          <w:sz w:val="28"/>
          <w:szCs w:val="28"/>
          <w:shd w:val="clear" w:color="auto" w:fill="FFFFFF"/>
          <w:lang w:eastAsia="da-DK"/>
          <w14:ligatures w14:val="none"/>
        </w:rPr>
      </w:pPr>
      <w:r w:rsidRPr="000431F1">
        <w:rPr>
          <w:rFonts w:eastAsia="Times New Roman" w:cs="Times New Roman"/>
          <w:b/>
          <w:color w:val="000000" w:themeColor="text1"/>
          <w:kern w:val="0"/>
          <w:sz w:val="28"/>
          <w:szCs w:val="28"/>
          <w:lang w:eastAsia="da-DK"/>
          <w14:ligatures w14:val="none"/>
        </w:rPr>
        <w:t>3. Trị giá vốn nhà để ở đã bán:</w:t>
      </w:r>
      <w:r w:rsidRPr="000431F1">
        <w:rPr>
          <w:rFonts w:eastAsia="Times New Roman" w:cs="Times New Roman"/>
          <w:i/>
          <w:color w:val="000000" w:themeColor="text1"/>
          <w:kern w:val="0"/>
          <w:sz w:val="28"/>
          <w:szCs w:val="28"/>
          <w:lang w:eastAsia="da-DK"/>
          <w14:ligatures w14:val="none"/>
        </w:rPr>
        <w:t xml:space="preserve"> </w:t>
      </w:r>
      <w:r w:rsidRPr="000431F1">
        <w:rPr>
          <w:rFonts w:eastAsia="Times New Roman" w:cs="Times New Roman"/>
          <w:color w:val="000000" w:themeColor="text1"/>
          <w:kern w:val="0"/>
          <w:sz w:val="28"/>
          <w:szCs w:val="28"/>
          <w:lang w:eastAsia="da-DK"/>
          <w14:ligatures w14:val="none"/>
        </w:rPr>
        <w:t>Là</w:t>
      </w:r>
      <w:r w:rsidRPr="000431F1">
        <w:rPr>
          <w:rFonts w:eastAsia="Times New Roman" w:cs="Times New Roman"/>
          <w:i/>
          <w:color w:val="000000" w:themeColor="text1"/>
          <w:kern w:val="0"/>
          <w:sz w:val="28"/>
          <w:szCs w:val="28"/>
          <w:lang w:eastAsia="da-DK"/>
          <w14:ligatures w14:val="none"/>
        </w:rPr>
        <w:t xml:space="preserve"> </w:t>
      </w:r>
      <w:r w:rsidRPr="000431F1">
        <w:rPr>
          <w:rFonts w:eastAsia="Times New Roman" w:cs="Times New Roman"/>
          <w:color w:val="000000" w:themeColor="text1"/>
          <w:kern w:val="0"/>
          <w:sz w:val="28"/>
          <w:szCs w:val="28"/>
          <w:shd w:val="clear" w:color="auto" w:fill="FFFFFF"/>
          <w:lang w:eastAsia="da-DK"/>
          <w14:ligatures w14:val="none"/>
        </w:rPr>
        <w:t>tổng số tiền mà doanh nghiệp phải trả để mua nhà với mục đích để ở, sau khi mua về thì doanh nghiệp đã bán ngôi nhà đó cho khách hàng.</w:t>
      </w:r>
    </w:p>
    <w:p w14:paraId="2ADC0B3D" w14:textId="77777777" w:rsidR="001E3A4E" w:rsidRPr="000431F1" w:rsidRDefault="001E3A4E" w:rsidP="00181539">
      <w:pPr>
        <w:autoSpaceDE w:val="0"/>
        <w:autoSpaceDN w:val="0"/>
        <w:adjustRightInd w:val="0"/>
        <w:spacing w:before="120" w:line="276" w:lineRule="auto"/>
        <w:ind w:firstLine="720"/>
        <w:jc w:val="both"/>
        <w:rPr>
          <w:rFonts w:eastAsia="Times New Roman" w:cs="Times New Roman"/>
          <w:color w:val="000000" w:themeColor="text1"/>
          <w:kern w:val="0"/>
          <w:sz w:val="28"/>
          <w:szCs w:val="28"/>
          <w:shd w:val="clear" w:color="auto" w:fill="FFFFFF"/>
          <w:lang w:eastAsia="da-DK"/>
          <w14:ligatures w14:val="none"/>
        </w:rPr>
      </w:pPr>
      <w:r w:rsidRPr="000431F1">
        <w:rPr>
          <w:rFonts w:eastAsia="Times New Roman" w:cs="Times New Roman"/>
          <w:b/>
          <w:color w:val="000000" w:themeColor="text1"/>
          <w:kern w:val="0"/>
          <w:sz w:val="28"/>
          <w:szCs w:val="28"/>
          <w:shd w:val="clear" w:color="auto" w:fill="FFFFFF"/>
          <w:lang w:eastAsia="da-DK"/>
          <w14:ligatures w14:val="none"/>
        </w:rPr>
        <w:lastRenderedPageBreak/>
        <w:t>4. Trị giá vốn nhà, công trình không để ở và bất động sản khác đã bán:</w:t>
      </w:r>
      <w:r w:rsidRPr="000431F1">
        <w:rPr>
          <w:rFonts w:eastAsia="Times New Roman" w:cs="Times New Roman"/>
          <w:color w:val="000000" w:themeColor="text1"/>
          <w:kern w:val="0"/>
          <w:sz w:val="28"/>
          <w:szCs w:val="28"/>
          <w:shd w:val="clear" w:color="auto" w:fill="FFFFFF"/>
          <w:lang w:eastAsia="da-DK"/>
          <w14:ligatures w14:val="none"/>
        </w:rPr>
        <w:t xml:space="preserve"> </w:t>
      </w:r>
      <w:r w:rsidRPr="000431F1">
        <w:rPr>
          <w:rFonts w:eastAsia="Times New Roman" w:cs="Times New Roman"/>
          <w:color w:val="000000" w:themeColor="text1"/>
          <w:kern w:val="0"/>
          <w:sz w:val="28"/>
          <w:szCs w:val="28"/>
          <w:lang w:eastAsia="da-DK"/>
          <w14:ligatures w14:val="none"/>
        </w:rPr>
        <w:t>L</w:t>
      </w:r>
      <w:r w:rsidRPr="000431F1">
        <w:rPr>
          <w:rFonts w:eastAsia="Times New Roman" w:cs="Times New Roman"/>
          <w:color w:val="000000" w:themeColor="text1"/>
          <w:kern w:val="0"/>
          <w:sz w:val="28"/>
          <w:szCs w:val="28"/>
          <w:shd w:val="clear" w:color="auto" w:fill="FFFFFF"/>
          <w:lang w:eastAsia="da-DK"/>
          <w14:ligatures w14:val="none"/>
        </w:rPr>
        <w:t>à tổng số tiền mà doanh nghiệp phải trả để mua công trình không để ở và bất động sản khác, sau khi mua về thì doanh nghiệp đã bán công trình không để ở và bất động sản khác đó cho khách hàng.</w:t>
      </w:r>
    </w:p>
    <w:p w14:paraId="56A7E94B" w14:textId="77777777" w:rsidR="001E3A4E" w:rsidRPr="000431F1" w:rsidRDefault="001E3A4E" w:rsidP="00181539">
      <w:pPr>
        <w:autoSpaceDE w:val="0"/>
        <w:autoSpaceDN w:val="0"/>
        <w:adjustRightInd w:val="0"/>
        <w:spacing w:before="120" w:line="276" w:lineRule="auto"/>
        <w:ind w:firstLine="720"/>
        <w:jc w:val="both"/>
        <w:rPr>
          <w:rFonts w:eastAsia="Times New Roman" w:cs="Times New Roman"/>
          <w:color w:val="000000" w:themeColor="text1"/>
          <w:kern w:val="0"/>
          <w:sz w:val="28"/>
          <w:szCs w:val="28"/>
          <w:shd w:val="clear" w:color="auto" w:fill="FFFFFF"/>
          <w:lang w:eastAsia="da-DK"/>
          <w14:ligatures w14:val="none"/>
        </w:rPr>
      </w:pPr>
      <w:r w:rsidRPr="000431F1">
        <w:rPr>
          <w:rFonts w:eastAsia="Times New Roman" w:cs="Times New Roman"/>
          <w:b/>
          <w:color w:val="000000" w:themeColor="text1"/>
          <w:kern w:val="0"/>
          <w:sz w:val="28"/>
          <w:szCs w:val="28"/>
          <w:shd w:val="clear" w:color="auto" w:fill="FFFFFF"/>
          <w:lang w:eastAsia="da-DK"/>
          <w14:ligatures w14:val="none"/>
        </w:rPr>
        <w:t>5. Chi phí hoa hồng cho đại lý xổ số:</w:t>
      </w:r>
      <w:r w:rsidRPr="000431F1">
        <w:rPr>
          <w:rFonts w:eastAsia="Times New Roman" w:cs="Times New Roman"/>
          <w:color w:val="000000" w:themeColor="text1"/>
          <w:kern w:val="0"/>
          <w:sz w:val="28"/>
          <w:szCs w:val="28"/>
          <w:shd w:val="clear" w:color="auto" w:fill="FFFFFF"/>
          <w:lang w:eastAsia="da-DK"/>
          <w14:ligatures w14:val="none"/>
        </w:rPr>
        <w:t xml:space="preserve"> </w:t>
      </w:r>
      <w:r w:rsidRPr="000431F1">
        <w:rPr>
          <w:rFonts w:eastAsia="Times New Roman" w:cs="Times New Roman"/>
          <w:color w:val="000000" w:themeColor="text1"/>
          <w:kern w:val="0"/>
          <w:sz w:val="28"/>
          <w:szCs w:val="28"/>
          <w:lang w:eastAsia="da-DK"/>
          <w14:ligatures w14:val="none"/>
        </w:rPr>
        <w:t>Là số tiền mà doanh nghiệp kinh doanh xổ số trả cho đại lý xổ số để các đại lý này bán vé số</w:t>
      </w:r>
      <w:r w:rsidRPr="000431F1">
        <w:rPr>
          <w:rFonts w:eastAsia="Times New Roman" w:cs="Times New Roman"/>
          <w:color w:val="000000" w:themeColor="text1"/>
          <w:kern w:val="0"/>
          <w:sz w:val="28"/>
          <w:szCs w:val="28"/>
          <w:shd w:val="clear" w:color="auto" w:fill="FFFFFF"/>
          <w:lang w:eastAsia="da-DK"/>
          <w14:ligatures w14:val="none"/>
        </w:rPr>
        <w:t>.</w:t>
      </w:r>
    </w:p>
    <w:p w14:paraId="02ADBCB0" w14:textId="77777777" w:rsidR="001E3A4E" w:rsidRPr="000431F1" w:rsidRDefault="001E3A4E" w:rsidP="00181539">
      <w:pPr>
        <w:autoSpaceDE w:val="0"/>
        <w:autoSpaceDN w:val="0"/>
        <w:adjustRightInd w:val="0"/>
        <w:spacing w:before="120" w:line="276" w:lineRule="auto"/>
        <w:ind w:firstLine="720"/>
        <w:jc w:val="both"/>
        <w:rPr>
          <w:rFonts w:eastAsia="Times New Roman" w:cs="Times New Roman"/>
          <w:color w:val="000000" w:themeColor="text1"/>
          <w:kern w:val="0"/>
          <w:sz w:val="28"/>
          <w:szCs w:val="28"/>
          <w:lang w:eastAsia="da-DK"/>
          <w14:ligatures w14:val="none"/>
        </w:rPr>
      </w:pPr>
      <w:r w:rsidRPr="000431F1">
        <w:rPr>
          <w:rFonts w:eastAsia="Times New Roman" w:cs="Times New Roman"/>
          <w:b/>
          <w:color w:val="000000" w:themeColor="text1"/>
          <w:kern w:val="0"/>
          <w:sz w:val="28"/>
          <w:szCs w:val="28"/>
          <w:lang w:eastAsia="da-DK"/>
          <w14:ligatures w14:val="none"/>
        </w:rPr>
        <w:t xml:space="preserve">6. Chi trả thưởng xổ số: </w:t>
      </w:r>
      <w:r w:rsidRPr="000431F1">
        <w:rPr>
          <w:rFonts w:eastAsia="Times New Roman" w:cs="Times New Roman"/>
          <w:color w:val="000000" w:themeColor="text1"/>
          <w:kern w:val="0"/>
          <w:sz w:val="28"/>
          <w:szCs w:val="28"/>
          <w:lang w:eastAsia="da-DK"/>
          <w14:ligatures w14:val="none"/>
        </w:rPr>
        <w:t>Là tổng số tiền doanh nghiệp bỏ ra để trả cho khách hàng nhận thưởng khi trúng giải.</w:t>
      </w:r>
    </w:p>
    <w:p w14:paraId="5E2C68A1" w14:textId="77777777" w:rsidR="001E3A4E" w:rsidRPr="000431F1" w:rsidRDefault="001E3A4E" w:rsidP="00181539">
      <w:pPr>
        <w:rPr>
          <w:rFonts w:cs="Times New Roman"/>
          <w:color w:val="000000" w:themeColor="text1"/>
          <w:sz w:val="28"/>
          <w:szCs w:val="28"/>
          <w:lang w:eastAsia="da-DK"/>
        </w:rPr>
      </w:pPr>
    </w:p>
    <w:p w14:paraId="68B6C746" w14:textId="77777777" w:rsidR="001E3A4E" w:rsidRPr="000431F1" w:rsidRDefault="001E3A4E" w:rsidP="00C702D6">
      <w:pPr>
        <w:spacing w:before="120" w:after="120" w:line="288" w:lineRule="auto"/>
        <w:jc w:val="center"/>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Phiếu 2.4/CT-DVK-T</w:t>
      </w:r>
    </w:p>
    <w:p w14:paraId="4707B0A8" w14:textId="77777777" w:rsidR="001E3A4E" w:rsidRPr="000431F1" w:rsidRDefault="001E3A4E" w:rsidP="00C702D6">
      <w:pPr>
        <w:spacing w:before="120" w:after="120" w:line="288" w:lineRule="auto"/>
        <w:jc w:val="center"/>
        <w:rPr>
          <w:rFonts w:eastAsia="Times New Roman" w:cs="Times New Roman"/>
          <w:i/>
          <w:color w:val="000000" w:themeColor="text1"/>
          <w:kern w:val="0"/>
          <w:sz w:val="28"/>
          <w:szCs w:val="28"/>
          <w14:ligatures w14:val="none"/>
        </w:rPr>
      </w:pPr>
      <w:r w:rsidRPr="000431F1">
        <w:rPr>
          <w:rFonts w:eastAsia="Times New Roman" w:cs="Times New Roman"/>
          <w:i/>
          <w:color w:val="000000" w:themeColor="text1"/>
          <w:kern w:val="0"/>
          <w:sz w:val="28"/>
          <w:szCs w:val="28"/>
          <w14:ligatures w14:val="none"/>
        </w:rPr>
        <w:t xml:space="preserve">(Áp dụng đối với cơ sở kinh doanh cá thể có hoạt động dịch vụ kinh doanh </w:t>
      </w:r>
      <w:r w:rsidR="00AE1F4B" w:rsidRPr="000431F1">
        <w:rPr>
          <w:rFonts w:eastAsia="Times New Roman" w:cs="Times New Roman"/>
          <w:i/>
          <w:color w:val="000000" w:themeColor="text1"/>
          <w:kern w:val="0"/>
          <w:sz w:val="28"/>
          <w:szCs w:val="28"/>
          <w14:ligatures w14:val="none"/>
        </w:rPr>
        <w:br/>
      </w:r>
      <w:r w:rsidRPr="000431F1">
        <w:rPr>
          <w:rFonts w:eastAsia="Times New Roman" w:cs="Times New Roman"/>
          <w:i/>
          <w:color w:val="000000" w:themeColor="text1"/>
          <w:kern w:val="0"/>
          <w:sz w:val="28"/>
          <w:szCs w:val="28"/>
          <w14:ligatures w14:val="none"/>
        </w:rPr>
        <w:t>bất động sản và một số dịch vụ khác).</w:t>
      </w:r>
    </w:p>
    <w:p w14:paraId="0D10E9E9" w14:textId="77777777" w:rsidR="00AE1F4B" w:rsidRPr="000431F1" w:rsidRDefault="00AE1F4B" w:rsidP="00181539">
      <w:pPr>
        <w:rPr>
          <w:rFonts w:cs="Times New Roman"/>
          <w:color w:val="000000" w:themeColor="text1"/>
          <w:sz w:val="28"/>
          <w:szCs w:val="28"/>
        </w:rPr>
      </w:pPr>
    </w:p>
    <w:p w14:paraId="5CEA510E" w14:textId="77777777" w:rsidR="001E3A4E" w:rsidRPr="000431F1" w:rsidRDefault="001E3A4E" w:rsidP="00181539">
      <w:pPr>
        <w:widowControl w:val="0"/>
        <w:spacing w:before="120" w:line="276" w:lineRule="auto"/>
        <w:ind w:firstLine="720"/>
        <w:contextualSpacing/>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1. Ông/bà vui lòng cho biết tổng số tiền thu về (bao gồm cả vốn và lãi) của cơ sở trong [tháng trước] và [tháng báo cáo] là bao nhiêu?</w:t>
      </w:r>
    </w:p>
    <w:p w14:paraId="243475E2" w14:textId="77777777" w:rsidR="001E3A4E" w:rsidRPr="000431F1" w:rsidRDefault="001E3A4E" w:rsidP="00181539">
      <w:pPr>
        <w:spacing w:before="120" w:line="276" w:lineRule="auto"/>
        <w:ind w:firstLine="720"/>
        <w:jc w:val="both"/>
        <w:rPr>
          <w:rFonts w:eastAsia="Times New Roman" w:cs="Times New Roman"/>
          <w:color w:val="000000" w:themeColor="text1"/>
          <w:kern w:val="0"/>
          <w:sz w:val="28"/>
          <w:szCs w:val="28"/>
          <w14:ligatures w14:val="none"/>
        </w:rPr>
      </w:pPr>
      <w:r w:rsidRPr="00115C29">
        <w:rPr>
          <w:rFonts w:eastAsia="Times New Roman" w:cs="Times New Roman"/>
          <w:color w:val="000000" w:themeColor="text1"/>
          <w:spacing w:val="-4"/>
          <w:kern w:val="0"/>
          <w:sz w:val="28"/>
          <w:szCs w:val="28"/>
          <w14:ligatures w14:val="none"/>
        </w:rPr>
        <w:t xml:space="preserve">Tổng số tiền thu về (bao gồm cả vốn và lãi): Là tổng số tiền thu được của </w:t>
      </w:r>
      <w:r w:rsidRPr="00115C29">
        <w:rPr>
          <w:rFonts w:eastAsia="Times New Roman" w:cs="Times New Roman"/>
          <w:b/>
          <w:i/>
          <w:color w:val="000000" w:themeColor="text1"/>
          <w:spacing w:val="-4"/>
          <w:kern w:val="0"/>
          <w:sz w:val="28"/>
          <w:szCs w:val="28"/>
          <w14:ligatures w14:val="none"/>
        </w:rPr>
        <w:t>tất c</w:t>
      </w:r>
      <w:r w:rsidRPr="000431F1">
        <w:rPr>
          <w:rFonts w:eastAsia="Times New Roman" w:cs="Times New Roman"/>
          <w:b/>
          <w:i/>
          <w:color w:val="000000" w:themeColor="text1"/>
          <w:kern w:val="0"/>
          <w:sz w:val="28"/>
          <w:szCs w:val="28"/>
          <w14:ligatures w14:val="none"/>
        </w:rPr>
        <w:t>ả</w:t>
      </w:r>
      <w:r w:rsidRPr="000431F1">
        <w:rPr>
          <w:rFonts w:eastAsia="Times New Roman" w:cs="Times New Roman"/>
          <w:color w:val="000000" w:themeColor="text1"/>
          <w:kern w:val="0"/>
          <w:sz w:val="28"/>
          <w:szCs w:val="28"/>
          <w14:ligatures w14:val="none"/>
        </w:rPr>
        <w:t xml:space="preserve"> các hoạt động kinh doanh của cơ sở trong tháng trước/</w:t>
      </w:r>
      <w:r w:rsidR="004B54A7" w:rsidRPr="000431F1">
        <w:rPr>
          <w:rFonts w:eastAsia="Times New Roman" w:cs="Times New Roman"/>
          <w:color w:val="000000" w:themeColor="text1"/>
          <w:kern w:val="0"/>
          <w:sz w:val="28"/>
          <w:szCs w:val="28"/>
          <w14:ligatures w14:val="none"/>
        </w:rPr>
        <w:t>ước</w:t>
      </w:r>
      <w:r w:rsidRPr="000431F1">
        <w:rPr>
          <w:rFonts w:eastAsia="Times New Roman" w:cs="Times New Roman"/>
          <w:color w:val="000000" w:themeColor="text1"/>
          <w:kern w:val="0"/>
          <w:sz w:val="28"/>
          <w:szCs w:val="28"/>
          <w14:ligatures w14:val="none"/>
        </w:rPr>
        <w:t xml:space="preserve"> tính tháng báo cáo. </w:t>
      </w:r>
    </w:p>
    <w:p w14:paraId="0B9B12E1" w14:textId="77777777" w:rsidR="001E3A4E" w:rsidRPr="000431F1" w:rsidRDefault="001E3A4E" w:rsidP="00181539">
      <w:pPr>
        <w:spacing w:before="120" w:line="276" w:lineRule="auto"/>
        <w:ind w:right="-113" w:firstLine="720"/>
        <w:jc w:val="both"/>
        <w:rPr>
          <w:rFonts w:eastAsia="Times New Roman" w:cs="Times New Roman"/>
          <w:color w:val="000000" w:themeColor="text1"/>
          <w:spacing w:val="-4"/>
          <w:kern w:val="0"/>
          <w:sz w:val="28"/>
          <w:szCs w:val="28"/>
          <w14:ligatures w14:val="none"/>
        </w:rPr>
      </w:pPr>
      <w:r w:rsidRPr="00115C29">
        <w:rPr>
          <w:rFonts w:eastAsia="Times New Roman" w:cs="Times New Roman"/>
          <w:color w:val="000000" w:themeColor="text1"/>
          <w:spacing w:val="-6"/>
          <w:kern w:val="0"/>
          <w:sz w:val="28"/>
          <w:szCs w:val="28"/>
          <w14:ligatures w14:val="none"/>
        </w:rPr>
        <w:t>Doanh thu thuần [Ngành chọn mẫu] các dịch vụ khác tương tự Phiếu 1.4/DN-DVK</w:t>
      </w:r>
      <w:r w:rsidRPr="00307495">
        <w:rPr>
          <w:rFonts w:eastAsia="Times New Roman" w:cs="Times New Roman"/>
          <w:color w:val="000000" w:themeColor="text1"/>
          <w:spacing w:val="4"/>
          <w:kern w:val="0"/>
          <w:sz w:val="28"/>
          <w:szCs w:val="28"/>
          <w14:ligatures w14:val="none"/>
        </w:rPr>
        <w:t>-</w:t>
      </w:r>
      <w:r w:rsidRPr="000431F1">
        <w:rPr>
          <w:rFonts w:eastAsia="Times New Roman" w:cs="Times New Roman"/>
          <w:color w:val="000000" w:themeColor="text1"/>
          <w:spacing w:val="-4"/>
          <w:kern w:val="0"/>
          <w:sz w:val="28"/>
          <w:szCs w:val="28"/>
          <w14:ligatures w14:val="none"/>
        </w:rPr>
        <w:t>T.</w:t>
      </w:r>
    </w:p>
    <w:p w14:paraId="573008EB" w14:textId="77777777" w:rsidR="001E3A4E" w:rsidRPr="000431F1" w:rsidRDefault="001E3A4E" w:rsidP="00C702D6">
      <w:pPr>
        <w:spacing w:before="120" w:line="288" w:lineRule="auto"/>
        <w:ind w:firstLine="720"/>
        <w:jc w:val="both"/>
        <w:rPr>
          <w:rFonts w:eastAsia="Times New Roman" w:cs="Times New Roman"/>
          <w:color w:val="000000" w:themeColor="text1"/>
          <w:kern w:val="0"/>
          <w:sz w:val="28"/>
          <w:szCs w:val="28"/>
          <w14:ligatures w14:val="none"/>
        </w:rPr>
      </w:pPr>
      <w:r w:rsidRPr="00115C29">
        <w:rPr>
          <w:rFonts w:eastAsia="Times New Roman" w:cs="Times New Roman"/>
          <w:color w:val="000000" w:themeColor="text1"/>
          <w:spacing w:val="4"/>
          <w:kern w:val="0"/>
          <w:sz w:val="28"/>
          <w:szCs w:val="28"/>
          <w14:ligatures w14:val="none"/>
        </w:rPr>
        <w:t>Khai thác thông tin về chỉ tiêu này phải căn cứ vào kê khai của chủ cơ sở</w:t>
      </w:r>
      <w:r w:rsidRPr="000431F1">
        <w:rPr>
          <w:rFonts w:eastAsia="Times New Roman" w:cs="Times New Roman"/>
          <w:color w:val="000000" w:themeColor="text1"/>
          <w:kern w:val="0"/>
          <w:sz w:val="28"/>
          <w:szCs w:val="28"/>
          <w14:ligatures w14:val="none"/>
        </w:rPr>
        <w:t xml:space="preserve"> kết hợp với quan sát quy mô kinh doanh để lựa chọn cách thức khai thác thông tin đạt kết quả sát đúng. Điều tra viên có thể thu thập thông tin về chỉ tiêu doanh thu gián tiếp thông qua phỏng vấn cơ sở về cung cấp các dịch vụ kinh doanh bất động sản và </w:t>
      </w:r>
      <w:r w:rsidRPr="000431F1">
        <w:rPr>
          <w:rFonts w:eastAsia="Times New Roman" w:cs="Times New Roman"/>
          <w:bCs/>
          <w:color w:val="000000" w:themeColor="text1"/>
          <w:kern w:val="0"/>
          <w:sz w:val="28"/>
          <w:szCs w:val="28"/>
          <w14:ligatures w14:val="none"/>
        </w:rPr>
        <w:t xml:space="preserve">một số dịch vụ khác) </w:t>
      </w:r>
      <w:r w:rsidRPr="000431F1">
        <w:rPr>
          <w:rFonts w:eastAsia="MS Mincho" w:cs="Times New Roman"/>
          <w:color w:val="000000" w:themeColor="text1"/>
          <w:kern w:val="0"/>
          <w:sz w:val="28"/>
          <w:szCs w:val="28"/>
          <w14:ligatures w14:val="none"/>
        </w:rPr>
        <w:t>trong một khoảng thời gian nhất định.</w:t>
      </w:r>
    </w:p>
    <w:p w14:paraId="68D30EA3" w14:textId="77777777" w:rsidR="001E3A4E" w:rsidRPr="000431F1" w:rsidRDefault="001E3A4E" w:rsidP="00C702D6">
      <w:pPr>
        <w:spacing w:before="120" w:line="288"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 2. Trong tổng số tiền thu được của cơ sở, số tiền thu về do cung cấp dịch vụ [NGÀNH CHỌN MẪU] của [tháng trước] và [tháng báo cáo] là bao nhiêu?</w:t>
      </w:r>
    </w:p>
    <w:p w14:paraId="03E5794E" w14:textId="77777777" w:rsidR="001E3A4E" w:rsidRPr="000431F1" w:rsidRDefault="001E3A4E" w:rsidP="00C702D6">
      <w:pPr>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NGÀNH CHỌN MẪU sẽ được hiển thị tự động trên CAPI. </w:t>
      </w:r>
    </w:p>
    <w:p w14:paraId="156B6301" w14:textId="77777777" w:rsidR="001E3A4E" w:rsidRPr="000431F1" w:rsidRDefault="001E3A4E" w:rsidP="00C702D6">
      <w:pPr>
        <w:tabs>
          <w:tab w:val="left" w:pos="0"/>
        </w:tabs>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 Số tiền thu được của hoạt động kinh doanh bất động sản và </w:t>
      </w:r>
      <w:r w:rsidRPr="000431F1">
        <w:rPr>
          <w:rFonts w:eastAsia="Times New Roman" w:cs="Times New Roman"/>
          <w:bCs/>
          <w:color w:val="000000" w:themeColor="text1"/>
          <w:kern w:val="0"/>
          <w:sz w:val="28"/>
          <w:szCs w:val="28"/>
          <w14:ligatures w14:val="none"/>
        </w:rPr>
        <w:t xml:space="preserve">một số dịch vụ khác) </w:t>
      </w:r>
      <w:r w:rsidRPr="000431F1">
        <w:rPr>
          <w:rFonts w:eastAsia="Times New Roman" w:cs="Times New Roman"/>
          <w:color w:val="000000" w:themeColor="text1"/>
          <w:kern w:val="0"/>
          <w:sz w:val="28"/>
          <w:szCs w:val="28"/>
          <w14:ligatures w14:val="none"/>
        </w:rPr>
        <w:t xml:space="preserve">là số tiền vốn và lãi thu được do cung cấp các dịch vụ kinh doanh bất động sản và </w:t>
      </w:r>
      <w:r w:rsidRPr="000431F1">
        <w:rPr>
          <w:rFonts w:eastAsia="Times New Roman" w:cs="Times New Roman"/>
          <w:bCs/>
          <w:color w:val="000000" w:themeColor="text1"/>
          <w:kern w:val="0"/>
          <w:sz w:val="28"/>
          <w:szCs w:val="28"/>
          <w14:ligatures w14:val="none"/>
        </w:rPr>
        <w:t xml:space="preserve">một số dịch vụ khác) </w:t>
      </w:r>
      <w:r w:rsidRPr="000431F1">
        <w:rPr>
          <w:rFonts w:eastAsia="MS Mincho" w:cs="Times New Roman"/>
          <w:color w:val="000000" w:themeColor="text1"/>
          <w:kern w:val="0"/>
          <w:sz w:val="28"/>
          <w:szCs w:val="28"/>
          <w14:ligatures w14:val="none"/>
        </w:rPr>
        <w:t>trong một khoảng thời gian nhất định.</w:t>
      </w:r>
      <w:r w:rsidRPr="000431F1">
        <w:rPr>
          <w:rFonts w:eastAsia="Times New Roman" w:cs="Times New Roman"/>
          <w:color w:val="000000" w:themeColor="text1"/>
          <w:kern w:val="0"/>
          <w:sz w:val="28"/>
          <w:szCs w:val="28"/>
          <w14:ligatures w14:val="none"/>
        </w:rPr>
        <w:t xml:space="preserve"> </w:t>
      </w:r>
    </w:p>
    <w:p w14:paraId="53C1E3A5" w14:textId="77777777" w:rsidR="001E3A4E" w:rsidRPr="000431F1" w:rsidRDefault="001E3A4E" w:rsidP="00C702D6">
      <w:pPr>
        <w:widowControl w:val="0"/>
        <w:spacing w:before="120" w:line="288" w:lineRule="auto"/>
        <w:ind w:firstLine="720"/>
        <w:contextualSpacing/>
        <w:jc w:val="both"/>
        <w:rPr>
          <w:rFonts w:eastAsia="Times New Roman" w:cs="Times New Roman"/>
          <w:i/>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3. Số tiền vốn mà cơ sở đã bỏ ra mua nhà ở</w:t>
      </w:r>
      <w:r w:rsidR="00181539" w:rsidRPr="000431F1">
        <w:rPr>
          <w:rFonts w:eastAsia="Times New Roman" w:cs="Times New Roman"/>
          <w:b/>
          <w:color w:val="000000" w:themeColor="text1"/>
          <w:kern w:val="0"/>
          <w:sz w:val="28"/>
          <w:szCs w:val="28"/>
          <w14:ligatures w14:val="none"/>
        </w:rPr>
        <w:t>,</w:t>
      </w:r>
      <w:r w:rsidRPr="000431F1">
        <w:rPr>
          <w:rFonts w:eastAsia="Times New Roman" w:cs="Times New Roman"/>
          <w:b/>
          <w:color w:val="000000" w:themeColor="text1"/>
          <w:kern w:val="0"/>
          <w:sz w:val="28"/>
          <w:szCs w:val="28"/>
          <w14:ligatures w14:val="none"/>
        </w:rPr>
        <w:t xml:space="preserve"> về để bán của [tháng trước] và </w:t>
      </w:r>
      <w:r w:rsidR="00186FB1" w:rsidRPr="000431F1">
        <w:rPr>
          <w:rFonts w:eastAsia="Times New Roman" w:cs="Times New Roman"/>
          <w:b/>
          <w:color w:val="000000" w:themeColor="text1"/>
          <w:kern w:val="0"/>
          <w:sz w:val="28"/>
          <w:szCs w:val="28"/>
          <w14:ligatures w14:val="none"/>
        </w:rPr>
        <w:t>ước</w:t>
      </w:r>
      <w:r w:rsidRPr="000431F1">
        <w:rPr>
          <w:rFonts w:eastAsia="Times New Roman" w:cs="Times New Roman"/>
          <w:b/>
          <w:color w:val="000000" w:themeColor="text1"/>
          <w:kern w:val="0"/>
          <w:sz w:val="28"/>
          <w:szCs w:val="28"/>
          <w14:ligatures w14:val="none"/>
        </w:rPr>
        <w:t xml:space="preserve"> tính [tháng báo cáo] là bao nhiêu? </w:t>
      </w:r>
      <w:r w:rsidRPr="000431F1">
        <w:rPr>
          <w:rFonts w:eastAsia="Times New Roman" w:cs="Times New Roman"/>
          <w:i/>
          <w:color w:val="000000" w:themeColor="text1"/>
          <w:kern w:val="0"/>
          <w:sz w:val="28"/>
          <w:szCs w:val="28"/>
          <w14:ligatures w14:val="none"/>
        </w:rPr>
        <w:t>(Chỉ hiển thị khi mã ngành chọn mẫu là 68101)</w:t>
      </w:r>
    </w:p>
    <w:p w14:paraId="50471951" w14:textId="77777777" w:rsidR="001E3A4E" w:rsidRPr="000431F1" w:rsidRDefault="001E3A4E" w:rsidP="00C702D6">
      <w:pPr>
        <w:widowControl w:val="0"/>
        <w:tabs>
          <w:tab w:val="left" w:pos="1134"/>
        </w:tabs>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Ghi số tiền vốn mà cơ sở đã bỏ ra để mua nhà để ở về để bán.</w:t>
      </w:r>
    </w:p>
    <w:p w14:paraId="52A3133D" w14:textId="77777777" w:rsidR="001E3A4E" w:rsidRPr="000431F1" w:rsidRDefault="001E3A4E" w:rsidP="00C702D6">
      <w:pPr>
        <w:widowControl w:val="0"/>
        <w:tabs>
          <w:tab w:val="left" w:pos="1134"/>
        </w:tabs>
        <w:spacing w:before="120" w:line="288"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lastRenderedPageBreak/>
        <w:t xml:space="preserve">4. Số tiền vốn mà cơ sở đã bỏ ra để mua nhà, công trình KHÔNG để ở và bất động sản khác về để bán của [tháng trước] và </w:t>
      </w:r>
      <w:r w:rsidR="00186FB1" w:rsidRPr="000431F1">
        <w:rPr>
          <w:rFonts w:eastAsia="Times New Roman" w:cs="Times New Roman"/>
          <w:b/>
          <w:color w:val="000000" w:themeColor="text1"/>
          <w:kern w:val="0"/>
          <w:sz w:val="28"/>
          <w:szCs w:val="28"/>
          <w14:ligatures w14:val="none"/>
        </w:rPr>
        <w:t>ước</w:t>
      </w:r>
      <w:r w:rsidRPr="000431F1">
        <w:rPr>
          <w:rFonts w:eastAsia="Times New Roman" w:cs="Times New Roman"/>
          <w:b/>
          <w:color w:val="000000" w:themeColor="text1"/>
          <w:kern w:val="0"/>
          <w:sz w:val="28"/>
          <w:szCs w:val="28"/>
          <w14:ligatures w14:val="none"/>
        </w:rPr>
        <w:t xml:space="preserve"> tính [tháng báo cáo] là bao nhiêu?</w:t>
      </w:r>
      <w:r w:rsidRPr="000431F1">
        <w:rPr>
          <w:rFonts w:eastAsia="Times New Roman" w:cs="Times New Roman"/>
          <w:color w:val="000000" w:themeColor="text1"/>
          <w:kern w:val="0"/>
          <w:sz w:val="28"/>
          <w:szCs w:val="28"/>
          <w14:ligatures w14:val="none"/>
        </w:rPr>
        <w:t xml:space="preserve"> (</w:t>
      </w:r>
      <w:r w:rsidRPr="000431F1">
        <w:rPr>
          <w:rFonts w:eastAsia="Times New Roman" w:cs="Times New Roman"/>
          <w:i/>
          <w:color w:val="000000" w:themeColor="text1"/>
          <w:kern w:val="0"/>
          <w:sz w:val="28"/>
          <w:szCs w:val="28"/>
          <w14:ligatures w14:val="none"/>
        </w:rPr>
        <w:t>Chỉ hiển thị khi mã ngành chọn mẫu là 68102)</w:t>
      </w:r>
    </w:p>
    <w:p w14:paraId="5525EAB1" w14:textId="77777777" w:rsidR="001E3A4E" w:rsidRPr="000431F1" w:rsidRDefault="001E3A4E" w:rsidP="00C702D6">
      <w:pPr>
        <w:widowControl w:val="0"/>
        <w:tabs>
          <w:tab w:val="left" w:pos="1134"/>
        </w:tabs>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Ghi số tiền vốn mà cơ sở đã bỏ ra để mua nhà, công trình không để ở và bất động sản khác về để bán của cơ sở.</w:t>
      </w:r>
    </w:p>
    <w:p w14:paraId="2AA978D8" w14:textId="77777777" w:rsidR="001E3A4E" w:rsidRPr="000431F1" w:rsidRDefault="001E3A4E" w:rsidP="00C702D6">
      <w:pPr>
        <w:widowControl w:val="0"/>
        <w:tabs>
          <w:tab w:val="left" w:pos="1134"/>
        </w:tabs>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Lặp lại câu 2 và câu 4 cho các ngành được chọn mẫu.</w:t>
      </w:r>
    </w:p>
    <w:p w14:paraId="428DC990" w14:textId="77777777" w:rsidR="001E3A4E" w:rsidRPr="000431F1" w:rsidRDefault="001E3A4E" w:rsidP="00AE1F4B">
      <w:pPr>
        <w:rPr>
          <w:rFonts w:cs="Times New Roman"/>
          <w:color w:val="000000" w:themeColor="text1"/>
          <w:sz w:val="28"/>
          <w:szCs w:val="28"/>
        </w:rPr>
      </w:pPr>
    </w:p>
    <w:p w14:paraId="547A8402" w14:textId="77777777" w:rsidR="001E3A4E" w:rsidRPr="000431F1" w:rsidRDefault="001E3A4E" w:rsidP="00C702D6">
      <w:pPr>
        <w:spacing w:before="120" w:line="288" w:lineRule="auto"/>
        <w:jc w:val="center"/>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Phiếu 1.5/DN-TT.KHCN-Q</w:t>
      </w:r>
    </w:p>
    <w:p w14:paraId="7B2733BD" w14:textId="77777777" w:rsidR="001E3A4E" w:rsidRPr="000431F1" w:rsidRDefault="001E3A4E" w:rsidP="00C702D6">
      <w:pPr>
        <w:spacing w:before="120" w:line="288" w:lineRule="auto"/>
        <w:jc w:val="center"/>
        <w:rPr>
          <w:rFonts w:eastAsia="Times New Roman" w:cs="Times New Roman"/>
          <w:color w:val="000000" w:themeColor="text1"/>
          <w:kern w:val="0"/>
          <w:sz w:val="28"/>
          <w:szCs w:val="28"/>
          <w14:ligatures w14:val="none"/>
        </w:rPr>
      </w:pPr>
      <w:r w:rsidRPr="000431F1">
        <w:rPr>
          <w:rFonts w:eastAsia="Times New Roman" w:cs="Times New Roman"/>
          <w:i/>
          <w:color w:val="000000" w:themeColor="text1"/>
          <w:kern w:val="0"/>
          <w:sz w:val="28"/>
          <w:szCs w:val="28"/>
          <w14:ligatures w14:val="none"/>
        </w:rPr>
        <w:t xml:space="preserve">(Áp dụng đối với doanh nghiệp/chi nhánh doanh nghiệp, hợp tác xã có hoạt động </w:t>
      </w:r>
      <w:r w:rsidRPr="000431F1">
        <w:rPr>
          <w:rFonts w:eastAsia="Times New Roman" w:cs="Times New Roman"/>
          <w:i/>
          <w:color w:val="000000" w:themeColor="text1"/>
          <w:kern w:val="0"/>
          <w:sz w:val="28"/>
          <w:szCs w:val="28"/>
          <w14:ligatures w14:val="none"/>
        </w:rPr>
        <w:br/>
        <w:t>dịch vụ thông tin và truyền thông, ch</w:t>
      </w:r>
      <w:r w:rsidR="00181539" w:rsidRPr="000431F1">
        <w:rPr>
          <w:rFonts w:eastAsia="Times New Roman" w:cs="Times New Roman"/>
          <w:i/>
          <w:color w:val="000000" w:themeColor="text1"/>
          <w:kern w:val="0"/>
          <w:sz w:val="28"/>
          <w:szCs w:val="28"/>
          <w14:ligatures w14:val="none"/>
        </w:rPr>
        <w:t>uyên môn khoa học và công nghệ)</w:t>
      </w:r>
    </w:p>
    <w:p w14:paraId="29F8D2E5" w14:textId="77777777" w:rsidR="001E3A4E" w:rsidRPr="000431F1" w:rsidRDefault="001E3A4E" w:rsidP="00C702D6">
      <w:pPr>
        <w:spacing w:before="120" w:line="288" w:lineRule="auto"/>
        <w:ind w:firstLine="720"/>
        <w:jc w:val="both"/>
        <w:outlineLvl w:val="1"/>
        <w:rPr>
          <w:rFonts w:eastAsia="Times New Roman" w:cs="Times New Roman"/>
          <w:b/>
          <w:bCs/>
          <w:color w:val="000000" w:themeColor="text1"/>
          <w:kern w:val="0"/>
          <w:sz w:val="28"/>
          <w:szCs w:val="28"/>
          <w:lang w:eastAsia="da-DK"/>
          <w14:ligatures w14:val="none"/>
        </w:rPr>
      </w:pPr>
      <w:bookmarkStart w:id="20" w:name="_Toc182560350"/>
      <w:bookmarkStart w:id="21" w:name="_Toc182816234"/>
      <w:r w:rsidRPr="000431F1">
        <w:rPr>
          <w:rFonts w:eastAsia="Times New Roman" w:cs="Times New Roman"/>
          <w:b/>
          <w:bCs/>
          <w:color w:val="000000" w:themeColor="text1"/>
          <w:kern w:val="0"/>
          <w:sz w:val="28"/>
          <w:szCs w:val="28"/>
          <w:lang w:eastAsia="da-DK"/>
          <w14:ligatures w14:val="none"/>
        </w:rPr>
        <w:t>B. KẾT QUẢ HOẠT ĐỘNG KINH DOANH</w:t>
      </w:r>
      <w:bookmarkEnd w:id="20"/>
      <w:bookmarkEnd w:id="21"/>
    </w:p>
    <w:p w14:paraId="49BF7122" w14:textId="77777777" w:rsidR="001E3A4E" w:rsidRPr="000431F1" w:rsidRDefault="001E3A4E" w:rsidP="00C702D6">
      <w:pPr>
        <w:spacing w:before="120" w:after="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1. Tổng doanh thu:</w:t>
      </w:r>
      <w:r w:rsidRPr="000431F1">
        <w:rPr>
          <w:rFonts w:eastAsia="Times New Roman" w:cs="Times New Roman"/>
          <w:color w:val="000000" w:themeColor="text1"/>
          <w:kern w:val="0"/>
          <w:sz w:val="28"/>
          <w:szCs w:val="28"/>
          <w14:ligatures w14:val="none"/>
        </w:rPr>
        <w:t xml:space="preserve"> Là doanh thu của </w:t>
      </w:r>
      <w:r w:rsidRPr="000431F1">
        <w:rPr>
          <w:rFonts w:eastAsia="Times New Roman" w:cs="Times New Roman"/>
          <w:b/>
          <w:i/>
          <w:color w:val="000000" w:themeColor="text1"/>
          <w:kern w:val="0"/>
          <w:sz w:val="28"/>
          <w:szCs w:val="28"/>
          <w14:ligatures w14:val="none"/>
        </w:rPr>
        <w:t xml:space="preserve">tất cả </w:t>
      </w:r>
      <w:r w:rsidRPr="000431F1">
        <w:rPr>
          <w:rFonts w:eastAsia="Times New Roman" w:cs="Times New Roman"/>
          <w:color w:val="000000" w:themeColor="text1"/>
          <w:kern w:val="0"/>
          <w:sz w:val="28"/>
          <w:szCs w:val="28"/>
          <w14:ligatures w14:val="none"/>
        </w:rPr>
        <w:t>các hoạt động kinh doanh của doanh nghiệp trong quý trước/</w:t>
      </w:r>
      <w:r w:rsidR="004B54A7" w:rsidRPr="000431F1">
        <w:rPr>
          <w:rFonts w:eastAsia="Times New Roman" w:cs="Times New Roman"/>
          <w:color w:val="000000" w:themeColor="text1"/>
          <w:kern w:val="0"/>
          <w:sz w:val="28"/>
          <w:szCs w:val="28"/>
          <w14:ligatures w14:val="none"/>
        </w:rPr>
        <w:t>ước</w:t>
      </w:r>
      <w:r w:rsidRPr="000431F1">
        <w:rPr>
          <w:rFonts w:eastAsia="Times New Roman" w:cs="Times New Roman"/>
          <w:color w:val="000000" w:themeColor="text1"/>
          <w:kern w:val="0"/>
          <w:sz w:val="28"/>
          <w:szCs w:val="28"/>
          <w14:ligatures w14:val="none"/>
        </w:rPr>
        <w:t xml:space="preserve"> tính quý báo cáo.</w:t>
      </w:r>
    </w:p>
    <w:p w14:paraId="50640C4D" w14:textId="77777777" w:rsidR="001E3A4E" w:rsidRPr="000431F1" w:rsidRDefault="001E3A4E" w:rsidP="00C702D6">
      <w:pPr>
        <w:spacing w:before="120" w:after="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2. Doanh thu thuần dịch vụ thông tin và truyền thông:</w:t>
      </w:r>
      <w:r w:rsidRPr="000431F1">
        <w:rPr>
          <w:rFonts w:eastAsia="Times New Roman" w:cs="Times New Roman"/>
          <w:color w:val="000000" w:themeColor="text1"/>
          <w:kern w:val="0"/>
          <w:sz w:val="28"/>
          <w:szCs w:val="28"/>
          <w14:ligatures w14:val="none"/>
        </w:rPr>
        <w:t xml:space="preserve"> Là tổng số tiền đã thu và phải thu do cung cấp dịch vụ thông tin và truyền thông </w:t>
      </w:r>
      <w:r w:rsidRPr="000431F1">
        <w:rPr>
          <w:rFonts w:eastAsia="MS Mincho" w:cs="Times New Roman"/>
          <w:color w:val="000000" w:themeColor="text1"/>
          <w:kern w:val="0"/>
          <w:sz w:val="28"/>
          <w:szCs w:val="28"/>
          <w14:ligatures w14:val="none"/>
        </w:rPr>
        <w:t>trong một khoảng thời gian nhất định (tháng/quý/năm)</w:t>
      </w:r>
      <w:r w:rsidRPr="000431F1">
        <w:rPr>
          <w:rFonts w:eastAsia="Times New Roman" w:cs="Times New Roman"/>
          <w:color w:val="000000" w:themeColor="text1"/>
          <w:kern w:val="0"/>
          <w:sz w:val="28"/>
          <w:szCs w:val="28"/>
          <w14:ligatures w14:val="none"/>
        </w:rPr>
        <w:t xml:space="preserve">. </w:t>
      </w:r>
      <w:r w:rsidRPr="000431F1">
        <w:rPr>
          <w:rFonts w:eastAsia="Times New Roman" w:cs="Times New Roman"/>
          <w:bCs/>
          <w:color w:val="000000" w:themeColor="text1"/>
          <w:kern w:val="0"/>
          <w:sz w:val="28"/>
          <w:szCs w:val="28"/>
          <w14:ligatures w14:val="none"/>
        </w:rPr>
        <w:t>Doanh thu dịch vụ</w:t>
      </w:r>
      <w:r w:rsidRPr="000431F1">
        <w:rPr>
          <w:rFonts w:eastAsia="Times New Roman" w:cs="Times New Roman"/>
          <w:color w:val="000000" w:themeColor="text1"/>
          <w:kern w:val="0"/>
          <w:sz w:val="28"/>
          <w:szCs w:val="28"/>
          <w14:ligatures w14:val="none"/>
        </w:rPr>
        <w:t xml:space="preserve"> thông tin và truyền thông bao gồm các dịch vụ sau: </w:t>
      </w:r>
    </w:p>
    <w:p w14:paraId="2938D5D8" w14:textId="77777777" w:rsidR="001E3A4E" w:rsidRPr="000431F1" w:rsidRDefault="001E3A4E" w:rsidP="00C702D6">
      <w:pPr>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 Xuất bản </w:t>
      </w:r>
      <w:r w:rsidRPr="000431F1">
        <w:rPr>
          <w:rFonts w:eastAsia="Times New Roman" w:cs="Times New Roman"/>
          <w:b/>
          <w:color w:val="000000" w:themeColor="text1"/>
          <w:kern w:val="0"/>
          <w:sz w:val="28"/>
          <w:szCs w:val="28"/>
          <w14:ligatures w14:val="none"/>
        </w:rPr>
        <w:t>(ngành 58);</w:t>
      </w:r>
    </w:p>
    <w:p w14:paraId="04707A37" w14:textId="77777777" w:rsidR="001E3A4E" w:rsidRPr="000431F1" w:rsidRDefault="001E3A4E" w:rsidP="00C702D6">
      <w:pPr>
        <w:spacing w:before="120" w:line="288" w:lineRule="auto"/>
        <w:ind w:firstLine="720"/>
        <w:jc w:val="both"/>
        <w:rPr>
          <w:rFonts w:eastAsia="Times New Roman" w:cs="Times New Roman"/>
          <w:color w:val="000000" w:themeColor="text1"/>
          <w:kern w:val="0"/>
          <w:sz w:val="28"/>
          <w:szCs w:val="28"/>
          <w14:ligatures w14:val="none"/>
        </w:rPr>
      </w:pPr>
      <w:r w:rsidRPr="00115C29">
        <w:rPr>
          <w:rFonts w:eastAsia="Times New Roman" w:cs="Times New Roman"/>
          <w:color w:val="000000" w:themeColor="text1"/>
          <w:spacing w:val="4"/>
          <w:kern w:val="0"/>
          <w:sz w:val="28"/>
          <w:szCs w:val="28"/>
          <w14:ligatures w14:val="none"/>
        </w:rPr>
        <w:t>- Dịch vụ điện ảnh, sản xuất chương trình truyền hình, ghi âm và xuất bản</w:t>
      </w:r>
      <w:r w:rsidRPr="000431F1">
        <w:rPr>
          <w:rFonts w:eastAsia="Times New Roman" w:cs="Times New Roman"/>
          <w:color w:val="000000" w:themeColor="text1"/>
          <w:kern w:val="0"/>
          <w:sz w:val="28"/>
          <w:szCs w:val="28"/>
          <w14:ligatures w14:val="none"/>
        </w:rPr>
        <w:t xml:space="preserve"> âm nhạc </w:t>
      </w:r>
      <w:r w:rsidRPr="000431F1">
        <w:rPr>
          <w:rFonts w:eastAsia="Times New Roman" w:cs="Times New Roman"/>
          <w:b/>
          <w:color w:val="000000" w:themeColor="text1"/>
          <w:kern w:val="0"/>
          <w:sz w:val="28"/>
          <w:szCs w:val="28"/>
          <w14:ligatures w14:val="none"/>
        </w:rPr>
        <w:t xml:space="preserve">(ngành 59); </w:t>
      </w:r>
    </w:p>
    <w:p w14:paraId="6A0D530A" w14:textId="77777777" w:rsidR="001E3A4E" w:rsidRPr="000431F1" w:rsidRDefault="001E3A4E" w:rsidP="00C702D6">
      <w:pPr>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 Dịch vụ phát thanh, truyền hình </w:t>
      </w:r>
      <w:r w:rsidRPr="000431F1">
        <w:rPr>
          <w:rFonts w:eastAsia="Times New Roman" w:cs="Times New Roman"/>
          <w:b/>
          <w:color w:val="000000" w:themeColor="text1"/>
          <w:kern w:val="0"/>
          <w:sz w:val="28"/>
          <w:szCs w:val="28"/>
          <w14:ligatures w14:val="none"/>
        </w:rPr>
        <w:t xml:space="preserve">(ngành 60); </w:t>
      </w:r>
    </w:p>
    <w:p w14:paraId="1C379647" w14:textId="77777777" w:rsidR="001E3A4E" w:rsidRPr="000431F1" w:rsidRDefault="001E3A4E" w:rsidP="00C702D6">
      <w:pPr>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 Dịch vụ viễn thông </w:t>
      </w:r>
      <w:r w:rsidRPr="000431F1">
        <w:rPr>
          <w:rFonts w:eastAsia="Times New Roman" w:cs="Times New Roman"/>
          <w:b/>
          <w:color w:val="000000" w:themeColor="text1"/>
          <w:kern w:val="0"/>
          <w:sz w:val="28"/>
          <w:szCs w:val="28"/>
          <w14:ligatures w14:val="none"/>
        </w:rPr>
        <w:t xml:space="preserve">(ngành 61); </w:t>
      </w:r>
    </w:p>
    <w:p w14:paraId="1B8CEDFF" w14:textId="77777777" w:rsidR="001E3A4E" w:rsidRPr="000431F1" w:rsidRDefault="001E3A4E" w:rsidP="00C702D6">
      <w:pPr>
        <w:spacing w:before="120" w:line="288" w:lineRule="auto"/>
        <w:ind w:firstLine="720"/>
        <w:jc w:val="both"/>
        <w:rPr>
          <w:rFonts w:eastAsia="Times New Roman" w:cs="Times New Roman"/>
          <w:color w:val="000000" w:themeColor="text1"/>
          <w:spacing w:val="4"/>
          <w:kern w:val="0"/>
          <w:sz w:val="28"/>
          <w:szCs w:val="28"/>
          <w14:ligatures w14:val="none"/>
        </w:rPr>
      </w:pPr>
      <w:r w:rsidRPr="000431F1">
        <w:rPr>
          <w:rFonts w:eastAsia="Times New Roman" w:cs="Times New Roman"/>
          <w:color w:val="000000" w:themeColor="text1"/>
          <w:spacing w:val="4"/>
          <w:kern w:val="0"/>
          <w:sz w:val="28"/>
          <w:szCs w:val="28"/>
          <w14:ligatures w14:val="none"/>
        </w:rPr>
        <w:t xml:space="preserve">- </w:t>
      </w:r>
      <w:r w:rsidRPr="00115C29">
        <w:rPr>
          <w:rFonts w:eastAsia="Times New Roman" w:cs="Times New Roman"/>
          <w:color w:val="000000" w:themeColor="text1"/>
          <w:spacing w:val="-4"/>
          <w:kern w:val="0"/>
          <w:sz w:val="28"/>
          <w:szCs w:val="28"/>
          <w14:ligatures w14:val="none"/>
        </w:rPr>
        <w:t>Dịch vụ lập trình máy vi tính và các dịch vụ khác liên quan đến máy vi tính</w:t>
      </w:r>
      <w:r w:rsidRPr="000431F1">
        <w:rPr>
          <w:rFonts w:eastAsia="Times New Roman" w:cs="Times New Roman"/>
          <w:color w:val="000000" w:themeColor="text1"/>
          <w:spacing w:val="4"/>
          <w:kern w:val="0"/>
          <w:sz w:val="28"/>
          <w:szCs w:val="28"/>
          <w14:ligatures w14:val="none"/>
        </w:rPr>
        <w:t xml:space="preserve"> </w:t>
      </w:r>
      <w:r w:rsidRPr="000431F1">
        <w:rPr>
          <w:rFonts w:eastAsia="Times New Roman" w:cs="Times New Roman"/>
          <w:b/>
          <w:color w:val="000000" w:themeColor="text1"/>
          <w:spacing w:val="4"/>
          <w:kern w:val="0"/>
          <w:sz w:val="28"/>
          <w:szCs w:val="28"/>
          <w14:ligatures w14:val="none"/>
        </w:rPr>
        <w:t>(ngành 62);</w:t>
      </w:r>
      <w:r w:rsidRPr="000431F1">
        <w:rPr>
          <w:rFonts w:eastAsia="Times New Roman" w:cs="Times New Roman"/>
          <w:color w:val="000000" w:themeColor="text1"/>
          <w:spacing w:val="4"/>
          <w:kern w:val="0"/>
          <w:sz w:val="28"/>
          <w:szCs w:val="28"/>
          <w14:ligatures w14:val="none"/>
        </w:rPr>
        <w:t xml:space="preserve"> </w:t>
      </w:r>
    </w:p>
    <w:p w14:paraId="08931F10" w14:textId="77777777" w:rsidR="001E3A4E" w:rsidRPr="000431F1" w:rsidRDefault="001E3A4E" w:rsidP="00C702D6">
      <w:pPr>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 Hoạt động dịch vụ thông tin </w:t>
      </w:r>
      <w:r w:rsidRPr="000431F1">
        <w:rPr>
          <w:rFonts w:eastAsia="Times New Roman" w:cs="Times New Roman"/>
          <w:b/>
          <w:color w:val="000000" w:themeColor="text1"/>
          <w:kern w:val="0"/>
          <w:sz w:val="28"/>
          <w:szCs w:val="28"/>
          <w14:ligatures w14:val="none"/>
        </w:rPr>
        <w:t>(ngành 63);</w:t>
      </w:r>
      <w:r w:rsidRPr="000431F1">
        <w:rPr>
          <w:rFonts w:eastAsia="Times New Roman" w:cs="Times New Roman"/>
          <w:color w:val="000000" w:themeColor="text1"/>
          <w:kern w:val="0"/>
          <w:sz w:val="28"/>
          <w:szCs w:val="28"/>
          <w14:ligatures w14:val="none"/>
        </w:rPr>
        <w:t xml:space="preserve"> </w:t>
      </w:r>
    </w:p>
    <w:p w14:paraId="0F1B70F9" w14:textId="77777777" w:rsidR="001E3A4E" w:rsidRPr="000431F1" w:rsidRDefault="001E3A4E" w:rsidP="00C702D6">
      <w:pPr>
        <w:autoSpaceDE w:val="0"/>
        <w:autoSpaceDN w:val="0"/>
        <w:adjustRightInd w:val="0"/>
        <w:spacing w:before="120" w:line="288" w:lineRule="auto"/>
        <w:ind w:firstLine="720"/>
        <w:jc w:val="both"/>
        <w:rPr>
          <w:rFonts w:eastAsia="Times New Roman" w:cs="Times New Roman"/>
          <w:color w:val="000000" w:themeColor="text1"/>
          <w:kern w:val="0"/>
          <w:sz w:val="28"/>
          <w:szCs w:val="28"/>
          <w:lang w:eastAsia="da-DK"/>
          <w14:ligatures w14:val="none"/>
        </w:rPr>
      </w:pPr>
      <w:r w:rsidRPr="00115C29">
        <w:rPr>
          <w:rFonts w:eastAsia="Times New Roman" w:cs="Times New Roman"/>
          <w:b/>
          <w:color w:val="000000" w:themeColor="text1"/>
          <w:spacing w:val="-4"/>
          <w:kern w:val="0"/>
          <w:sz w:val="28"/>
          <w:szCs w:val="28"/>
          <w:lang w:eastAsia="da-DK"/>
          <w14:ligatures w14:val="none"/>
        </w:rPr>
        <w:t>3.</w:t>
      </w:r>
      <w:r w:rsidRPr="00115C29">
        <w:rPr>
          <w:rFonts w:eastAsia="Times New Roman" w:cs="Times New Roman"/>
          <w:color w:val="000000" w:themeColor="text1"/>
          <w:spacing w:val="-4"/>
          <w:kern w:val="0"/>
          <w:sz w:val="28"/>
          <w:szCs w:val="28"/>
          <w:lang w:eastAsia="da-DK"/>
          <w14:ligatures w14:val="none"/>
        </w:rPr>
        <w:t xml:space="preserve"> </w:t>
      </w:r>
      <w:r w:rsidRPr="00115C29">
        <w:rPr>
          <w:rFonts w:eastAsia="Times New Roman" w:cs="Times New Roman"/>
          <w:b/>
          <w:color w:val="000000" w:themeColor="text1"/>
          <w:spacing w:val="-4"/>
          <w:kern w:val="0"/>
          <w:sz w:val="28"/>
          <w:szCs w:val="28"/>
          <w:lang w:eastAsia="da-DK"/>
          <w14:ligatures w14:val="none"/>
        </w:rPr>
        <w:t xml:space="preserve">Doanh thu thuần dịch vụ chuyên môn khoa học và công nghệ: </w:t>
      </w:r>
      <w:r w:rsidRPr="00115C29">
        <w:rPr>
          <w:rFonts w:eastAsia="Times New Roman" w:cs="Times New Roman"/>
          <w:color w:val="000000" w:themeColor="text1"/>
          <w:spacing w:val="-4"/>
          <w:kern w:val="0"/>
          <w:sz w:val="28"/>
          <w:szCs w:val="28"/>
          <w:lang w:eastAsia="da-DK"/>
          <w14:ligatures w14:val="none"/>
        </w:rPr>
        <w:t>Là tổng s</w:t>
      </w:r>
      <w:r w:rsidRPr="000431F1">
        <w:rPr>
          <w:rFonts w:eastAsia="Times New Roman" w:cs="Times New Roman"/>
          <w:color w:val="000000" w:themeColor="text1"/>
          <w:kern w:val="0"/>
          <w:sz w:val="28"/>
          <w:szCs w:val="28"/>
          <w:lang w:eastAsia="da-DK"/>
          <w14:ligatures w14:val="none"/>
        </w:rPr>
        <w:t xml:space="preserve">ố tiền đã thu và phải thu do cung cấp dịch vụ chuyên môn khoa học và công nghệ </w:t>
      </w:r>
      <w:r w:rsidRPr="000431F1">
        <w:rPr>
          <w:rFonts w:eastAsia="MS Mincho" w:cs="Times New Roman"/>
          <w:color w:val="000000" w:themeColor="text1"/>
          <w:kern w:val="0"/>
          <w:sz w:val="28"/>
          <w:szCs w:val="28"/>
          <w:lang w:eastAsia="da-DK"/>
          <w14:ligatures w14:val="none"/>
        </w:rPr>
        <w:t>trong một khoảng thời gian nhất định (tháng/quý/năm)</w:t>
      </w:r>
      <w:r w:rsidRPr="000431F1">
        <w:rPr>
          <w:rFonts w:eastAsia="Times New Roman" w:cs="Times New Roman"/>
          <w:color w:val="000000" w:themeColor="text1"/>
          <w:kern w:val="0"/>
          <w:sz w:val="28"/>
          <w:szCs w:val="28"/>
          <w:lang w:eastAsia="da-DK"/>
          <w14:ligatures w14:val="none"/>
        </w:rPr>
        <w:t>. Doanh thu thuần dịch vụ chuyên môn khoa học và công nghệ bao gồm các dịch vụ sau:</w:t>
      </w:r>
    </w:p>
    <w:p w14:paraId="2AC9B0DD" w14:textId="77777777" w:rsidR="001E3A4E" w:rsidRPr="000431F1" w:rsidRDefault="001E3A4E" w:rsidP="00C702D6">
      <w:pPr>
        <w:autoSpaceDE w:val="0"/>
        <w:autoSpaceDN w:val="0"/>
        <w:adjustRightInd w:val="0"/>
        <w:spacing w:before="120" w:line="288" w:lineRule="auto"/>
        <w:ind w:firstLine="720"/>
        <w:jc w:val="both"/>
        <w:rPr>
          <w:rFonts w:eastAsia="Times New Roman" w:cs="Times New Roman"/>
          <w:color w:val="000000" w:themeColor="text1"/>
          <w:kern w:val="0"/>
          <w:sz w:val="28"/>
          <w:szCs w:val="28"/>
          <w:lang w:eastAsia="da-DK"/>
          <w14:ligatures w14:val="none"/>
        </w:rPr>
      </w:pPr>
      <w:r w:rsidRPr="000431F1">
        <w:rPr>
          <w:rFonts w:eastAsia="Times New Roman" w:cs="Times New Roman"/>
          <w:color w:val="000000" w:themeColor="text1"/>
          <w:kern w:val="0"/>
          <w:sz w:val="28"/>
          <w:szCs w:val="28"/>
          <w:lang w:eastAsia="da-DK"/>
          <w14:ligatures w14:val="none"/>
        </w:rPr>
        <w:t xml:space="preserve">- Dịch vụ pháp luật, kế toán và kiểm toán </w:t>
      </w:r>
      <w:r w:rsidRPr="000431F1">
        <w:rPr>
          <w:rFonts w:eastAsia="Times New Roman" w:cs="Times New Roman"/>
          <w:b/>
          <w:color w:val="000000" w:themeColor="text1"/>
          <w:kern w:val="0"/>
          <w:sz w:val="28"/>
          <w:szCs w:val="28"/>
          <w:lang w:eastAsia="da-DK"/>
          <w14:ligatures w14:val="none"/>
        </w:rPr>
        <w:t>(ngành 69);</w:t>
      </w:r>
      <w:r w:rsidRPr="000431F1">
        <w:rPr>
          <w:rFonts w:eastAsia="Times New Roman" w:cs="Times New Roman"/>
          <w:color w:val="000000" w:themeColor="text1"/>
          <w:kern w:val="0"/>
          <w:sz w:val="28"/>
          <w:szCs w:val="28"/>
          <w:lang w:eastAsia="da-DK"/>
          <w14:ligatures w14:val="none"/>
        </w:rPr>
        <w:t xml:space="preserve"> </w:t>
      </w:r>
    </w:p>
    <w:p w14:paraId="1692CECD" w14:textId="77777777" w:rsidR="001E3A4E" w:rsidRPr="000431F1" w:rsidRDefault="001E3A4E" w:rsidP="00C702D6">
      <w:pPr>
        <w:autoSpaceDE w:val="0"/>
        <w:autoSpaceDN w:val="0"/>
        <w:adjustRightInd w:val="0"/>
        <w:spacing w:before="120" w:line="288" w:lineRule="auto"/>
        <w:ind w:firstLine="720"/>
        <w:jc w:val="both"/>
        <w:rPr>
          <w:rFonts w:eastAsia="Times New Roman" w:cs="Times New Roman"/>
          <w:color w:val="000000" w:themeColor="text1"/>
          <w:kern w:val="0"/>
          <w:sz w:val="28"/>
          <w:szCs w:val="28"/>
          <w:lang w:eastAsia="da-DK"/>
          <w14:ligatures w14:val="none"/>
        </w:rPr>
      </w:pPr>
      <w:r w:rsidRPr="000431F1">
        <w:rPr>
          <w:rFonts w:eastAsia="Times New Roman" w:cs="Times New Roman"/>
          <w:color w:val="000000" w:themeColor="text1"/>
          <w:kern w:val="0"/>
          <w:sz w:val="28"/>
          <w:szCs w:val="28"/>
          <w:lang w:eastAsia="da-DK"/>
          <w14:ligatures w14:val="none"/>
        </w:rPr>
        <w:t xml:space="preserve">- Hoạt động trụ sở văn phòng; hoạt động tư vấn quản lý </w:t>
      </w:r>
      <w:r w:rsidRPr="000431F1">
        <w:rPr>
          <w:rFonts w:eastAsia="Times New Roman" w:cs="Times New Roman"/>
          <w:b/>
          <w:color w:val="000000" w:themeColor="text1"/>
          <w:kern w:val="0"/>
          <w:sz w:val="28"/>
          <w:szCs w:val="28"/>
          <w:lang w:eastAsia="da-DK"/>
          <w14:ligatures w14:val="none"/>
        </w:rPr>
        <w:t>(ngành 70);</w:t>
      </w:r>
      <w:r w:rsidRPr="000431F1">
        <w:rPr>
          <w:rFonts w:eastAsia="Times New Roman" w:cs="Times New Roman"/>
          <w:color w:val="000000" w:themeColor="text1"/>
          <w:kern w:val="0"/>
          <w:sz w:val="28"/>
          <w:szCs w:val="28"/>
          <w:lang w:eastAsia="da-DK"/>
          <w14:ligatures w14:val="none"/>
        </w:rPr>
        <w:t xml:space="preserve"> </w:t>
      </w:r>
    </w:p>
    <w:p w14:paraId="19145103" w14:textId="77777777" w:rsidR="001E3A4E" w:rsidRPr="000431F1" w:rsidRDefault="001E3A4E" w:rsidP="00C702D6">
      <w:pPr>
        <w:autoSpaceDE w:val="0"/>
        <w:autoSpaceDN w:val="0"/>
        <w:adjustRightInd w:val="0"/>
        <w:spacing w:before="120" w:line="288" w:lineRule="auto"/>
        <w:ind w:firstLine="720"/>
        <w:jc w:val="both"/>
        <w:rPr>
          <w:rFonts w:eastAsia="Times New Roman" w:cs="Times New Roman"/>
          <w:color w:val="000000" w:themeColor="text1"/>
          <w:kern w:val="0"/>
          <w:sz w:val="28"/>
          <w:szCs w:val="28"/>
          <w:lang w:eastAsia="da-DK"/>
          <w14:ligatures w14:val="none"/>
        </w:rPr>
      </w:pPr>
      <w:r w:rsidRPr="000431F1">
        <w:rPr>
          <w:rFonts w:eastAsia="Times New Roman" w:cs="Times New Roman"/>
          <w:color w:val="000000" w:themeColor="text1"/>
          <w:kern w:val="0"/>
          <w:sz w:val="28"/>
          <w:szCs w:val="28"/>
          <w:lang w:eastAsia="da-DK"/>
          <w14:ligatures w14:val="none"/>
        </w:rPr>
        <w:t xml:space="preserve">- Dịch vụ kiến trúc; kiểm tra và phân tích kỹ thuật </w:t>
      </w:r>
      <w:r w:rsidRPr="000431F1">
        <w:rPr>
          <w:rFonts w:eastAsia="Times New Roman" w:cs="Times New Roman"/>
          <w:b/>
          <w:color w:val="000000" w:themeColor="text1"/>
          <w:kern w:val="0"/>
          <w:sz w:val="28"/>
          <w:szCs w:val="28"/>
          <w:lang w:eastAsia="da-DK"/>
          <w14:ligatures w14:val="none"/>
        </w:rPr>
        <w:t>(ngành 71);</w:t>
      </w:r>
      <w:r w:rsidRPr="000431F1">
        <w:rPr>
          <w:rFonts w:eastAsia="Times New Roman" w:cs="Times New Roman"/>
          <w:color w:val="000000" w:themeColor="text1"/>
          <w:kern w:val="0"/>
          <w:sz w:val="28"/>
          <w:szCs w:val="28"/>
          <w:lang w:eastAsia="da-DK"/>
          <w14:ligatures w14:val="none"/>
        </w:rPr>
        <w:t xml:space="preserve"> </w:t>
      </w:r>
    </w:p>
    <w:p w14:paraId="3B749EF5" w14:textId="77777777" w:rsidR="001E3A4E" w:rsidRPr="000431F1" w:rsidRDefault="001E3A4E" w:rsidP="00C702D6">
      <w:pPr>
        <w:autoSpaceDE w:val="0"/>
        <w:autoSpaceDN w:val="0"/>
        <w:adjustRightInd w:val="0"/>
        <w:spacing w:before="120" w:line="288" w:lineRule="auto"/>
        <w:ind w:firstLine="720"/>
        <w:jc w:val="both"/>
        <w:rPr>
          <w:rFonts w:eastAsia="Times New Roman" w:cs="Times New Roman"/>
          <w:color w:val="000000" w:themeColor="text1"/>
          <w:kern w:val="0"/>
          <w:sz w:val="28"/>
          <w:szCs w:val="28"/>
          <w:lang w:eastAsia="da-DK"/>
          <w14:ligatures w14:val="none"/>
        </w:rPr>
      </w:pPr>
      <w:r w:rsidRPr="000431F1">
        <w:rPr>
          <w:rFonts w:eastAsia="Times New Roman" w:cs="Times New Roman"/>
          <w:color w:val="000000" w:themeColor="text1"/>
          <w:kern w:val="0"/>
          <w:sz w:val="28"/>
          <w:szCs w:val="28"/>
          <w:lang w:eastAsia="da-DK"/>
          <w14:ligatures w14:val="none"/>
        </w:rPr>
        <w:lastRenderedPageBreak/>
        <w:t xml:space="preserve">- Dịch vụ nghiên cứu khoa học và phát triển </w:t>
      </w:r>
      <w:r w:rsidRPr="000431F1">
        <w:rPr>
          <w:rFonts w:eastAsia="Times New Roman" w:cs="Times New Roman"/>
          <w:b/>
          <w:color w:val="000000" w:themeColor="text1"/>
          <w:kern w:val="0"/>
          <w:sz w:val="28"/>
          <w:szCs w:val="28"/>
          <w:lang w:eastAsia="da-DK"/>
          <w14:ligatures w14:val="none"/>
        </w:rPr>
        <w:t>(ngành 72);</w:t>
      </w:r>
      <w:r w:rsidRPr="000431F1">
        <w:rPr>
          <w:rFonts w:eastAsia="Times New Roman" w:cs="Times New Roman"/>
          <w:color w:val="000000" w:themeColor="text1"/>
          <w:kern w:val="0"/>
          <w:sz w:val="28"/>
          <w:szCs w:val="28"/>
          <w:lang w:eastAsia="da-DK"/>
          <w14:ligatures w14:val="none"/>
        </w:rPr>
        <w:t xml:space="preserve"> </w:t>
      </w:r>
    </w:p>
    <w:p w14:paraId="0402DFB2" w14:textId="77777777" w:rsidR="001E3A4E" w:rsidRPr="000431F1" w:rsidRDefault="001E3A4E" w:rsidP="00C702D6">
      <w:pPr>
        <w:autoSpaceDE w:val="0"/>
        <w:autoSpaceDN w:val="0"/>
        <w:adjustRightInd w:val="0"/>
        <w:spacing w:before="120" w:line="288" w:lineRule="auto"/>
        <w:ind w:firstLine="720"/>
        <w:jc w:val="both"/>
        <w:rPr>
          <w:rFonts w:eastAsia="Times New Roman" w:cs="Times New Roman"/>
          <w:color w:val="000000" w:themeColor="text1"/>
          <w:kern w:val="0"/>
          <w:sz w:val="28"/>
          <w:szCs w:val="28"/>
          <w:lang w:eastAsia="da-DK"/>
          <w14:ligatures w14:val="none"/>
        </w:rPr>
      </w:pPr>
      <w:r w:rsidRPr="000431F1">
        <w:rPr>
          <w:rFonts w:eastAsia="Times New Roman" w:cs="Times New Roman"/>
          <w:color w:val="000000" w:themeColor="text1"/>
          <w:kern w:val="0"/>
          <w:sz w:val="28"/>
          <w:szCs w:val="28"/>
          <w:lang w:eastAsia="da-DK"/>
          <w14:ligatures w14:val="none"/>
        </w:rPr>
        <w:t xml:space="preserve">- Dịch vụ quảng cáo và nghiên cứu thị trường </w:t>
      </w:r>
      <w:r w:rsidRPr="000431F1">
        <w:rPr>
          <w:rFonts w:eastAsia="Times New Roman" w:cs="Times New Roman"/>
          <w:b/>
          <w:color w:val="000000" w:themeColor="text1"/>
          <w:kern w:val="0"/>
          <w:sz w:val="28"/>
          <w:szCs w:val="28"/>
          <w:lang w:eastAsia="da-DK"/>
          <w14:ligatures w14:val="none"/>
        </w:rPr>
        <w:t>(ngành 73);</w:t>
      </w:r>
      <w:r w:rsidRPr="000431F1">
        <w:rPr>
          <w:rFonts w:eastAsia="Times New Roman" w:cs="Times New Roman"/>
          <w:color w:val="000000" w:themeColor="text1"/>
          <w:kern w:val="0"/>
          <w:sz w:val="28"/>
          <w:szCs w:val="28"/>
          <w:lang w:eastAsia="da-DK"/>
          <w14:ligatures w14:val="none"/>
        </w:rPr>
        <w:t xml:space="preserve"> </w:t>
      </w:r>
    </w:p>
    <w:p w14:paraId="7D4C5619" w14:textId="77777777" w:rsidR="001E3A4E" w:rsidRPr="000431F1" w:rsidRDefault="001E3A4E" w:rsidP="00C702D6">
      <w:pPr>
        <w:autoSpaceDE w:val="0"/>
        <w:autoSpaceDN w:val="0"/>
        <w:adjustRightInd w:val="0"/>
        <w:spacing w:before="120" w:line="288" w:lineRule="auto"/>
        <w:ind w:firstLine="720"/>
        <w:jc w:val="both"/>
        <w:rPr>
          <w:rFonts w:eastAsia="Times New Roman" w:cs="Times New Roman"/>
          <w:color w:val="000000" w:themeColor="text1"/>
          <w:kern w:val="0"/>
          <w:sz w:val="28"/>
          <w:szCs w:val="28"/>
          <w:lang w:eastAsia="da-DK"/>
          <w14:ligatures w14:val="none"/>
        </w:rPr>
      </w:pPr>
      <w:r w:rsidRPr="000431F1">
        <w:rPr>
          <w:rFonts w:eastAsia="Times New Roman" w:cs="Times New Roman"/>
          <w:color w:val="000000" w:themeColor="text1"/>
          <w:kern w:val="0"/>
          <w:sz w:val="28"/>
          <w:szCs w:val="28"/>
          <w:lang w:eastAsia="da-DK"/>
          <w14:ligatures w14:val="none"/>
        </w:rPr>
        <w:t xml:space="preserve">- Dịch vụ chuyên môn, khoa học và công nghệ khác </w:t>
      </w:r>
      <w:r w:rsidRPr="000431F1">
        <w:rPr>
          <w:rFonts w:eastAsia="Times New Roman" w:cs="Times New Roman"/>
          <w:b/>
          <w:color w:val="000000" w:themeColor="text1"/>
          <w:kern w:val="0"/>
          <w:sz w:val="28"/>
          <w:szCs w:val="28"/>
          <w:lang w:eastAsia="da-DK"/>
          <w14:ligatures w14:val="none"/>
        </w:rPr>
        <w:t>(ngành 74);</w:t>
      </w:r>
      <w:r w:rsidRPr="000431F1">
        <w:rPr>
          <w:rFonts w:eastAsia="Times New Roman" w:cs="Times New Roman"/>
          <w:color w:val="000000" w:themeColor="text1"/>
          <w:kern w:val="0"/>
          <w:sz w:val="28"/>
          <w:szCs w:val="28"/>
          <w:lang w:eastAsia="da-DK"/>
          <w14:ligatures w14:val="none"/>
        </w:rPr>
        <w:t xml:space="preserve"> </w:t>
      </w:r>
    </w:p>
    <w:p w14:paraId="74900440" w14:textId="77777777" w:rsidR="001E3A4E" w:rsidRPr="000431F1" w:rsidRDefault="001E3A4E" w:rsidP="00C702D6">
      <w:pPr>
        <w:autoSpaceDE w:val="0"/>
        <w:autoSpaceDN w:val="0"/>
        <w:adjustRightInd w:val="0"/>
        <w:spacing w:before="120" w:line="288" w:lineRule="auto"/>
        <w:ind w:firstLine="720"/>
        <w:jc w:val="both"/>
        <w:rPr>
          <w:rFonts w:eastAsia="Times New Roman" w:cs="Times New Roman"/>
          <w:color w:val="000000" w:themeColor="text1"/>
          <w:kern w:val="0"/>
          <w:sz w:val="28"/>
          <w:szCs w:val="28"/>
          <w:lang w:eastAsia="da-DK"/>
          <w14:ligatures w14:val="none"/>
        </w:rPr>
      </w:pPr>
      <w:r w:rsidRPr="000431F1">
        <w:rPr>
          <w:rFonts w:eastAsia="Times New Roman" w:cs="Times New Roman"/>
          <w:color w:val="000000" w:themeColor="text1"/>
          <w:kern w:val="0"/>
          <w:sz w:val="28"/>
          <w:szCs w:val="28"/>
          <w:lang w:eastAsia="da-DK"/>
          <w14:ligatures w14:val="none"/>
        </w:rPr>
        <w:t xml:space="preserve">- Dịch vụ thú y </w:t>
      </w:r>
      <w:r w:rsidRPr="000431F1">
        <w:rPr>
          <w:rFonts w:eastAsia="Times New Roman" w:cs="Times New Roman"/>
          <w:b/>
          <w:color w:val="000000" w:themeColor="text1"/>
          <w:kern w:val="0"/>
          <w:sz w:val="28"/>
          <w:szCs w:val="28"/>
          <w:lang w:eastAsia="da-DK"/>
          <w14:ligatures w14:val="none"/>
        </w:rPr>
        <w:t>(ngành 75);</w:t>
      </w:r>
      <w:r w:rsidRPr="000431F1">
        <w:rPr>
          <w:rFonts w:eastAsia="Times New Roman" w:cs="Times New Roman"/>
          <w:color w:val="000000" w:themeColor="text1"/>
          <w:kern w:val="0"/>
          <w:sz w:val="28"/>
          <w:szCs w:val="28"/>
          <w:lang w:eastAsia="da-DK"/>
          <w14:ligatures w14:val="none"/>
        </w:rPr>
        <w:t xml:space="preserve"> </w:t>
      </w:r>
    </w:p>
    <w:p w14:paraId="428C0D91" w14:textId="77777777" w:rsidR="001318BF" w:rsidRPr="000431F1" w:rsidRDefault="001318BF" w:rsidP="00AE1F4B">
      <w:pPr>
        <w:rPr>
          <w:rFonts w:cs="Times New Roman"/>
          <w:color w:val="000000" w:themeColor="text1"/>
          <w:sz w:val="28"/>
          <w:szCs w:val="28"/>
          <w:lang w:val="en-US" w:eastAsia="da-DK"/>
        </w:rPr>
      </w:pPr>
    </w:p>
    <w:p w14:paraId="70F295BA" w14:textId="77777777" w:rsidR="001318BF" w:rsidRPr="000431F1" w:rsidRDefault="001318BF" w:rsidP="00AE1F4B">
      <w:pPr>
        <w:rPr>
          <w:rFonts w:cs="Times New Roman"/>
          <w:color w:val="000000" w:themeColor="text1"/>
          <w:sz w:val="28"/>
          <w:szCs w:val="28"/>
          <w:lang w:val="en-US" w:eastAsia="da-DK"/>
        </w:rPr>
      </w:pPr>
    </w:p>
    <w:p w14:paraId="1EECC819" w14:textId="77777777" w:rsidR="001E3A4E" w:rsidRPr="000431F1" w:rsidRDefault="001E3A4E" w:rsidP="00C702D6">
      <w:pPr>
        <w:spacing w:before="120" w:after="120" w:line="288" w:lineRule="auto"/>
        <w:contextualSpacing/>
        <w:jc w:val="center"/>
        <w:rPr>
          <w:rFonts w:eastAsia="Times New Roman" w:cs="Times New Roman"/>
          <w:b/>
          <w:color w:val="000000" w:themeColor="text1"/>
          <w:kern w:val="0"/>
          <w:sz w:val="28"/>
          <w:szCs w:val="28"/>
          <w:lang w:eastAsia="da-DK"/>
          <w14:ligatures w14:val="none"/>
        </w:rPr>
      </w:pPr>
      <w:r w:rsidRPr="000431F1">
        <w:rPr>
          <w:rFonts w:eastAsia="Times New Roman" w:cs="Times New Roman"/>
          <w:b/>
          <w:color w:val="000000" w:themeColor="text1"/>
          <w:kern w:val="0"/>
          <w:sz w:val="28"/>
          <w:szCs w:val="28"/>
          <w:lang w:eastAsia="da-DK"/>
          <w14:ligatures w14:val="none"/>
        </w:rPr>
        <w:t>Phiếu 2.5/CT-TT.KHCN-Q</w:t>
      </w:r>
    </w:p>
    <w:p w14:paraId="7CC538C0" w14:textId="77777777" w:rsidR="001E3A4E" w:rsidRPr="000431F1" w:rsidRDefault="001E3A4E" w:rsidP="00AE1F4B">
      <w:pPr>
        <w:spacing w:before="120" w:line="288" w:lineRule="auto"/>
        <w:jc w:val="center"/>
        <w:outlineLvl w:val="1"/>
        <w:rPr>
          <w:rFonts w:eastAsia="Times New Roman" w:cs="Times New Roman"/>
          <w:i/>
          <w:color w:val="000000" w:themeColor="text1"/>
          <w:kern w:val="0"/>
          <w:sz w:val="28"/>
          <w:szCs w:val="28"/>
          <w:lang w:eastAsia="da-DK"/>
          <w14:ligatures w14:val="none"/>
        </w:rPr>
      </w:pPr>
      <w:r w:rsidRPr="000431F1">
        <w:rPr>
          <w:rFonts w:eastAsia="Times New Roman" w:cs="Times New Roman"/>
          <w:i/>
          <w:color w:val="000000" w:themeColor="text1"/>
          <w:kern w:val="0"/>
          <w:sz w:val="28"/>
          <w:szCs w:val="28"/>
          <w:lang w:eastAsia="da-DK"/>
          <w14:ligatures w14:val="none"/>
        </w:rPr>
        <w:t xml:space="preserve"> </w:t>
      </w:r>
      <w:bookmarkStart w:id="22" w:name="_Toc182560351"/>
      <w:bookmarkStart w:id="23" w:name="_Toc182816235"/>
      <w:r w:rsidRPr="000431F1">
        <w:rPr>
          <w:rFonts w:eastAsia="Times New Roman" w:cs="Times New Roman"/>
          <w:i/>
          <w:color w:val="000000" w:themeColor="text1"/>
          <w:kern w:val="0"/>
          <w:sz w:val="28"/>
          <w:szCs w:val="28"/>
          <w:lang w:eastAsia="da-DK"/>
          <w14:ligatures w14:val="none"/>
        </w:rPr>
        <w:t xml:space="preserve">(Áp dụng đối với cơ sở kinh doanh cá thể có hoạt động dịch vụ thông tin </w:t>
      </w:r>
      <w:r w:rsidRPr="000431F1">
        <w:rPr>
          <w:rFonts w:eastAsia="Times New Roman" w:cs="Times New Roman"/>
          <w:i/>
          <w:color w:val="000000" w:themeColor="text1"/>
          <w:kern w:val="0"/>
          <w:sz w:val="28"/>
          <w:szCs w:val="28"/>
          <w:lang w:eastAsia="da-DK"/>
          <w14:ligatures w14:val="none"/>
        </w:rPr>
        <w:br/>
        <w:t>và truyền thông, chuyên môn khoa học và công nghệ)</w:t>
      </w:r>
      <w:bookmarkEnd w:id="22"/>
      <w:bookmarkEnd w:id="23"/>
    </w:p>
    <w:p w14:paraId="351F1D81" w14:textId="77777777" w:rsidR="00AE1F4B" w:rsidRPr="000431F1" w:rsidRDefault="00AE1F4B" w:rsidP="00AE1F4B">
      <w:pPr>
        <w:rPr>
          <w:rFonts w:cs="Times New Roman"/>
          <w:color w:val="000000" w:themeColor="text1"/>
          <w:sz w:val="28"/>
          <w:szCs w:val="28"/>
          <w:lang w:eastAsia="da-DK"/>
        </w:rPr>
      </w:pPr>
    </w:p>
    <w:p w14:paraId="05BBAC2B" w14:textId="77777777" w:rsidR="001E3A4E" w:rsidRPr="000431F1" w:rsidRDefault="001E3A4E" w:rsidP="00C702D6">
      <w:pPr>
        <w:widowControl w:val="0"/>
        <w:spacing w:before="120" w:after="120" w:line="288" w:lineRule="auto"/>
        <w:ind w:firstLine="720"/>
        <w:contextualSpacing/>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1. Ông/bà vui lòng cho biết tổng số tiền thu về (bao gồm cả vốn và lãi) của cơ sở trong [quý trước] và </w:t>
      </w:r>
      <w:r w:rsidR="004B54A7" w:rsidRPr="000431F1">
        <w:rPr>
          <w:rFonts w:eastAsia="Times New Roman" w:cs="Times New Roman"/>
          <w:b/>
          <w:color w:val="000000" w:themeColor="text1"/>
          <w:kern w:val="0"/>
          <w:sz w:val="28"/>
          <w:szCs w:val="28"/>
          <w14:ligatures w14:val="none"/>
        </w:rPr>
        <w:t>ước</w:t>
      </w:r>
      <w:r w:rsidRPr="000431F1">
        <w:rPr>
          <w:rFonts w:eastAsia="Times New Roman" w:cs="Times New Roman"/>
          <w:b/>
          <w:color w:val="000000" w:themeColor="text1"/>
          <w:kern w:val="0"/>
          <w:sz w:val="28"/>
          <w:szCs w:val="28"/>
          <w14:ligatures w14:val="none"/>
        </w:rPr>
        <w:t xml:space="preserve"> tính [quý báo cáo]?</w:t>
      </w:r>
    </w:p>
    <w:p w14:paraId="0BC899FB" w14:textId="77777777" w:rsidR="001E3A4E" w:rsidRPr="000431F1" w:rsidRDefault="001E3A4E" w:rsidP="00C702D6">
      <w:pPr>
        <w:spacing w:before="120" w:after="120" w:line="288" w:lineRule="auto"/>
        <w:ind w:firstLine="720"/>
        <w:jc w:val="both"/>
        <w:rPr>
          <w:rFonts w:eastAsia="Times New Roman" w:cs="Times New Roman"/>
          <w:color w:val="000000" w:themeColor="text1"/>
          <w:kern w:val="0"/>
          <w:sz w:val="28"/>
          <w:szCs w:val="28"/>
          <w14:ligatures w14:val="none"/>
        </w:rPr>
      </w:pPr>
      <w:r w:rsidRPr="00115C29">
        <w:rPr>
          <w:rFonts w:eastAsia="Times New Roman" w:cs="Times New Roman"/>
          <w:color w:val="000000" w:themeColor="text1"/>
          <w:spacing w:val="4"/>
          <w:kern w:val="0"/>
          <w:sz w:val="28"/>
          <w:szCs w:val="28"/>
          <w14:ligatures w14:val="none"/>
        </w:rPr>
        <w:t>Tổng số tiền thu về (bao gồm cả vốn và lãi): Là tổng số tiền thu được của</w:t>
      </w:r>
      <w:r w:rsidRPr="000431F1">
        <w:rPr>
          <w:rFonts w:eastAsia="Times New Roman" w:cs="Times New Roman"/>
          <w:color w:val="000000" w:themeColor="text1"/>
          <w:kern w:val="0"/>
          <w:sz w:val="28"/>
          <w:szCs w:val="28"/>
          <w14:ligatures w14:val="none"/>
        </w:rPr>
        <w:t xml:space="preserve"> </w:t>
      </w:r>
      <w:r w:rsidRPr="000431F1">
        <w:rPr>
          <w:rFonts w:eastAsia="Times New Roman" w:cs="Times New Roman"/>
          <w:b/>
          <w:i/>
          <w:color w:val="000000" w:themeColor="text1"/>
          <w:kern w:val="0"/>
          <w:sz w:val="28"/>
          <w:szCs w:val="28"/>
          <w14:ligatures w14:val="none"/>
        </w:rPr>
        <w:t>tất cả</w:t>
      </w:r>
      <w:r w:rsidRPr="000431F1">
        <w:rPr>
          <w:rFonts w:eastAsia="Times New Roman" w:cs="Times New Roman"/>
          <w:color w:val="000000" w:themeColor="text1"/>
          <w:kern w:val="0"/>
          <w:sz w:val="28"/>
          <w:szCs w:val="28"/>
          <w14:ligatures w14:val="none"/>
        </w:rPr>
        <w:t xml:space="preserve"> các hoạt động kinh doanh của cơ sở trong quý trước/</w:t>
      </w:r>
      <w:r w:rsidR="004B54A7" w:rsidRPr="000431F1">
        <w:rPr>
          <w:rFonts w:eastAsia="Times New Roman" w:cs="Times New Roman"/>
          <w:color w:val="000000" w:themeColor="text1"/>
          <w:kern w:val="0"/>
          <w:sz w:val="28"/>
          <w:szCs w:val="28"/>
          <w14:ligatures w14:val="none"/>
        </w:rPr>
        <w:t>ước</w:t>
      </w:r>
      <w:r w:rsidRPr="000431F1">
        <w:rPr>
          <w:rFonts w:eastAsia="Times New Roman" w:cs="Times New Roman"/>
          <w:color w:val="000000" w:themeColor="text1"/>
          <w:kern w:val="0"/>
          <w:sz w:val="28"/>
          <w:szCs w:val="28"/>
          <w14:ligatures w14:val="none"/>
        </w:rPr>
        <w:t xml:space="preserve"> tính quý báo cáo.</w:t>
      </w:r>
    </w:p>
    <w:p w14:paraId="29C7FA0B" w14:textId="77777777" w:rsidR="001E3A4E" w:rsidRPr="000431F1" w:rsidRDefault="001E3A4E" w:rsidP="00C702D6">
      <w:pPr>
        <w:spacing w:before="120" w:after="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Khai thác thông tin về chỉ tiêu này phải căn cứ vào kê khai của chủ cơ sở kết hợp với quan sát quy mô kinh doanh để lựa chọn cách thức khai thác thông tin đạt kết quả sát đúng. Điều tra viên có thể thu thập thông tin về chỉ tiêu doanh thu gián tiếp thông qua phỏng vấn cơ sở về cung cấp các dịch vụ thông tin và truyền thông, chuyên môn khoa học công nghệ </w:t>
      </w:r>
      <w:r w:rsidRPr="000431F1">
        <w:rPr>
          <w:rFonts w:eastAsia="MS Mincho" w:cs="Times New Roman"/>
          <w:color w:val="000000" w:themeColor="text1"/>
          <w:kern w:val="0"/>
          <w:sz w:val="28"/>
          <w:szCs w:val="28"/>
          <w14:ligatures w14:val="none"/>
        </w:rPr>
        <w:t>trong một khoảng thời gian nhất định.</w:t>
      </w:r>
    </w:p>
    <w:p w14:paraId="77D032E3" w14:textId="77777777" w:rsidR="001E3A4E" w:rsidRPr="000431F1" w:rsidRDefault="001E3A4E" w:rsidP="00C702D6">
      <w:pPr>
        <w:spacing w:before="120" w:after="120" w:line="288"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2. Trong tổng số tiền thu được của cơ sở, số tiền thu về do cung cấp dịch vụ [NGÀNH CHỌN MẪU] của [quý trước] và [quý báo cáo] là bao nhiêu?</w:t>
      </w:r>
    </w:p>
    <w:p w14:paraId="093D25D4" w14:textId="77777777" w:rsidR="001E3A4E" w:rsidRPr="000431F1" w:rsidRDefault="001E3A4E" w:rsidP="00C702D6">
      <w:pPr>
        <w:spacing w:before="120" w:after="6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NGÀNH CHỌN MẪU sẽ được hiển thị tự động trên CAPI. </w:t>
      </w:r>
    </w:p>
    <w:p w14:paraId="09E0F722" w14:textId="77777777" w:rsidR="001E3A4E" w:rsidRPr="000431F1" w:rsidRDefault="001E3A4E" w:rsidP="00C702D6">
      <w:pPr>
        <w:tabs>
          <w:tab w:val="left" w:pos="0"/>
        </w:tabs>
        <w:spacing w:before="120" w:line="288"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 xml:space="preserve">- Số tiền thu được của hoạt động dịch vụ thông tin và truyền thông, chuyên môn khoa học công nghệ là số tiền vốn và lãi thu được do cung cấp các dịch vụ thông tin và truyền thông, chuyên môn khoa học công nghệ </w:t>
      </w:r>
      <w:r w:rsidRPr="000431F1">
        <w:rPr>
          <w:rFonts w:eastAsia="MS Mincho" w:cs="Times New Roman"/>
          <w:color w:val="000000" w:themeColor="text1"/>
          <w:kern w:val="0"/>
          <w:sz w:val="28"/>
          <w:szCs w:val="28"/>
          <w14:ligatures w14:val="none"/>
        </w:rPr>
        <w:t>trong một khoảng thời gian nhất định.</w:t>
      </w:r>
    </w:p>
    <w:p w14:paraId="167580E9" w14:textId="77777777" w:rsidR="001E3A4E" w:rsidRDefault="001E3A4E" w:rsidP="00C702D6">
      <w:pPr>
        <w:widowControl w:val="0"/>
        <w:tabs>
          <w:tab w:val="left" w:pos="1134"/>
        </w:tabs>
        <w:spacing w:before="120" w:after="120" w:line="288" w:lineRule="auto"/>
        <w:ind w:firstLine="720"/>
        <w:jc w:val="both"/>
        <w:rPr>
          <w:rFonts w:eastAsia="Times New Roman" w:cs="Times New Roman"/>
          <w:color w:val="000000" w:themeColor="text1"/>
          <w:kern w:val="0"/>
          <w:sz w:val="28"/>
          <w:szCs w:val="28"/>
          <w:lang w:val="en-US"/>
          <w14:ligatures w14:val="none"/>
        </w:rPr>
      </w:pPr>
      <w:r w:rsidRPr="000431F1">
        <w:rPr>
          <w:rFonts w:eastAsia="Times New Roman" w:cs="Times New Roman"/>
          <w:color w:val="000000" w:themeColor="text1"/>
          <w:kern w:val="0"/>
          <w:sz w:val="28"/>
          <w:szCs w:val="28"/>
          <w14:ligatures w14:val="none"/>
        </w:rPr>
        <w:t>Lặp lại câu 2 cho các ngành được chọn mẫu.</w:t>
      </w:r>
    </w:p>
    <w:p w14:paraId="24FBCBA2" w14:textId="77777777" w:rsidR="00115C29" w:rsidRPr="00115C29" w:rsidRDefault="00115C29" w:rsidP="00C702D6">
      <w:pPr>
        <w:widowControl w:val="0"/>
        <w:tabs>
          <w:tab w:val="left" w:pos="1134"/>
        </w:tabs>
        <w:spacing w:before="120" w:after="120" w:line="288" w:lineRule="auto"/>
        <w:ind w:firstLine="720"/>
        <w:jc w:val="both"/>
        <w:rPr>
          <w:rFonts w:eastAsia="Times New Roman" w:cs="Times New Roman"/>
          <w:color w:val="000000" w:themeColor="text1"/>
          <w:kern w:val="0"/>
          <w:sz w:val="28"/>
          <w:szCs w:val="28"/>
          <w:lang w:val="en-US"/>
          <w14:ligatures w14:val="none"/>
        </w:rPr>
      </w:pPr>
    </w:p>
    <w:p w14:paraId="71173FF6" w14:textId="77777777" w:rsidR="001E3A4E" w:rsidRPr="000431F1" w:rsidRDefault="001E3A4E" w:rsidP="00C702D6">
      <w:pPr>
        <w:spacing w:before="120" w:line="288" w:lineRule="auto"/>
        <w:jc w:val="center"/>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Phiếu 1.6/DN-TC-Q</w:t>
      </w:r>
    </w:p>
    <w:p w14:paraId="23FDBDB9" w14:textId="77777777" w:rsidR="001E3A4E" w:rsidRPr="000431F1" w:rsidRDefault="001E3A4E" w:rsidP="00C702D6">
      <w:pPr>
        <w:spacing w:before="120" w:line="288" w:lineRule="auto"/>
        <w:ind w:firstLine="720"/>
        <w:jc w:val="center"/>
        <w:rPr>
          <w:rFonts w:eastAsia="Times New Roman" w:cs="Times New Roman"/>
          <w:i/>
          <w:color w:val="000000" w:themeColor="text1"/>
          <w:kern w:val="0"/>
          <w:sz w:val="28"/>
          <w:szCs w:val="28"/>
          <w14:ligatures w14:val="none"/>
        </w:rPr>
      </w:pPr>
      <w:r w:rsidRPr="000431F1">
        <w:rPr>
          <w:rFonts w:eastAsia="Times New Roman" w:cs="Times New Roman"/>
          <w:i/>
          <w:color w:val="000000" w:themeColor="text1"/>
          <w:kern w:val="0"/>
          <w:sz w:val="28"/>
          <w:szCs w:val="28"/>
          <w14:ligatures w14:val="none"/>
        </w:rPr>
        <w:t>(Áp dụng đối với các tổ chức tín dụng, chi nhánh ngân hàng nước n</w:t>
      </w:r>
      <w:r w:rsidR="00181539" w:rsidRPr="000431F1">
        <w:rPr>
          <w:rFonts w:eastAsia="Times New Roman" w:cs="Times New Roman"/>
          <w:i/>
          <w:color w:val="000000" w:themeColor="text1"/>
          <w:kern w:val="0"/>
          <w:sz w:val="28"/>
          <w:szCs w:val="28"/>
          <w14:ligatures w14:val="none"/>
        </w:rPr>
        <w:t>goài)</w:t>
      </w:r>
    </w:p>
    <w:p w14:paraId="586437B3" w14:textId="77777777" w:rsidR="001E3A4E" w:rsidRPr="000431F1" w:rsidRDefault="001E3A4E" w:rsidP="006816A7">
      <w:pPr>
        <w:spacing w:before="120" w:after="120" w:line="312" w:lineRule="auto"/>
        <w:ind w:firstLine="720"/>
        <w:jc w:val="both"/>
        <w:rPr>
          <w:rFonts w:eastAsia="MS Mincho" w:cs="Times New Roman"/>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 xml:space="preserve">Đối tượng áp dụng phiếu này là các tổ chức tín dụng, chi nhánh ngân hàng nước ngoài </w:t>
      </w:r>
      <w:r w:rsidRPr="000431F1">
        <w:rPr>
          <w:rFonts w:eastAsia="MS Mincho" w:cs="Times New Roman"/>
          <w:color w:val="000000" w:themeColor="text1"/>
          <w:kern w:val="0"/>
          <w:sz w:val="28"/>
          <w:szCs w:val="28"/>
          <w14:ligatures w14:val="none"/>
        </w:rPr>
        <w:t xml:space="preserve">chịu sự điều tiết của </w:t>
      </w:r>
      <w:r w:rsidRPr="000431F1">
        <w:rPr>
          <w:rFonts w:eastAsia="Times New Roman" w:cs="Times New Roman"/>
          <w:color w:val="000000" w:themeColor="text1"/>
          <w:kern w:val="0"/>
          <w:sz w:val="28"/>
          <w:szCs w:val="28"/>
          <w14:ligatures w14:val="none"/>
        </w:rPr>
        <w:t>Luật Tổ chức tín dụng</w:t>
      </w:r>
      <w:r w:rsidRPr="000431F1">
        <w:rPr>
          <w:rFonts w:eastAsia="Times New Roman" w:cs="Times New Roman"/>
          <w:bCs/>
          <w:color w:val="000000" w:themeColor="text1"/>
          <w:kern w:val="0"/>
          <w:sz w:val="28"/>
          <w:szCs w:val="28"/>
          <w14:ligatures w14:val="none"/>
        </w:rPr>
        <w:t xml:space="preserve">, bao gồm: các ngân hàng </w:t>
      </w:r>
      <w:r w:rsidRPr="00115C29">
        <w:rPr>
          <w:rFonts w:eastAsia="Times New Roman" w:cs="Times New Roman"/>
          <w:bCs/>
          <w:color w:val="000000" w:themeColor="text1"/>
          <w:spacing w:val="4"/>
          <w:kern w:val="0"/>
          <w:sz w:val="28"/>
          <w:szCs w:val="28"/>
          <w14:ligatures w14:val="none"/>
        </w:rPr>
        <w:t>trong nước</w:t>
      </w:r>
      <w:r w:rsidRPr="00115C29">
        <w:rPr>
          <w:rFonts w:eastAsia="Times New Roman" w:cs="Times New Roman"/>
          <w:color w:val="000000" w:themeColor="text1"/>
          <w:spacing w:val="4"/>
          <w:kern w:val="0"/>
          <w:sz w:val="28"/>
          <w:szCs w:val="28"/>
          <w14:ligatures w14:val="none"/>
        </w:rPr>
        <w:t>, ngân hàng 100% vốn nước ngoài, ngân hàng liên doanh, chi nhánh</w:t>
      </w:r>
      <w:r w:rsidRPr="000431F1">
        <w:rPr>
          <w:rFonts w:eastAsia="Times New Roman" w:cs="Times New Roman"/>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lastRenderedPageBreak/>
        <w:t xml:space="preserve">ngân hàng nước ngoài, công ty tài chính và công ty cho thuê tài chính hoạt động trong ngành dịch vụ tài chính (ngành 64) </w:t>
      </w:r>
      <w:r w:rsidRPr="000431F1">
        <w:rPr>
          <w:rFonts w:eastAsia="MS Mincho" w:cs="Times New Roman"/>
          <w:color w:val="000000" w:themeColor="text1"/>
          <w:kern w:val="0"/>
          <w:sz w:val="28"/>
          <w:szCs w:val="28"/>
          <w14:ligatures w14:val="none"/>
        </w:rPr>
        <w:t>của Hệ thống ngành kinh tế Việt Nam</w:t>
      </w:r>
      <w:r w:rsidRPr="000431F1">
        <w:rPr>
          <w:rFonts w:eastAsia="Times New Roman" w:cs="Times New Roman"/>
          <w:color w:val="000000" w:themeColor="text1"/>
          <w:kern w:val="0"/>
          <w:sz w:val="28"/>
          <w:szCs w:val="28"/>
          <w14:ligatures w14:val="none"/>
        </w:rPr>
        <w:t>.</w:t>
      </w:r>
    </w:p>
    <w:p w14:paraId="17B9B189" w14:textId="77777777" w:rsidR="001E3A4E" w:rsidRPr="000431F1" w:rsidRDefault="001E3A4E" w:rsidP="006816A7">
      <w:pPr>
        <w:spacing w:before="120" w:after="120" w:line="312" w:lineRule="auto"/>
        <w:ind w:firstLine="720"/>
        <w:jc w:val="both"/>
        <w:rPr>
          <w:rFonts w:eastAsia="MS Mincho" w:cs="Times New Roman"/>
          <w:color w:val="000000" w:themeColor="text1"/>
          <w:kern w:val="0"/>
          <w:sz w:val="28"/>
          <w:szCs w:val="28"/>
          <w14:ligatures w14:val="none"/>
        </w:rPr>
      </w:pPr>
      <w:r w:rsidRPr="000431F1">
        <w:rPr>
          <w:rFonts w:eastAsia="MS Mincho" w:cs="Times New Roman"/>
          <w:color w:val="000000" w:themeColor="text1"/>
          <w:kern w:val="0"/>
          <w:sz w:val="28"/>
          <w:szCs w:val="28"/>
          <w14:ligatures w14:val="none"/>
        </w:rPr>
        <w:t>Các chỉ tiêu của mục này được lấy từ Bảng cân đối tài khoản kế toán theo Quyết định số 16/2007/QĐ-NHNN ngày 18/4/2007 của Thống đốc Ngân hàng Nhà nước Việt Nam ban hành chế độ báo cáo tài chính đối với các Tổ chức tín dụng và Thông tư số 10/2014/TT-NHNN ngày 20/3/2014 của Ngân hàng Nhà nước Việt Nam về sửa đổi, bổ sung một số tài khoản trong Hệ thống tài khoản kế toán của Tổ chức tín dụng.</w:t>
      </w:r>
    </w:p>
    <w:p w14:paraId="49DC90A3" w14:textId="77777777" w:rsidR="001E3A4E" w:rsidRPr="000431F1" w:rsidRDefault="001E3A4E" w:rsidP="006816A7">
      <w:pPr>
        <w:widowControl w:val="0"/>
        <w:spacing w:before="120" w:after="120" w:line="312" w:lineRule="auto"/>
        <w:ind w:firstLine="720"/>
        <w:jc w:val="both"/>
        <w:rPr>
          <w:rFonts w:eastAsia="MS Mincho" w:cs="Times New Roman"/>
          <w:b/>
          <w:color w:val="000000" w:themeColor="text1"/>
          <w:kern w:val="0"/>
          <w:sz w:val="28"/>
          <w:szCs w:val="28"/>
          <w14:ligatures w14:val="none"/>
        </w:rPr>
      </w:pPr>
      <w:r w:rsidRPr="000431F1">
        <w:rPr>
          <w:rFonts w:eastAsia="MS Mincho" w:cs="Times New Roman"/>
          <w:b/>
          <w:color w:val="000000" w:themeColor="text1"/>
          <w:kern w:val="0"/>
          <w:sz w:val="28"/>
          <w:szCs w:val="28"/>
          <w14:ligatures w14:val="none"/>
        </w:rPr>
        <w:t>B. KẾT QUẢ HOẠT ĐỘNG KINH DOANH</w:t>
      </w:r>
    </w:p>
    <w:p w14:paraId="2DA59C13" w14:textId="77777777" w:rsidR="001E3A4E" w:rsidRPr="000431F1" w:rsidRDefault="001E3A4E" w:rsidP="006816A7">
      <w:pPr>
        <w:widowControl w:val="0"/>
        <w:spacing w:before="120" w:after="120" w:line="312" w:lineRule="auto"/>
        <w:ind w:firstLine="720"/>
        <w:jc w:val="both"/>
        <w:outlineLvl w:val="0"/>
        <w:rPr>
          <w:rFonts w:eastAsia="MS Mincho" w:cs="Times New Roman"/>
          <w:color w:val="000000" w:themeColor="text1"/>
          <w:kern w:val="0"/>
          <w:sz w:val="28"/>
          <w:szCs w:val="28"/>
          <w14:ligatures w14:val="none"/>
        </w:rPr>
      </w:pPr>
      <w:bookmarkStart w:id="24" w:name="_Toc182560352"/>
      <w:bookmarkStart w:id="25" w:name="_Toc182816236"/>
      <w:r w:rsidRPr="000431F1">
        <w:rPr>
          <w:rFonts w:eastAsia="Times New Roman" w:cs="Times New Roman"/>
          <w:b/>
          <w:color w:val="000000" w:themeColor="text1"/>
          <w:kern w:val="0"/>
          <w:sz w:val="28"/>
          <w:szCs w:val="28"/>
          <w14:ligatures w14:val="none"/>
        </w:rPr>
        <w:t xml:space="preserve">1. Thu nhập từ hoạt động tín dụng </w:t>
      </w:r>
      <w:r w:rsidRPr="000431F1">
        <w:rPr>
          <w:rFonts w:eastAsia="Times New Roman" w:cs="Times New Roman"/>
          <w:b/>
          <w:bCs/>
          <w:color w:val="000000" w:themeColor="text1"/>
          <w:kern w:val="0"/>
          <w:sz w:val="28"/>
          <w:szCs w:val="28"/>
          <w14:ligatures w14:val="none"/>
        </w:rPr>
        <w:t>(Tài khoản 70)</w:t>
      </w:r>
      <w:r w:rsidRPr="000431F1">
        <w:rPr>
          <w:rFonts w:eastAsia="Times New Roman" w:cs="Times New Roman"/>
          <w:b/>
          <w:color w:val="000000" w:themeColor="text1"/>
          <w:kern w:val="0"/>
          <w:sz w:val="28"/>
          <w:szCs w:val="28"/>
          <w14:ligatures w14:val="none"/>
        </w:rPr>
        <w:t>:</w:t>
      </w:r>
      <w:r w:rsidRPr="000431F1">
        <w:rPr>
          <w:rFonts w:eastAsia="Times New Roman" w:cs="Times New Roman"/>
          <w:color w:val="000000" w:themeColor="text1"/>
          <w:kern w:val="0"/>
          <w:sz w:val="28"/>
          <w:szCs w:val="28"/>
          <w14:ligatures w14:val="none"/>
        </w:rPr>
        <w:t xml:space="preserve"> </w:t>
      </w:r>
      <w:r w:rsidRPr="000431F1">
        <w:rPr>
          <w:rFonts w:eastAsia="MS Mincho" w:cs="Times New Roman"/>
          <w:color w:val="000000" w:themeColor="text1"/>
          <w:kern w:val="0"/>
          <w:sz w:val="28"/>
          <w:szCs w:val="28"/>
          <w14:ligatures w14:val="none"/>
        </w:rPr>
        <w:t>Bao gồm các khoản sau:</w:t>
      </w:r>
      <w:r w:rsidRPr="000431F1">
        <w:rPr>
          <w:rFonts w:eastAsia="MS Mincho" w:cs="Times New Roman"/>
          <w:i/>
          <w:color w:val="000000" w:themeColor="text1"/>
          <w:kern w:val="0"/>
          <w:sz w:val="28"/>
          <w:szCs w:val="28"/>
          <w14:ligatures w14:val="none"/>
        </w:rPr>
        <w:t xml:space="preserve"> </w:t>
      </w:r>
      <w:r w:rsidRPr="000431F1">
        <w:rPr>
          <w:rFonts w:eastAsia="MS Mincho" w:cs="Times New Roman"/>
          <w:color w:val="000000" w:themeColor="text1"/>
          <w:kern w:val="0"/>
          <w:sz w:val="28"/>
          <w:szCs w:val="28"/>
          <w14:ligatures w14:val="none"/>
        </w:rPr>
        <w:t>Thu lãi tiền gửi, Thu lãi cho vay, Thu lãi từ đầu tư chứng khoán, Thu từ nghiệp vụ bảo lãnh, Thu lãi cho thuê tài chính, Thu lãi từ nghiệp vụ mua bán nợ và Thu khác về hoạt động tín dụng (Số liệu ghi vào cột này lấy từ tài khoản 70).</w:t>
      </w:r>
      <w:bookmarkEnd w:id="24"/>
      <w:bookmarkEnd w:id="25"/>
    </w:p>
    <w:p w14:paraId="45615D18" w14:textId="77777777" w:rsidR="001E3A4E" w:rsidRPr="000431F1" w:rsidRDefault="001E3A4E" w:rsidP="006816A7">
      <w:pPr>
        <w:widowControl w:val="0"/>
        <w:spacing w:before="120" w:after="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bCs/>
          <w:color w:val="000000" w:themeColor="text1"/>
          <w:kern w:val="0"/>
          <w:sz w:val="28"/>
          <w:szCs w:val="28"/>
          <w14:ligatures w14:val="none"/>
        </w:rPr>
        <w:t>2. Thu nhập từ hoạt động dịch vụ (Tài khoản 71)</w:t>
      </w:r>
      <w:r w:rsidRPr="000431F1">
        <w:rPr>
          <w:rFonts w:eastAsia="Times New Roman" w:cs="Times New Roman"/>
          <w:bCs/>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t>Bao gồm các khoản thu từ dịch vụ thanh toán, thu từ dịch vụ ngân quỹ, thu từ nghiệp vụ uỷ thác và đại lý, thu từ dịch vụ tư vấn, thu từ kinh doanh và dịch vụ bảo hiểm, thu phí nghiệp vụ chiết khấu, thu từ cung ứng dịch vụ bảo quản tài sản, cho thuê tủ két và thu khác (Số liệu ghi vào cột này lấy từ tài khoản 71).</w:t>
      </w:r>
    </w:p>
    <w:p w14:paraId="433D338A" w14:textId="77777777" w:rsidR="001E3A4E" w:rsidRPr="000431F1" w:rsidRDefault="001E3A4E" w:rsidP="006816A7">
      <w:pPr>
        <w:widowControl w:val="0"/>
        <w:spacing w:before="120" w:after="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Trong đó cần tách riêng: Thu từ kinh doanh và dịch vụ bảo hiểm.</w:t>
      </w:r>
    </w:p>
    <w:p w14:paraId="1DEF1C76" w14:textId="77777777" w:rsidR="001E3A4E" w:rsidRPr="000431F1" w:rsidRDefault="001E3A4E" w:rsidP="006816A7">
      <w:pPr>
        <w:widowControl w:val="0"/>
        <w:spacing w:before="120" w:after="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3. Thu nhập từ hoạt động kinh doanh ngoại hối </w:t>
      </w:r>
      <w:r w:rsidRPr="000431F1">
        <w:rPr>
          <w:rFonts w:eastAsia="MS Mincho" w:cs="Times New Roman"/>
          <w:b/>
          <w:bCs/>
          <w:color w:val="000000" w:themeColor="text1"/>
          <w:kern w:val="0"/>
          <w:sz w:val="28"/>
          <w:szCs w:val="28"/>
          <w14:ligatures w14:val="none"/>
        </w:rPr>
        <w:t xml:space="preserve">(Tài khoản </w:t>
      </w:r>
      <w:r w:rsidRPr="000431F1">
        <w:rPr>
          <w:rFonts w:eastAsia="Times New Roman" w:cs="Times New Roman"/>
          <w:b/>
          <w:color w:val="000000" w:themeColor="text1"/>
          <w:kern w:val="0"/>
          <w:sz w:val="28"/>
          <w:szCs w:val="28"/>
          <w14:ligatures w14:val="none"/>
        </w:rPr>
        <w:t>72):</w:t>
      </w:r>
      <w:r w:rsidRPr="000431F1">
        <w:rPr>
          <w:rFonts w:eastAsia="Times New Roman" w:cs="Times New Roman"/>
          <w:i/>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t>Bao gồm các khoản thu về kinh doanh ngoại tệ, thu về kinh doanh vàng và thu từ các công cụ tài chính phái sinh tiền tệ (Số liệu ghi vào cột này lấy từ tài khoản 72).</w:t>
      </w:r>
    </w:p>
    <w:p w14:paraId="7923A0D9" w14:textId="77777777" w:rsidR="001E3A4E" w:rsidRPr="000431F1" w:rsidRDefault="001E3A4E" w:rsidP="006816A7">
      <w:pPr>
        <w:widowControl w:val="0"/>
        <w:spacing w:before="120" w:after="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4. Thu nhập từ hoạt động kinh doanh khác </w:t>
      </w:r>
      <w:r w:rsidRPr="000431F1">
        <w:rPr>
          <w:rFonts w:eastAsia="MS Mincho" w:cs="Times New Roman"/>
          <w:b/>
          <w:bCs/>
          <w:color w:val="000000" w:themeColor="text1"/>
          <w:kern w:val="0"/>
          <w:sz w:val="28"/>
          <w:szCs w:val="28"/>
          <w14:ligatures w14:val="none"/>
        </w:rPr>
        <w:t xml:space="preserve">(Tài khoản </w:t>
      </w:r>
      <w:r w:rsidRPr="000431F1">
        <w:rPr>
          <w:rFonts w:eastAsia="Times New Roman" w:cs="Times New Roman"/>
          <w:b/>
          <w:color w:val="000000" w:themeColor="text1"/>
          <w:kern w:val="0"/>
          <w:sz w:val="28"/>
          <w:szCs w:val="28"/>
          <w14:ligatures w14:val="none"/>
        </w:rPr>
        <w:t>74):</w:t>
      </w:r>
      <w:r w:rsidRPr="000431F1">
        <w:rPr>
          <w:rFonts w:eastAsia="Times New Roman" w:cs="Times New Roman"/>
          <w:i/>
          <w:color w:val="000000" w:themeColor="text1"/>
          <w:kern w:val="0"/>
          <w:sz w:val="28"/>
          <w:szCs w:val="28"/>
          <w14:ligatures w14:val="none"/>
        </w:rPr>
        <w:t xml:space="preserve"> </w:t>
      </w:r>
      <w:r w:rsidRPr="000431F1">
        <w:rPr>
          <w:rFonts w:eastAsia="Times New Roman" w:cs="Times New Roman"/>
          <w:color w:val="000000" w:themeColor="text1"/>
          <w:kern w:val="0"/>
          <w:sz w:val="28"/>
          <w:szCs w:val="28"/>
          <w14:ligatures w14:val="none"/>
        </w:rPr>
        <w:t>Bao gồm các khoản thu về kinh doanh chứng khoán, thu từ nghiệp vụ mua bán nợ, thu từ các công cụ tài chính phái sinh khác và thu về hoạt động kinh doanh khác (Số liệu ghi vào cột này lấy từ tài khoản 74).</w:t>
      </w:r>
    </w:p>
    <w:p w14:paraId="66DE97B2" w14:textId="77777777" w:rsidR="001E3A4E" w:rsidRPr="000431F1" w:rsidRDefault="001E3A4E" w:rsidP="006816A7">
      <w:pPr>
        <w:widowControl w:val="0"/>
        <w:spacing w:before="120" w:after="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t>Trong đó cần tách riêng: Thu về kinh doanh chứng khoán</w:t>
      </w:r>
      <w:r w:rsidRPr="000431F1">
        <w:rPr>
          <w:rFonts w:eastAsia="Times New Roman" w:cs="Times New Roman"/>
          <w:i/>
          <w:color w:val="000000" w:themeColor="text1"/>
          <w:kern w:val="0"/>
          <w:sz w:val="28"/>
          <w:szCs w:val="28"/>
          <w14:ligatures w14:val="none"/>
        </w:rPr>
        <w:t>:</w:t>
      </w:r>
      <w:r w:rsidRPr="000431F1">
        <w:rPr>
          <w:rFonts w:eastAsia="Times New Roman" w:cs="Times New Roman"/>
          <w:color w:val="000000" w:themeColor="text1"/>
          <w:kern w:val="0"/>
          <w:sz w:val="28"/>
          <w:szCs w:val="28"/>
          <w14:ligatures w14:val="none"/>
        </w:rPr>
        <w:t xml:space="preserve"> số chênh lệch giữa giá bán lớn hơn giá mua chứng khoán (Số liệu ghi vào cột này lấy từ tài khoản 741).</w:t>
      </w:r>
    </w:p>
    <w:p w14:paraId="046E730A" w14:textId="77777777" w:rsidR="001E3A4E" w:rsidRPr="000431F1" w:rsidRDefault="001E3A4E" w:rsidP="00307495">
      <w:pPr>
        <w:spacing w:after="160" w:line="312" w:lineRule="auto"/>
        <w:ind w:firstLine="567"/>
        <w:jc w:val="both"/>
        <w:rPr>
          <w:rFonts w:eastAsia="Times New Roman" w:cs="Times New Roman"/>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5. Chi phí hoạt động tín dụng </w:t>
      </w:r>
      <w:r w:rsidRPr="000431F1">
        <w:rPr>
          <w:rFonts w:eastAsia="MS Mincho" w:cs="Times New Roman"/>
          <w:b/>
          <w:bCs/>
          <w:color w:val="000000" w:themeColor="text1"/>
          <w:kern w:val="0"/>
          <w:sz w:val="28"/>
          <w:szCs w:val="28"/>
          <w14:ligatures w14:val="none"/>
        </w:rPr>
        <w:t xml:space="preserve">(Tài khoản </w:t>
      </w:r>
      <w:r w:rsidRPr="000431F1">
        <w:rPr>
          <w:rFonts w:eastAsia="Times New Roman" w:cs="Times New Roman"/>
          <w:b/>
          <w:color w:val="000000" w:themeColor="text1"/>
          <w:kern w:val="0"/>
          <w:sz w:val="28"/>
          <w:szCs w:val="28"/>
          <w14:ligatures w14:val="none"/>
        </w:rPr>
        <w:t>80):</w:t>
      </w:r>
      <w:r w:rsidRPr="000431F1">
        <w:rPr>
          <w:rFonts w:eastAsia="Times New Roman" w:cs="Times New Roman"/>
          <w:color w:val="000000" w:themeColor="text1"/>
          <w:kern w:val="0"/>
          <w:sz w:val="28"/>
          <w:szCs w:val="28"/>
          <w14:ligatures w14:val="none"/>
        </w:rPr>
        <w:t xml:space="preserve"> Bao gồm các khoản: Trả lãi tiền gửi, Trả lãi tiền vay, Trả lãi phát hành giấy tờ có giá, Trả lãi tiền thuê tài chính và Chi phí khác cho hoạt động tín dụng (Số liệu ghi vào cột này lấy từ tài khoản 80).</w:t>
      </w:r>
    </w:p>
    <w:p w14:paraId="1C400546" w14:textId="77777777" w:rsidR="001E3A4E" w:rsidRPr="000431F1" w:rsidRDefault="001E3A4E" w:rsidP="006816A7">
      <w:pPr>
        <w:widowControl w:val="0"/>
        <w:spacing w:before="120" w:after="120" w:line="312" w:lineRule="auto"/>
        <w:ind w:firstLine="720"/>
        <w:jc w:val="both"/>
        <w:rPr>
          <w:rFonts w:eastAsia="Times New Roman" w:cs="Times New Roman"/>
          <w:color w:val="000000" w:themeColor="text1"/>
          <w:kern w:val="0"/>
          <w:sz w:val="28"/>
          <w:szCs w:val="28"/>
          <w14:ligatures w14:val="none"/>
        </w:rPr>
      </w:pPr>
      <w:r w:rsidRPr="000431F1">
        <w:rPr>
          <w:rFonts w:eastAsia="Times New Roman" w:cs="Times New Roman"/>
          <w:color w:val="000000" w:themeColor="text1"/>
          <w:kern w:val="0"/>
          <w:sz w:val="28"/>
          <w:szCs w:val="28"/>
          <w14:ligatures w14:val="none"/>
        </w:rPr>
        <w:lastRenderedPageBreak/>
        <w:t xml:space="preserve">Trong đó cần tách riêng: Chi phí khác cho hoạt động tín dụng </w:t>
      </w:r>
      <w:r w:rsidRPr="000431F1">
        <w:rPr>
          <w:rFonts w:eastAsia="MS Mincho" w:cs="Times New Roman"/>
          <w:bCs/>
          <w:color w:val="000000" w:themeColor="text1"/>
          <w:kern w:val="0"/>
          <w:sz w:val="28"/>
          <w:szCs w:val="28"/>
          <w14:ligatures w14:val="none"/>
        </w:rPr>
        <w:t xml:space="preserve">(Tài khoản </w:t>
      </w:r>
      <w:r w:rsidRPr="000431F1">
        <w:rPr>
          <w:rFonts w:eastAsia="Times New Roman" w:cs="Times New Roman"/>
          <w:color w:val="000000" w:themeColor="text1"/>
          <w:kern w:val="0"/>
          <w:sz w:val="28"/>
          <w:szCs w:val="28"/>
          <w14:ligatures w14:val="none"/>
        </w:rPr>
        <w:t>809) gồm các khoản chi phí trả lãi khác và các khoản chi tương đương trả lãi của Tổ chức tín dụng ngoài các khoản chi lãi nói trên.</w:t>
      </w:r>
    </w:p>
    <w:p w14:paraId="5F172293" w14:textId="77777777" w:rsidR="001E3A4E" w:rsidRPr="000431F1" w:rsidRDefault="001E3A4E" w:rsidP="006816A7">
      <w:pPr>
        <w:widowControl w:val="0"/>
        <w:spacing w:before="120" w:after="120" w:line="312" w:lineRule="auto"/>
        <w:ind w:firstLine="720"/>
        <w:jc w:val="both"/>
        <w:rPr>
          <w:rFonts w:eastAsia="Times New Roman" w:cs="Times New Roman"/>
          <w:color w:val="000000" w:themeColor="text1"/>
          <w:kern w:val="0"/>
          <w:sz w:val="28"/>
          <w:szCs w:val="28"/>
          <w:lang w:val="en-US"/>
          <w14:ligatures w14:val="none"/>
        </w:rPr>
      </w:pPr>
      <w:r w:rsidRPr="000431F1">
        <w:rPr>
          <w:rFonts w:eastAsia="Times New Roman" w:cs="Times New Roman"/>
          <w:b/>
          <w:color w:val="000000" w:themeColor="text1"/>
          <w:kern w:val="0"/>
          <w:sz w:val="28"/>
          <w:szCs w:val="28"/>
          <w14:ligatures w14:val="none"/>
        </w:rPr>
        <w:t xml:space="preserve">6. Chi phí hoạt động kinh doanh ngoại hối </w:t>
      </w:r>
      <w:r w:rsidRPr="000431F1">
        <w:rPr>
          <w:rFonts w:eastAsia="MS Mincho" w:cs="Times New Roman"/>
          <w:b/>
          <w:bCs/>
          <w:color w:val="000000" w:themeColor="text1"/>
          <w:kern w:val="0"/>
          <w:sz w:val="28"/>
          <w:szCs w:val="28"/>
          <w14:ligatures w14:val="none"/>
        </w:rPr>
        <w:t xml:space="preserve">(Tài khoản </w:t>
      </w:r>
      <w:r w:rsidRPr="000431F1">
        <w:rPr>
          <w:rFonts w:eastAsia="Times New Roman" w:cs="Times New Roman"/>
          <w:b/>
          <w:color w:val="000000" w:themeColor="text1"/>
          <w:kern w:val="0"/>
          <w:sz w:val="28"/>
          <w:szCs w:val="28"/>
          <w14:ligatures w14:val="none"/>
        </w:rPr>
        <w:t>82):</w:t>
      </w:r>
      <w:r w:rsidRPr="000431F1">
        <w:rPr>
          <w:rFonts w:eastAsia="Times New Roman" w:cs="Times New Roman"/>
          <w:color w:val="000000" w:themeColor="text1"/>
          <w:kern w:val="0"/>
          <w:sz w:val="28"/>
          <w:szCs w:val="28"/>
          <w14:ligatures w14:val="none"/>
        </w:rPr>
        <w:t xml:space="preserve"> Bao gồm chi về kinh doanh ngoại tệ, chi về kinh doanh vàng và chi về các công cụ tài chính phái sinh tiền tệ (Số liệu ghi vào cột này lấy từ tài khoản 82).</w:t>
      </w:r>
    </w:p>
    <w:p w14:paraId="0715CC59" w14:textId="77777777" w:rsidR="001318BF" w:rsidRPr="000431F1" w:rsidRDefault="001318BF" w:rsidP="006816A7">
      <w:pPr>
        <w:widowControl w:val="0"/>
        <w:spacing w:before="120" w:after="120" w:line="312" w:lineRule="auto"/>
        <w:ind w:firstLine="720"/>
        <w:jc w:val="both"/>
        <w:rPr>
          <w:rFonts w:eastAsia="Times New Roman" w:cs="Times New Roman"/>
          <w:color w:val="000000" w:themeColor="text1"/>
          <w:kern w:val="0"/>
          <w:sz w:val="28"/>
          <w:szCs w:val="28"/>
          <w:lang w:val="en-US"/>
          <w14:ligatures w14:val="none"/>
        </w:rPr>
      </w:pPr>
    </w:p>
    <w:p w14:paraId="15963A92" w14:textId="77777777" w:rsidR="004536C9" w:rsidRPr="000431F1" w:rsidRDefault="004536C9" w:rsidP="004536C9">
      <w:pPr>
        <w:widowControl w:val="0"/>
        <w:spacing w:before="120" w:line="288" w:lineRule="auto"/>
        <w:ind w:firstLine="720"/>
        <w:jc w:val="both"/>
        <w:rPr>
          <w:rFonts w:eastAsia="Times New Roman" w:cs="Times New Roman"/>
          <w:b/>
          <w:color w:val="000000" w:themeColor="text1"/>
          <w:kern w:val="0"/>
          <w:sz w:val="28"/>
          <w:szCs w:val="28"/>
          <w14:ligatures w14:val="none"/>
        </w:rPr>
      </w:pPr>
      <w:bookmarkStart w:id="26" w:name="_Hlk216082211"/>
      <w:r w:rsidRPr="000431F1">
        <w:rPr>
          <w:rFonts w:eastAsia="Times New Roman" w:cs="Times New Roman"/>
          <w:b/>
          <w:color w:val="000000" w:themeColor="text1"/>
          <w:kern w:val="0"/>
          <w:sz w:val="28"/>
          <w:szCs w:val="28"/>
          <w14:ligatures w14:val="none"/>
        </w:rPr>
        <w:t>IV. PHẦN C – THÔNG TIN VỀ XU HƯỚNG</w:t>
      </w:r>
      <w:r w:rsidRPr="000431F1">
        <w:rPr>
          <w:rFonts w:eastAsia="Times New Roman" w:cs="Times New Roman"/>
          <w:b/>
          <w:color w:val="000000" w:themeColor="text1"/>
          <w:spacing w:val="-4"/>
          <w:kern w:val="0"/>
          <w:sz w:val="28"/>
          <w:szCs w:val="28"/>
          <w14:ligatures w14:val="none"/>
        </w:rPr>
        <w:t xml:space="preserve"> KINH DOANH/CÁC YẾU TỐ ẢNH HƯỞNG ĐẾN KẾT QUẢ HOẠT ĐỘNG KINH DOANH</w:t>
      </w:r>
    </w:p>
    <w:p w14:paraId="3F51AC5C" w14:textId="77777777" w:rsidR="004536C9" w:rsidRPr="000431F1" w:rsidRDefault="004536C9" w:rsidP="004536C9">
      <w:pPr>
        <w:widowControl w:val="0"/>
        <w:spacing w:before="120" w:line="288"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Phần C – Từ phiếu 1.1DN đến phiếu 1.5DN (chỉ hỏi với các tháng cuối quý "tháng 3, 6, 9, 12")</w:t>
      </w:r>
    </w:p>
    <w:p w14:paraId="3B4E1D8A" w14:textId="77777777" w:rsidR="004536C9" w:rsidRPr="000431F1" w:rsidRDefault="004536C9" w:rsidP="004536C9">
      <w:pPr>
        <w:widowControl w:val="0"/>
        <w:spacing w:before="120" w:line="288"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 xml:space="preserve">  </w:t>
      </w:r>
      <w:r w:rsidRPr="000431F1">
        <w:rPr>
          <w:rFonts w:eastAsia="Times New Roman" w:cs="Times New Roman"/>
          <w:b/>
          <w:color w:val="000000" w:themeColor="text1"/>
          <w:kern w:val="0"/>
          <w:sz w:val="28"/>
          <w:szCs w:val="28"/>
          <w14:ligatures w14:val="none"/>
        </w:rPr>
        <w:t>I. Tình hình SXKD quý hiện tại của doanh nghiệp</w:t>
      </w:r>
    </w:p>
    <w:p w14:paraId="3ED001FD"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spacing w:val="4"/>
          <w:kern w:val="0"/>
          <w:sz w:val="28"/>
          <w:szCs w:val="28"/>
          <w14:ligatures w14:val="none"/>
        </w:rPr>
      </w:pPr>
      <w:r w:rsidRPr="000431F1">
        <w:rPr>
          <w:rFonts w:eastAsia="Times New Roman" w:cs="Times New Roman"/>
          <w:bCs/>
          <w:color w:val="000000" w:themeColor="text1"/>
          <w:kern w:val="0"/>
          <w:sz w:val="28"/>
          <w:szCs w:val="28"/>
          <w14:ligatures w14:val="none"/>
        </w:rPr>
        <w:t xml:space="preserve"> 1. </w:t>
      </w:r>
      <w:r w:rsidRPr="000431F1">
        <w:rPr>
          <w:rFonts w:eastAsia="Times New Roman" w:cs="Times New Roman"/>
          <w:bCs/>
          <w:color w:val="000000" w:themeColor="text1"/>
          <w:spacing w:val="4"/>
          <w:kern w:val="0"/>
          <w:sz w:val="28"/>
          <w:szCs w:val="28"/>
          <w14:ligatures w14:val="none"/>
        </w:rPr>
        <w:t>Ông/Bà hãy đánh giá về tổng thể tình hình SXKD quý hiện tại so với quý trước của doanh nghiệp?</w:t>
      </w:r>
    </w:p>
    <w:p w14:paraId="4CE90BFE"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spacing w:val="4"/>
          <w:kern w:val="0"/>
          <w:sz w:val="28"/>
          <w:szCs w:val="28"/>
          <w14:ligatures w14:val="none"/>
        </w:rPr>
      </w:pPr>
      <w:r w:rsidRPr="000431F1">
        <w:rPr>
          <w:rFonts w:eastAsia="Times New Roman" w:cs="Times New Roman"/>
          <w:bCs/>
          <w:color w:val="000000" w:themeColor="text1"/>
          <w:spacing w:val="4"/>
          <w:kern w:val="0"/>
          <w:sz w:val="28"/>
          <w:szCs w:val="28"/>
          <w14:ligatures w14:val="none"/>
        </w:rPr>
        <w:t>Chọn một câu trả lời phù hợp nhất</w:t>
      </w:r>
    </w:p>
    <w:p w14:paraId="237DFB3F"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spacing w:val="4"/>
          <w:kern w:val="0"/>
          <w:sz w:val="28"/>
          <w:szCs w:val="28"/>
          <w14:ligatures w14:val="none"/>
        </w:rPr>
      </w:pPr>
      <w:r w:rsidRPr="000431F1">
        <w:rPr>
          <w:rFonts w:eastAsia="Times New Roman" w:cs="Times New Roman"/>
          <w:bCs/>
          <w:color w:val="000000" w:themeColor="text1"/>
          <w:spacing w:val="4"/>
          <w:kern w:val="0"/>
          <w:sz w:val="28"/>
          <w:szCs w:val="28"/>
          <w14:ligatures w14:val="none"/>
        </w:rPr>
        <w:t>2. Ông/Bà đánh giá như thế nào về các yếu tố liên quan đến tình hình SXKD của doanh nghiệp?</w:t>
      </w:r>
    </w:p>
    <w:p w14:paraId="331C6FE9"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spacing w:val="4"/>
          <w:kern w:val="0"/>
          <w:sz w:val="28"/>
          <w:szCs w:val="28"/>
          <w14:ligatures w14:val="none"/>
        </w:rPr>
      </w:pPr>
      <w:r w:rsidRPr="000431F1">
        <w:rPr>
          <w:rFonts w:eastAsia="Times New Roman" w:cs="Times New Roman"/>
          <w:bCs/>
          <w:color w:val="000000" w:themeColor="text1"/>
          <w:spacing w:val="4"/>
          <w:kern w:val="0"/>
          <w:sz w:val="28"/>
          <w:szCs w:val="28"/>
          <w14:ligatures w14:val="none"/>
        </w:rPr>
        <w:t>Trong mỗi dòng, chọn một câu trả lời phù hợp nhất.</w:t>
      </w:r>
    </w:p>
    <w:p w14:paraId="64FE172F"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spacing w:val="4"/>
          <w:kern w:val="0"/>
          <w:sz w:val="28"/>
          <w:szCs w:val="28"/>
          <w14:ligatures w14:val="none"/>
        </w:rPr>
      </w:pPr>
      <w:r w:rsidRPr="000431F1">
        <w:rPr>
          <w:rFonts w:eastAsia="Times New Roman" w:cs="Times New Roman"/>
          <w:bCs/>
          <w:color w:val="000000" w:themeColor="text1"/>
          <w:spacing w:val="4"/>
          <w:kern w:val="0"/>
          <w:sz w:val="28"/>
          <w:szCs w:val="28"/>
          <w14:ligatures w14:val="none"/>
        </w:rPr>
        <w:t>3. Theo Ông/Bà những yếu tố nào ảnh hưởng đến khả năng phát triển SXKD hiện nay của doanh nghiệp?</w:t>
      </w:r>
    </w:p>
    <w:p w14:paraId="02CC423D"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spacing w:val="4"/>
          <w:kern w:val="0"/>
          <w:sz w:val="28"/>
          <w:szCs w:val="28"/>
          <w14:ligatures w14:val="none"/>
        </w:rPr>
      </w:pPr>
      <w:r w:rsidRPr="000431F1">
        <w:rPr>
          <w:rFonts w:eastAsia="Times New Roman" w:cs="Times New Roman"/>
          <w:bCs/>
          <w:color w:val="000000" w:themeColor="text1"/>
          <w:spacing w:val="4"/>
          <w:kern w:val="0"/>
          <w:sz w:val="28"/>
          <w:szCs w:val="28"/>
          <w14:ligatures w14:val="none"/>
        </w:rPr>
        <w:t>Có thể chọn nhiều câu trả lời.</w:t>
      </w:r>
    </w:p>
    <w:p w14:paraId="7115E1AB"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4. Ông/Bà hãy chỉ ra 3 yếu tố quan trọng nhất (trong Câu 3) đã làm ảnh hưởng đến khả năng phát triển SXKD hiện nay của doanh nghiệp?</w:t>
      </w:r>
    </w:p>
    <w:p w14:paraId="6F7F5036"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Đánh giá 3 yếu tố quan trọng theo thứ tự ưu tiên đã làm ảnh hưởng đến khả năng phát triển SXKD hiện nay của doanh nghiệp, các yếu tố này chọn từ nội dung ở câu 3.</w:t>
      </w:r>
    </w:p>
    <w:p w14:paraId="0235188A"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5. Doanh nghiệp mong muốn được hỗ trợ gì để hoạt động SXKD tốt hơn trong thời gian tới?</w:t>
      </w:r>
    </w:p>
    <w:p w14:paraId="49FB0F6B"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Có thể chọn nhiều câu trả lời.</w:t>
      </w:r>
    </w:p>
    <w:p w14:paraId="3F8B58EF" w14:textId="77777777" w:rsidR="004536C9" w:rsidRPr="000431F1" w:rsidRDefault="004536C9" w:rsidP="004536C9">
      <w:pPr>
        <w:widowControl w:val="0"/>
        <w:spacing w:before="120" w:line="288" w:lineRule="auto"/>
        <w:ind w:firstLine="709"/>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6. Kiến nghị/mong muốn của doanh nghiệp đối với Chính phủ, các cơ quan quản lý nhà nước trong thời gian tới (nếu có)?</w:t>
      </w:r>
    </w:p>
    <w:p w14:paraId="5FDFAA3B"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lastRenderedPageBreak/>
        <w:t>Doanh nghiệp có thể đề xuất, kiến nghị với Chính phủ, các cơ quan quản lý nhà nước những ý kiến cụ thể, chi tiết về một hoặc nhiều vấn đề cần giải quyết, khắc phục để môi trường hoạt động SXKD của doanh nghiệp được tốt hơn.</w:t>
      </w:r>
    </w:p>
    <w:p w14:paraId="2292785F" w14:textId="73BA4CBC" w:rsidR="004536C9" w:rsidRPr="000431F1" w:rsidRDefault="004536C9" w:rsidP="004536C9">
      <w:pPr>
        <w:widowControl w:val="0"/>
        <w:spacing w:before="120" w:line="288" w:lineRule="auto"/>
        <w:ind w:firstLine="720"/>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Ví dụ: Bổ sung hoặc điều chỉnh các văn bản quy phạm pháp luật như: Luật, Nghị định, Thông tư hướng dẫn, ….</w:t>
      </w:r>
    </w:p>
    <w:p w14:paraId="68208D4E" w14:textId="77777777" w:rsidR="004536C9" w:rsidRPr="000431F1" w:rsidRDefault="004536C9" w:rsidP="004536C9">
      <w:pPr>
        <w:widowControl w:val="0"/>
        <w:spacing w:before="120" w:line="288"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Triển vọng hoạt động SXKD của doanh nghiệp trong quý tiếp theo</w:t>
      </w:r>
    </w:p>
    <w:p w14:paraId="43D9DD66"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7. Theo đánh giá của Ông/Bà, tổng thể tình hình SXKD trong quý tiếp theo so với quý hiện tại của doanh nghiệp?</w:t>
      </w:r>
    </w:p>
    <w:p w14:paraId="180F79C2"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Chọn một câu trả lời phù hợp nhất.</w:t>
      </w:r>
    </w:p>
    <w:p w14:paraId="24BEC9F1"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8. Ông/Bà đánh giá như thế nào về các yếu tố liên quan đến tình hình SXKD của doanh nghiệp?</w:t>
      </w:r>
    </w:p>
    <w:p w14:paraId="4655DA72"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Trong mỗi dòng, chọn một câu trả lời phù hợp nhất.</w:t>
      </w:r>
    </w:p>
    <w:p w14:paraId="66AA3495" w14:textId="77777777" w:rsidR="004536C9" w:rsidRPr="000431F1" w:rsidRDefault="004536C9" w:rsidP="004536C9">
      <w:pPr>
        <w:widowControl w:val="0"/>
        <w:spacing w:before="120" w:line="288"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Triển vọng hoạt động SXKD của doanh nghiệp trong 6 tháng tiếp theo so với 6 tháng hiện tại </w:t>
      </w:r>
      <w:r w:rsidRPr="000431F1">
        <w:rPr>
          <w:rFonts w:eastAsia="Times New Roman" w:cs="Times New Roman"/>
          <w:bCs/>
          <w:color w:val="000000" w:themeColor="text1"/>
          <w:kern w:val="0"/>
          <w:sz w:val="28"/>
          <w:szCs w:val="28"/>
          <w14:ligatures w14:val="none"/>
        </w:rPr>
        <w:t>(Chỉ áp dụng với kỳ báo cáo quý II và quý IV)</w:t>
      </w:r>
    </w:p>
    <w:p w14:paraId="2AB02AEC"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 xml:space="preserve">9. Ông/Bà đánh giá như thế nào về các yếu tố liên quan đến tình hình SXKD của doanh nghiệp trong 6 tháng tiếp theo so với 6 tháng hiện tại? </w:t>
      </w:r>
    </w:p>
    <w:p w14:paraId="436B5DB3"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Trong mỗi dòng, chọn một câu trả lời phù hợp nhất.</w:t>
      </w:r>
    </w:p>
    <w:p w14:paraId="08F67E30" w14:textId="77777777" w:rsidR="004536C9" w:rsidRPr="000431F1" w:rsidRDefault="004536C9" w:rsidP="004536C9">
      <w:pPr>
        <w:widowControl w:val="0"/>
        <w:spacing w:before="120" w:line="288"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 xml:space="preserve">Triển vọng hoạt động SXKD của doanh nghiệp trong năm tiếp theo so với năm hiện tại </w:t>
      </w:r>
      <w:r w:rsidRPr="000431F1">
        <w:rPr>
          <w:rFonts w:eastAsia="Times New Roman" w:cs="Times New Roman"/>
          <w:bCs/>
          <w:color w:val="000000" w:themeColor="text1"/>
          <w:kern w:val="0"/>
          <w:sz w:val="28"/>
          <w:szCs w:val="28"/>
          <w14:ligatures w14:val="none"/>
        </w:rPr>
        <w:t>(Chỉ áp dụng với kỳ báo cáo quý IV)</w:t>
      </w:r>
    </w:p>
    <w:p w14:paraId="7353A8F6"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 xml:space="preserve">10. Ông/Bà đánh giá như thế nào về các yếu tố liên quan đến tình hình SXKD của doanh nghiệp trong năm tiếp theo so với năm hiện tại? </w:t>
      </w:r>
    </w:p>
    <w:p w14:paraId="6B85E80A" w14:textId="77777777" w:rsidR="004536C9" w:rsidRPr="000431F1" w:rsidRDefault="004536C9" w:rsidP="004536C9">
      <w:pPr>
        <w:widowControl w:val="0"/>
        <w:spacing w:before="120" w:line="288" w:lineRule="auto"/>
        <w:ind w:firstLine="720"/>
        <w:jc w:val="both"/>
        <w:rPr>
          <w:rFonts w:eastAsia="Times New Roman" w:cs="Times New Roman"/>
          <w:bCs/>
          <w:color w:val="000000" w:themeColor="text1"/>
          <w:kern w:val="0"/>
          <w:sz w:val="28"/>
          <w:szCs w:val="28"/>
          <w14:ligatures w14:val="none"/>
        </w:rPr>
      </w:pPr>
      <w:r w:rsidRPr="000431F1">
        <w:rPr>
          <w:rFonts w:eastAsia="Times New Roman" w:cs="Times New Roman"/>
          <w:bCs/>
          <w:color w:val="000000" w:themeColor="text1"/>
          <w:kern w:val="0"/>
          <w:sz w:val="28"/>
          <w:szCs w:val="28"/>
          <w14:ligatures w14:val="none"/>
        </w:rPr>
        <w:t>Trong mỗi dòng, chọn một câu trả lời phù hợp nhất.</w:t>
      </w:r>
    </w:p>
    <w:p w14:paraId="0B23BF72" w14:textId="77777777" w:rsidR="004536C9" w:rsidRPr="000431F1" w:rsidRDefault="004536C9" w:rsidP="004536C9">
      <w:pPr>
        <w:widowControl w:val="0"/>
        <w:spacing w:before="120" w:line="288" w:lineRule="auto"/>
        <w:ind w:firstLine="720"/>
        <w:jc w:val="both"/>
        <w:rPr>
          <w:rFonts w:eastAsia="Times New Roman" w:cs="Times New Roman"/>
          <w:b/>
          <w:color w:val="000000" w:themeColor="text1"/>
          <w:kern w:val="0"/>
          <w:sz w:val="28"/>
          <w:szCs w:val="28"/>
          <w14:ligatures w14:val="none"/>
        </w:rPr>
      </w:pPr>
      <w:r w:rsidRPr="000431F1">
        <w:rPr>
          <w:rFonts w:eastAsia="Times New Roman" w:cs="Times New Roman"/>
          <w:b/>
          <w:color w:val="000000" w:themeColor="text1"/>
          <w:kern w:val="0"/>
          <w:sz w:val="28"/>
          <w:szCs w:val="28"/>
          <w14:ligatures w14:val="none"/>
        </w:rPr>
        <w:t>Phần C - Từ phiếu 2.1 đến phiếu 2.5</w:t>
      </w:r>
    </w:p>
    <w:p w14:paraId="75743CF8" w14:textId="77777777" w:rsidR="004536C9" w:rsidRPr="000431F1" w:rsidRDefault="004536C9" w:rsidP="004536C9">
      <w:pPr>
        <w:widowControl w:val="0"/>
        <w:spacing w:before="120" w:line="288" w:lineRule="auto"/>
        <w:ind w:firstLine="720"/>
        <w:jc w:val="both"/>
        <w:rPr>
          <w:rFonts w:eastAsia="Times New Roman" w:cs="Times New Roman"/>
          <w:b/>
          <w:bCs/>
          <w:color w:val="000000" w:themeColor="text1"/>
          <w:spacing w:val="2"/>
          <w:kern w:val="0"/>
          <w:sz w:val="28"/>
          <w:szCs w:val="28"/>
          <w14:ligatures w14:val="none"/>
        </w:rPr>
      </w:pPr>
      <w:r w:rsidRPr="000431F1">
        <w:rPr>
          <w:rFonts w:eastAsia="Times New Roman" w:cs="Times New Roman"/>
          <w:b/>
          <w:bCs/>
          <w:color w:val="000000" w:themeColor="text1"/>
          <w:spacing w:val="2"/>
          <w:kern w:val="0"/>
          <w:sz w:val="28"/>
          <w:szCs w:val="28"/>
          <w14:ligatures w14:val="none"/>
        </w:rPr>
        <w:t>- Yếu tố nào sau đây ảnh hưởng đến kết quả hoạt động kinh doanh của cơ sở tháng [trước]/ [quý trước]?</w:t>
      </w:r>
    </w:p>
    <w:p w14:paraId="0753FE04" w14:textId="77777777" w:rsidR="004536C9" w:rsidRPr="000431F1" w:rsidRDefault="004536C9" w:rsidP="004536C9">
      <w:pPr>
        <w:widowControl w:val="0"/>
        <w:spacing w:before="120" w:line="288" w:lineRule="auto"/>
        <w:ind w:firstLine="720"/>
        <w:jc w:val="both"/>
        <w:rPr>
          <w:rFonts w:eastAsia="Times New Roman" w:cs="Times New Roman"/>
          <w:color w:val="000000" w:themeColor="text1"/>
          <w:spacing w:val="2"/>
          <w:kern w:val="0"/>
          <w:sz w:val="28"/>
          <w:szCs w:val="28"/>
          <w14:ligatures w14:val="none"/>
        </w:rPr>
      </w:pPr>
      <w:r w:rsidRPr="000431F1">
        <w:rPr>
          <w:rFonts w:eastAsia="Times New Roman" w:cs="Times New Roman"/>
          <w:color w:val="000000" w:themeColor="text1"/>
          <w:spacing w:val="2"/>
          <w:kern w:val="0"/>
          <w:sz w:val="28"/>
          <w:szCs w:val="28"/>
          <w14:ligatures w14:val="none"/>
        </w:rPr>
        <w:t>Người cung cấp thông tin có thể chọn 01 hoặc nhiều yếu tố ảnh hưởng đến hoạt động kinh doanh của cơ sở.</w:t>
      </w:r>
    </w:p>
    <w:p w14:paraId="3C44A61C" w14:textId="77777777" w:rsidR="001E3A4E" w:rsidRPr="000431F1" w:rsidRDefault="004536C9" w:rsidP="004B5087">
      <w:pPr>
        <w:widowControl w:val="0"/>
        <w:spacing w:before="120" w:line="288" w:lineRule="auto"/>
        <w:ind w:firstLine="720"/>
        <w:jc w:val="both"/>
        <w:rPr>
          <w:rFonts w:cs="Times New Roman"/>
          <w:color w:val="000000" w:themeColor="text1"/>
          <w:sz w:val="28"/>
          <w:szCs w:val="28"/>
        </w:rPr>
      </w:pPr>
      <w:r w:rsidRPr="000431F1">
        <w:rPr>
          <w:rFonts w:eastAsia="Times New Roman" w:cs="Times New Roman"/>
          <w:b/>
          <w:bCs/>
          <w:i/>
          <w:iCs/>
          <w:color w:val="000000" w:themeColor="text1"/>
          <w:spacing w:val="2"/>
          <w:kern w:val="0"/>
          <w:sz w:val="28"/>
          <w:szCs w:val="28"/>
          <w14:ligatures w14:val="none"/>
        </w:rPr>
        <w:t>Lưu ý:</w:t>
      </w:r>
      <w:r w:rsidRPr="000431F1">
        <w:rPr>
          <w:rFonts w:eastAsia="Times New Roman" w:cs="Times New Roman"/>
          <w:color w:val="000000" w:themeColor="text1"/>
          <w:spacing w:val="2"/>
          <w:kern w:val="0"/>
          <w:sz w:val="28"/>
          <w:szCs w:val="28"/>
          <w14:ligatures w14:val="none"/>
        </w:rPr>
        <w:t xml:space="preserve"> Mỗi cơ sở có thể được chọn một hoặc nhiều nhóm ngành để thực hiện thu thập thông tin nhưng chỉ cần cung cấp thông tin chung về các yếu tố ảnh hưởng đến toàn bộ hoạt động kinh doanh của cơ sở. </w:t>
      </w:r>
      <w:bookmarkEnd w:id="26"/>
    </w:p>
    <w:sectPr w:rsidR="001E3A4E" w:rsidRPr="000431F1" w:rsidSect="00CF1540">
      <w:headerReference w:type="first" r:id="rId55"/>
      <w:pgSz w:w="11624" w:h="16443"/>
      <w:pgMar w:top="1021" w:right="1004" w:bottom="993" w:left="1260" w:header="56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22E2" w14:textId="77777777" w:rsidR="00DA370F" w:rsidRDefault="00DA370F">
      <w:r>
        <w:separator/>
      </w:r>
    </w:p>
  </w:endnote>
  <w:endnote w:type="continuationSeparator" w:id="0">
    <w:p w14:paraId="3CC9FA06" w14:textId="77777777" w:rsidR="00DA370F" w:rsidRDefault="00DA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Century Schoolbook">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UTM HelvetIns">
    <w:altName w:val="Cambria"/>
    <w:charset w:val="00"/>
    <w:family w:val="roman"/>
    <w:pitch w:val="variable"/>
    <w:sig w:usb0="00000007" w:usb1="00000000" w:usb2="00000000" w:usb3="00000000" w:csb0="00000003"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7CE2" w14:textId="74700890" w:rsidR="007A6E7B" w:rsidRDefault="007A6E7B">
    <w:pPr>
      <w:pStyle w:val="Footer"/>
      <w:jc w:val="center"/>
    </w:pPr>
  </w:p>
  <w:p w14:paraId="20CBF2FF" w14:textId="77777777" w:rsidR="007A6E7B" w:rsidRDefault="007A6E7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96258193"/>
      <w:docPartObj>
        <w:docPartGallery w:val="Page Numbers (Bottom of Page)"/>
        <w:docPartUnique/>
      </w:docPartObj>
    </w:sdtPr>
    <w:sdtEndPr>
      <w:rPr>
        <w:rFonts w:ascii="Times New Roman" w:hAnsi="Times New Roman"/>
        <w:noProof/>
        <w:sz w:val="26"/>
        <w:szCs w:val="26"/>
      </w:rPr>
    </w:sdtEndPr>
    <w:sdtContent>
      <w:p w14:paraId="1F38EAA0" w14:textId="77777777" w:rsidR="00CF1540" w:rsidRPr="005449FF" w:rsidRDefault="00CF1540">
        <w:pPr>
          <w:pStyle w:val="Footer"/>
          <w:jc w:val="center"/>
          <w:rPr>
            <w:rFonts w:ascii="Times New Roman" w:hAnsi="Times New Roman"/>
            <w:sz w:val="26"/>
            <w:szCs w:val="26"/>
          </w:rPr>
        </w:pPr>
        <w:r w:rsidRPr="005449FF">
          <w:rPr>
            <w:rFonts w:ascii="Times New Roman" w:hAnsi="Times New Roman"/>
            <w:noProof w:val="0"/>
            <w:sz w:val="26"/>
            <w:szCs w:val="26"/>
          </w:rPr>
          <w:fldChar w:fldCharType="begin"/>
        </w:r>
        <w:r w:rsidRPr="005449FF">
          <w:rPr>
            <w:rFonts w:ascii="Times New Roman" w:hAnsi="Times New Roman"/>
            <w:sz w:val="26"/>
            <w:szCs w:val="26"/>
          </w:rPr>
          <w:instrText xml:space="preserve"> PAGE   \* MERGEFORMAT </w:instrText>
        </w:r>
        <w:r w:rsidRPr="005449FF">
          <w:rPr>
            <w:rFonts w:ascii="Times New Roman" w:hAnsi="Times New Roman"/>
            <w:noProof w:val="0"/>
            <w:sz w:val="26"/>
            <w:szCs w:val="26"/>
          </w:rPr>
          <w:fldChar w:fldCharType="separate"/>
        </w:r>
        <w:r w:rsidRPr="005449FF">
          <w:rPr>
            <w:rFonts w:ascii="Times New Roman" w:hAnsi="Times New Roman"/>
            <w:sz w:val="26"/>
            <w:szCs w:val="26"/>
          </w:rPr>
          <w:t>2</w:t>
        </w:r>
        <w:r w:rsidRPr="005449FF">
          <w:rPr>
            <w:rFonts w:ascii="Times New Roman" w:hAnsi="Times New Roman"/>
            <w:sz w:val="26"/>
            <w:szCs w:val="26"/>
          </w:rPr>
          <w:fldChar w:fldCharType="end"/>
        </w:r>
      </w:p>
    </w:sdtContent>
  </w:sdt>
  <w:p w14:paraId="658DBA8A" w14:textId="77777777" w:rsidR="00CF1540" w:rsidRDefault="00CF1540" w:rsidP="00935C43">
    <w:pPr>
      <w:pStyle w:val="Footer"/>
      <w:tabs>
        <w:tab w:val="left" w:pos="393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F54D" w14:textId="77777777" w:rsidR="007A6E7B" w:rsidRDefault="007A6E7B">
    <w:pPr>
      <w:pStyle w:val="Footer"/>
      <w:jc w:val="center"/>
    </w:pPr>
  </w:p>
  <w:p w14:paraId="7C5A8088" w14:textId="77777777" w:rsidR="007A6E7B" w:rsidRDefault="007A6E7B" w:rsidP="00935C43">
    <w:pPr>
      <w:pStyle w:val="Footer"/>
      <w:tabs>
        <w:tab w:val="left" w:pos="39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0D77" w14:textId="796263A3" w:rsidR="006A38C5" w:rsidRDefault="006A38C5">
    <w:pPr>
      <w:pStyle w:val="Footer"/>
      <w:jc w:val="center"/>
    </w:pPr>
  </w:p>
  <w:p w14:paraId="78597C05" w14:textId="77777777" w:rsidR="00062183" w:rsidRDefault="00062183" w:rsidP="00935C43">
    <w:pPr>
      <w:pStyle w:val="Footer"/>
      <w:tabs>
        <w:tab w:val="left" w:pos="393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95553055"/>
      <w:docPartObj>
        <w:docPartGallery w:val="Page Numbers (Bottom of Page)"/>
        <w:docPartUnique/>
      </w:docPartObj>
    </w:sdtPr>
    <w:sdtEndPr>
      <w:rPr>
        <w:rFonts w:ascii="Times New Roman" w:hAnsi="Times New Roman"/>
        <w:noProof/>
      </w:rPr>
    </w:sdtEndPr>
    <w:sdtContent>
      <w:p w14:paraId="32D20D9E" w14:textId="4EF2B768" w:rsidR="006A38C5" w:rsidRPr="0044457B" w:rsidRDefault="006A38C5">
        <w:pPr>
          <w:pStyle w:val="Footer"/>
          <w:jc w:val="center"/>
          <w:rPr>
            <w:rFonts w:ascii="Times New Roman" w:hAnsi="Times New Roman"/>
          </w:rPr>
        </w:pPr>
        <w:r w:rsidRPr="0044457B">
          <w:rPr>
            <w:rFonts w:ascii="Times New Roman" w:hAnsi="Times New Roman"/>
            <w:noProof w:val="0"/>
          </w:rPr>
          <w:fldChar w:fldCharType="begin"/>
        </w:r>
        <w:r w:rsidRPr="0044457B">
          <w:rPr>
            <w:rFonts w:ascii="Times New Roman" w:hAnsi="Times New Roman"/>
          </w:rPr>
          <w:instrText xml:space="preserve"> PAGE   \* MERGEFORMAT </w:instrText>
        </w:r>
        <w:r w:rsidRPr="0044457B">
          <w:rPr>
            <w:rFonts w:ascii="Times New Roman" w:hAnsi="Times New Roman"/>
            <w:noProof w:val="0"/>
          </w:rPr>
          <w:fldChar w:fldCharType="separate"/>
        </w:r>
        <w:r w:rsidRPr="0044457B">
          <w:rPr>
            <w:rFonts w:ascii="Times New Roman" w:hAnsi="Times New Roman"/>
          </w:rPr>
          <w:t>2</w:t>
        </w:r>
        <w:r w:rsidRPr="0044457B">
          <w:rPr>
            <w:rFonts w:ascii="Times New Roman" w:hAnsi="Times New Roman"/>
          </w:rPr>
          <w:fldChar w:fldCharType="end"/>
        </w:r>
      </w:p>
    </w:sdtContent>
  </w:sdt>
  <w:p w14:paraId="60062044" w14:textId="77777777" w:rsidR="006A38C5" w:rsidRPr="0044457B" w:rsidRDefault="006A38C5" w:rsidP="00935C43">
    <w:pPr>
      <w:pStyle w:val="Footer"/>
      <w:tabs>
        <w:tab w:val="left" w:pos="3933"/>
      </w:tabs>
      <w:rPr>
        <w:rFonts w:ascii="Times New Roman" w:hAns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191105674"/>
      <w:docPartObj>
        <w:docPartGallery w:val="Page Numbers (Bottom of Page)"/>
        <w:docPartUnique/>
      </w:docPartObj>
    </w:sdtPr>
    <w:sdtEndPr>
      <w:rPr>
        <w:rFonts w:ascii="Times New Roman" w:hAnsi="Times New Roman"/>
        <w:noProof/>
      </w:rPr>
    </w:sdtEndPr>
    <w:sdtContent>
      <w:p w14:paraId="1055ABB2" w14:textId="77777777" w:rsidR="006A38C5" w:rsidRPr="0044457B" w:rsidRDefault="006A38C5">
        <w:pPr>
          <w:pStyle w:val="Footer"/>
          <w:jc w:val="center"/>
          <w:rPr>
            <w:rFonts w:ascii="Times New Roman" w:hAnsi="Times New Roman"/>
          </w:rPr>
        </w:pPr>
        <w:r w:rsidRPr="0044457B">
          <w:rPr>
            <w:rFonts w:ascii="Times New Roman" w:hAnsi="Times New Roman"/>
            <w:noProof w:val="0"/>
          </w:rPr>
          <w:fldChar w:fldCharType="begin"/>
        </w:r>
        <w:r w:rsidRPr="0044457B">
          <w:rPr>
            <w:rFonts w:ascii="Times New Roman" w:hAnsi="Times New Roman"/>
          </w:rPr>
          <w:instrText xml:space="preserve"> PAGE   \* MERGEFORMAT </w:instrText>
        </w:r>
        <w:r w:rsidRPr="0044457B">
          <w:rPr>
            <w:rFonts w:ascii="Times New Roman" w:hAnsi="Times New Roman"/>
            <w:noProof w:val="0"/>
          </w:rPr>
          <w:fldChar w:fldCharType="separate"/>
        </w:r>
        <w:r w:rsidRPr="0044457B">
          <w:rPr>
            <w:rFonts w:ascii="Times New Roman" w:hAnsi="Times New Roman"/>
          </w:rPr>
          <w:t>2</w:t>
        </w:r>
        <w:r w:rsidRPr="0044457B">
          <w:rPr>
            <w:rFonts w:ascii="Times New Roman" w:hAnsi="Times New Roman"/>
          </w:rPr>
          <w:fldChar w:fldCharType="end"/>
        </w:r>
      </w:p>
    </w:sdtContent>
  </w:sdt>
  <w:p w14:paraId="41A87759" w14:textId="77777777" w:rsidR="006A38C5" w:rsidRDefault="006A38C5" w:rsidP="00935C43">
    <w:pPr>
      <w:pStyle w:val="Footer"/>
      <w:tabs>
        <w:tab w:val="left" w:pos="3933"/>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93112697"/>
      <w:docPartObj>
        <w:docPartGallery w:val="Page Numbers (Bottom of Page)"/>
        <w:docPartUnique/>
      </w:docPartObj>
    </w:sdtPr>
    <w:sdtEndPr>
      <w:rPr>
        <w:rFonts w:ascii="Times New Roman" w:hAnsi="Times New Roman"/>
        <w:noProof/>
      </w:rPr>
    </w:sdtEndPr>
    <w:sdtContent>
      <w:p w14:paraId="599AC14A" w14:textId="77777777" w:rsidR="006A38C5" w:rsidRPr="0044457B" w:rsidRDefault="006A38C5">
        <w:pPr>
          <w:pStyle w:val="Footer"/>
          <w:jc w:val="center"/>
          <w:rPr>
            <w:rFonts w:ascii="Times New Roman" w:hAnsi="Times New Roman"/>
          </w:rPr>
        </w:pPr>
        <w:r w:rsidRPr="0044457B">
          <w:rPr>
            <w:rFonts w:ascii="Times New Roman" w:hAnsi="Times New Roman"/>
            <w:noProof w:val="0"/>
          </w:rPr>
          <w:fldChar w:fldCharType="begin"/>
        </w:r>
        <w:r w:rsidRPr="0044457B">
          <w:rPr>
            <w:rFonts w:ascii="Times New Roman" w:hAnsi="Times New Roman"/>
          </w:rPr>
          <w:instrText xml:space="preserve"> PAGE   \* MERGEFORMAT </w:instrText>
        </w:r>
        <w:r w:rsidRPr="0044457B">
          <w:rPr>
            <w:rFonts w:ascii="Times New Roman" w:hAnsi="Times New Roman"/>
            <w:noProof w:val="0"/>
          </w:rPr>
          <w:fldChar w:fldCharType="separate"/>
        </w:r>
        <w:r w:rsidRPr="0044457B">
          <w:rPr>
            <w:rFonts w:ascii="Times New Roman" w:hAnsi="Times New Roman"/>
          </w:rPr>
          <w:t>2</w:t>
        </w:r>
        <w:r w:rsidRPr="0044457B">
          <w:rPr>
            <w:rFonts w:ascii="Times New Roman" w:hAnsi="Times New Roman"/>
          </w:rPr>
          <w:fldChar w:fldCharType="end"/>
        </w:r>
      </w:p>
    </w:sdtContent>
  </w:sdt>
  <w:p w14:paraId="20F62B19" w14:textId="77777777" w:rsidR="006A38C5" w:rsidRDefault="006A38C5" w:rsidP="00935C43">
    <w:pPr>
      <w:pStyle w:val="Footer"/>
      <w:tabs>
        <w:tab w:val="left" w:pos="3933"/>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39448733"/>
      <w:docPartObj>
        <w:docPartGallery w:val="Page Numbers (Bottom of Page)"/>
        <w:docPartUnique/>
      </w:docPartObj>
    </w:sdtPr>
    <w:sdtEndPr>
      <w:rPr>
        <w:rFonts w:ascii="Times New Roman" w:hAnsi="Times New Roman"/>
        <w:noProof/>
        <w:sz w:val="26"/>
        <w:szCs w:val="26"/>
      </w:rPr>
    </w:sdtEndPr>
    <w:sdtContent>
      <w:p w14:paraId="650077E3" w14:textId="067A1F26" w:rsidR="006A38C5" w:rsidRPr="005449FF" w:rsidRDefault="006A38C5">
        <w:pPr>
          <w:pStyle w:val="Footer"/>
          <w:jc w:val="center"/>
          <w:rPr>
            <w:rFonts w:ascii="Times New Roman" w:hAnsi="Times New Roman"/>
            <w:sz w:val="26"/>
            <w:szCs w:val="26"/>
          </w:rPr>
        </w:pPr>
        <w:r w:rsidRPr="005449FF">
          <w:rPr>
            <w:rFonts w:ascii="Times New Roman" w:hAnsi="Times New Roman"/>
            <w:noProof w:val="0"/>
            <w:sz w:val="26"/>
            <w:szCs w:val="26"/>
          </w:rPr>
          <w:fldChar w:fldCharType="begin"/>
        </w:r>
        <w:r w:rsidRPr="005449FF">
          <w:rPr>
            <w:rFonts w:ascii="Times New Roman" w:hAnsi="Times New Roman"/>
            <w:sz w:val="26"/>
            <w:szCs w:val="26"/>
          </w:rPr>
          <w:instrText xml:space="preserve"> PAGE   \* MERGEFORMAT </w:instrText>
        </w:r>
        <w:r w:rsidRPr="005449FF">
          <w:rPr>
            <w:rFonts w:ascii="Times New Roman" w:hAnsi="Times New Roman"/>
            <w:noProof w:val="0"/>
            <w:sz w:val="26"/>
            <w:szCs w:val="26"/>
          </w:rPr>
          <w:fldChar w:fldCharType="separate"/>
        </w:r>
        <w:r w:rsidRPr="005449FF">
          <w:rPr>
            <w:rFonts w:ascii="Times New Roman" w:hAnsi="Times New Roman"/>
            <w:sz w:val="26"/>
            <w:szCs w:val="26"/>
          </w:rPr>
          <w:t>2</w:t>
        </w:r>
        <w:r w:rsidRPr="005449FF">
          <w:rPr>
            <w:rFonts w:ascii="Times New Roman" w:hAnsi="Times New Roman"/>
            <w:sz w:val="26"/>
            <w:szCs w:val="26"/>
          </w:rPr>
          <w:fldChar w:fldCharType="end"/>
        </w:r>
      </w:p>
    </w:sdtContent>
  </w:sdt>
  <w:p w14:paraId="752C336E" w14:textId="77777777" w:rsidR="006A38C5" w:rsidRDefault="006A38C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894007581"/>
      <w:docPartObj>
        <w:docPartGallery w:val="Page Numbers (Bottom of Page)"/>
        <w:docPartUnique/>
      </w:docPartObj>
    </w:sdtPr>
    <w:sdtEndPr>
      <w:rPr>
        <w:rFonts w:ascii="Times New Roman" w:hAnsi="Times New Roman"/>
        <w:noProof/>
        <w:sz w:val="26"/>
        <w:szCs w:val="26"/>
      </w:rPr>
    </w:sdtEndPr>
    <w:sdtContent>
      <w:p w14:paraId="53E3EBDC" w14:textId="77777777" w:rsidR="006A38C5" w:rsidRPr="005449FF" w:rsidRDefault="006A38C5">
        <w:pPr>
          <w:pStyle w:val="Footer"/>
          <w:jc w:val="center"/>
          <w:rPr>
            <w:rFonts w:ascii="Times New Roman" w:hAnsi="Times New Roman"/>
            <w:sz w:val="26"/>
            <w:szCs w:val="26"/>
          </w:rPr>
        </w:pPr>
        <w:r w:rsidRPr="005449FF">
          <w:rPr>
            <w:rFonts w:ascii="Times New Roman" w:hAnsi="Times New Roman"/>
            <w:noProof w:val="0"/>
            <w:sz w:val="26"/>
            <w:szCs w:val="26"/>
          </w:rPr>
          <w:fldChar w:fldCharType="begin"/>
        </w:r>
        <w:r w:rsidRPr="005449FF">
          <w:rPr>
            <w:rFonts w:ascii="Times New Roman" w:hAnsi="Times New Roman"/>
            <w:sz w:val="26"/>
            <w:szCs w:val="26"/>
          </w:rPr>
          <w:instrText xml:space="preserve"> PAGE   \* MERGEFORMAT </w:instrText>
        </w:r>
        <w:r w:rsidRPr="005449FF">
          <w:rPr>
            <w:rFonts w:ascii="Times New Roman" w:hAnsi="Times New Roman"/>
            <w:noProof w:val="0"/>
            <w:sz w:val="26"/>
            <w:szCs w:val="26"/>
          </w:rPr>
          <w:fldChar w:fldCharType="separate"/>
        </w:r>
        <w:r w:rsidRPr="005449FF">
          <w:rPr>
            <w:rFonts w:ascii="Times New Roman" w:hAnsi="Times New Roman"/>
            <w:sz w:val="26"/>
            <w:szCs w:val="26"/>
          </w:rPr>
          <w:t>2</w:t>
        </w:r>
        <w:r w:rsidRPr="005449FF">
          <w:rPr>
            <w:rFonts w:ascii="Times New Roman" w:hAnsi="Times New Roman"/>
            <w:sz w:val="26"/>
            <w:szCs w:val="26"/>
          </w:rPr>
          <w:fldChar w:fldCharType="end"/>
        </w:r>
      </w:p>
    </w:sdtContent>
  </w:sdt>
  <w:p w14:paraId="69DC2E70" w14:textId="77777777" w:rsidR="006A38C5" w:rsidRDefault="006A38C5" w:rsidP="00935C43">
    <w:pPr>
      <w:pStyle w:val="Footer"/>
      <w:tabs>
        <w:tab w:val="left" w:pos="3933"/>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862818069"/>
      <w:docPartObj>
        <w:docPartGallery w:val="Page Numbers (Bottom of Page)"/>
        <w:docPartUnique/>
      </w:docPartObj>
    </w:sdtPr>
    <w:sdtEndPr>
      <w:rPr>
        <w:rFonts w:ascii="Times New Roman" w:hAnsi="Times New Roman"/>
        <w:noProof/>
        <w:sz w:val="26"/>
        <w:szCs w:val="26"/>
      </w:rPr>
    </w:sdtEndPr>
    <w:sdtContent>
      <w:p w14:paraId="17772988" w14:textId="77777777" w:rsidR="00CF1540" w:rsidRPr="005449FF" w:rsidRDefault="00CF1540">
        <w:pPr>
          <w:pStyle w:val="Footer"/>
          <w:jc w:val="center"/>
          <w:rPr>
            <w:rFonts w:ascii="Times New Roman" w:hAnsi="Times New Roman"/>
            <w:sz w:val="26"/>
            <w:szCs w:val="26"/>
          </w:rPr>
        </w:pPr>
        <w:r w:rsidRPr="005449FF">
          <w:rPr>
            <w:rFonts w:ascii="Times New Roman" w:hAnsi="Times New Roman"/>
            <w:noProof w:val="0"/>
            <w:sz w:val="26"/>
            <w:szCs w:val="26"/>
          </w:rPr>
          <w:fldChar w:fldCharType="begin"/>
        </w:r>
        <w:r w:rsidRPr="005449FF">
          <w:rPr>
            <w:rFonts w:ascii="Times New Roman" w:hAnsi="Times New Roman"/>
            <w:sz w:val="26"/>
            <w:szCs w:val="26"/>
          </w:rPr>
          <w:instrText xml:space="preserve"> PAGE   \* MERGEFORMAT </w:instrText>
        </w:r>
        <w:r w:rsidRPr="005449FF">
          <w:rPr>
            <w:rFonts w:ascii="Times New Roman" w:hAnsi="Times New Roman"/>
            <w:noProof w:val="0"/>
            <w:sz w:val="26"/>
            <w:szCs w:val="26"/>
          </w:rPr>
          <w:fldChar w:fldCharType="separate"/>
        </w:r>
        <w:r w:rsidRPr="005449FF">
          <w:rPr>
            <w:rFonts w:ascii="Times New Roman" w:hAnsi="Times New Roman"/>
            <w:sz w:val="26"/>
            <w:szCs w:val="26"/>
          </w:rPr>
          <w:t>2</w:t>
        </w:r>
        <w:r w:rsidRPr="005449FF">
          <w:rPr>
            <w:rFonts w:ascii="Times New Roman" w:hAnsi="Times New Roman"/>
            <w:sz w:val="26"/>
            <w:szCs w:val="26"/>
          </w:rPr>
          <w:fldChar w:fldCharType="end"/>
        </w:r>
      </w:p>
    </w:sdtContent>
  </w:sdt>
  <w:p w14:paraId="5180F8AF" w14:textId="77777777" w:rsidR="00CF1540" w:rsidRDefault="00CF1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77E5" w14:textId="77777777" w:rsidR="00DA370F" w:rsidRDefault="00DA370F">
      <w:r>
        <w:separator/>
      </w:r>
    </w:p>
  </w:footnote>
  <w:footnote w:type="continuationSeparator" w:id="0">
    <w:p w14:paraId="7611D973" w14:textId="77777777" w:rsidR="00DA370F" w:rsidRDefault="00DA370F">
      <w:r>
        <w:continuationSeparator/>
      </w:r>
    </w:p>
  </w:footnote>
  <w:footnote w:id="1">
    <w:p w14:paraId="69065DDD" w14:textId="77777777" w:rsidR="008150B9" w:rsidRPr="00783299" w:rsidRDefault="008150B9" w:rsidP="008150B9">
      <w:pPr>
        <w:pStyle w:val="FootnoteText"/>
        <w:jc w:val="both"/>
      </w:pPr>
      <w:r>
        <w:rPr>
          <w:rStyle w:val="FootnoteReference"/>
        </w:rPr>
        <w:footnoteRef/>
      </w:r>
      <w:r>
        <w:t xml:space="preserve"> </w:t>
      </w:r>
      <w:r w:rsidRPr="00734806">
        <w:rPr>
          <w:sz w:val="22"/>
          <w:szCs w:val="22"/>
        </w:rPr>
        <w:t>Các chữ viết tắt trong bảng:</w:t>
      </w:r>
      <w:r>
        <w:rPr>
          <w:sz w:val="22"/>
          <w:szCs w:val="22"/>
        </w:rPr>
        <w:t xml:space="preserve"> ĐTTK: Ban Điều tra thống kê; DVG: Ban Thống kê Dịch vụ và Giá; TTXL: Trung tâm Xử lý và Tích hợp dữ liệu thống kê; </w:t>
      </w:r>
      <w:r w:rsidRPr="00734806">
        <w:rPr>
          <w:sz w:val="22"/>
          <w:szCs w:val="22"/>
        </w:rPr>
        <w:t>TK</w:t>
      </w:r>
      <w:r>
        <w:rPr>
          <w:sz w:val="22"/>
          <w:szCs w:val="22"/>
        </w:rPr>
        <w:t>T</w:t>
      </w:r>
      <w:r w:rsidRPr="00734806">
        <w:rPr>
          <w:sz w:val="22"/>
          <w:szCs w:val="22"/>
        </w:rPr>
        <w:t xml:space="preserve">: Thống kê tỉnh, thành phố trực thuộc </w:t>
      </w:r>
      <w:r>
        <w:rPr>
          <w:sz w:val="22"/>
          <w:szCs w:val="22"/>
        </w:rPr>
        <w:t>t</w:t>
      </w:r>
      <w:r w:rsidRPr="00734806">
        <w:rPr>
          <w:sz w:val="22"/>
          <w:szCs w:val="22"/>
        </w:rPr>
        <w:t>rung ương</w:t>
      </w:r>
      <w:r>
        <w:rPr>
          <w:sz w:val="22"/>
          <w:szCs w:val="22"/>
        </w:rPr>
        <w:t>; TKCS: Thống kê cơ sở.</w:t>
      </w:r>
    </w:p>
    <w:p w14:paraId="344BC7DE" w14:textId="77777777" w:rsidR="008150B9" w:rsidRPr="00783299" w:rsidRDefault="008150B9" w:rsidP="008150B9">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CADC" w14:textId="77777777" w:rsidR="00AC7FE3" w:rsidRDefault="00AC7FE3">
    <w:pPr>
      <w:pStyle w:val="Header"/>
      <w:jc w:val="center"/>
    </w:pPr>
  </w:p>
  <w:p w14:paraId="3B823C61" w14:textId="77777777" w:rsidR="00AC7FE3" w:rsidRDefault="00AC7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08E4" w14:textId="77777777" w:rsidR="007A6E7B" w:rsidRDefault="007A6E7B">
    <w:pPr>
      <w:pStyle w:val="Header"/>
      <w:jc w:val="center"/>
    </w:pPr>
  </w:p>
  <w:p w14:paraId="5B81BA17" w14:textId="77777777" w:rsidR="007A6E7B" w:rsidRDefault="007A6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7926" w14:textId="77777777" w:rsidR="00034448" w:rsidRDefault="00034448">
    <w:pPr>
      <w:pStyle w:val="Header"/>
      <w:jc w:val="center"/>
    </w:pPr>
  </w:p>
  <w:p w14:paraId="5DB67182" w14:textId="77777777" w:rsidR="00034448" w:rsidRDefault="000344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767C" w14:textId="77777777" w:rsidR="00CF1540" w:rsidRDefault="00CF15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D161" w14:textId="77777777" w:rsidR="00CF1540" w:rsidRDefault="00CF1540">
    <w:pPr>
      <w:pStyle w:val="Header"/>
      <w:jc w:val="center"/>
    </w:pPr>
  </w:p>
  <w:p w14:paraId="5A3353E6" w14:textId="77777777" w:rsidR="00CF1540" w:rsidRDefault="00CF15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FE10" w14:textId="77777777" w:rsidR="00CF1540" w:rsidRDefault="00CF1540">
    <w:pPr>
      <w:pStyle w:val="Header"/>
      <w:jc w:val="center"/>
    </w:pPr>
  </w:p>
  <w:p w14:paraId="20386C07" w14:textId="77777777" w:rsidR="00CF1540" w:rsidRDefault="00CF1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16C28"/>
    <w:multiLevelType w:val="hybridMultilevel"/>
    <w:tmpl w:val="48BA91D8"/>
    <w:lvl w:ilvl="0" w:tplc="E7DA2060">
      <w:start w:val="2"/>
      <w:numFmt w:val="bullet"/>
      <w:suff w:val="space"/>
      <w:lvlText w:val="-"/>
      <w:lvlJc w:val="left"/>
      <w:pPr>
        <w:ind w:left="1069" w:hanging="360"/>
      </w:pPr>
      <w:rPr>
        <w:rFonts w:ascii="Times New Roman" w:eastAsiaTheme="minorEastAsia" w:hAnsi="Times New Roman" w:cs="Times New Roman" w:hint="default"/>
      </w:rPr>
    </w:lvl>
    <w:lvl w:ilvl="1" w:tplc="042A0003">
      <w:start w:val="1"/>
      <w:numFmt w:val="bullet"/>
      <w:lvlText w:val="o"/>
      <w:lvlJc w:val="left"/>
      <w:pPr>
        <w:ind w:left="2214" w:hanging="360"/>
      </w:pPr>
      <w:rPr>
        <w:rFonts w:ascii="Courier New" w:hAnsi="Courier New" w:cs="Courier New" w:hint="default"/>
      </w:rPr>
    </w:lvl>
    <w:lvl w:ilvl="2" w:tplc="042A0005">
      <w:start w:val="1"/>
      <w:numFmt w:val="bullet"/>
      <w:lvlText w:val=""/>
      <w:lvlJc w:val="left"/>
      <w:pPr>
        <w:ind w:left="2934" w:hanging="360"/>
      </w:pPr>
      <w:rPr>
        <w:rFonts w:ascii="Wingdings" w:hAnsi="Wingdings" w:hint="default"/>
      </w:rPr>
    </w:lvl>
    <w:lvl w:ilvl="3" w:tplc="042A0001">
      <w:start w:val="1"/>
      <w:numFmt w:val="bullet"/>
      <w:lvlText w:val=""/>
      <w:lvlJc w:val="left"/>
      <w:pPr>
        <w:ind w:left="3654" w:hanging="360"/>
      </w:pPr>
      <w:rPr>
        <w:rFonts w:ascii="Symbol" w:hAnsi="Symbol" w:hint="default"/>
      </w:rPr>
    </w:lvl>
    <w:lvl w:ilvl="4" w:tplc="042A0003">
      <w:start w:val="1"/>
      <w:numFmt w:val="bullet"/>
      <w:lvlText w:val="o"/>
      <w:lvlJc w:val="left"/>
      <w:pPr>
        <w:ind w:left="4374" w:hanging="360"/>
      </w:pPr>
      <w:rPr>
        <w:rFonts w:ascii="Courier New" w:hAnsi="Courier New" w:cs="Courier New" w:hint="default"/>
      </w:rPr>
    </w:lvl>
    <w:lvl w:ilvl="5" w:tplc="042A0005">
      <w:start w:val="1"/>
      <w:numFmt w:val="bullet"/>
      <w:lvlText w:val=""/>
      <w:lvlJc w:val="left"/>
      <w:pPr>
        <w:ind w:left="5094" w:hanging="360"/>
      </w:pPr>
      <w:rPr>
        <w:rFonts w:ascii="Wingdings" w:hAnsi="Wingdings" w:hint="default"/>
      </w:rPr>
    </w:lvl>
    <w:lvl w:ilvl="6" w:tplc="042A0001">
      <w:start w:val="1"/>
      <w:numFmt w:val="bullet"/>
      <w:lvlText w:val=""/>
      <w:lvlJc w:val="left"/>
      <w:pPr>
        <w:ind w:left="5814" w:hanging="360"/>
      </w:pPr>
      <w:rPr>
        <w:rFonts w:ascii="Symbol" w:hAnsi="Symbol" w:hint="default"/>
      </w:rPr>
    </w:lvl>
    <w:lvl w:ilvl="7" w:tplc="042A0003">
      <w:start w:val="1"/>
      <w:numFmt w:val="bullet"/>
      <w:lvlText w:val="o"/>
      <w:lvlJc w:val="left"/>
      <w:pPr>
        <w:ind w:left="6534" w:hanging="360"/>
      </w:pPr>
      <w:rPr>
        <w:rFonts w:ascii="Courier New" w:hAnsi="Courier New" w:cs="Courier New" w:hint="default"/>
      </w:rPr>
    </w:lvl>
    <w:lvl w:ilvl="8" w:tplc="042A0005">
      <w:start w:val="1"/>
      <w:numFmt w:val="bullet"/>
      <w:lvlText w:val=""/>
      <w:lvlJc w:val="left"/>
      <w:pPr>
        <w:ind w:left="7254" w:hanging="360"/>
      </w:pPr>
      <w:rPr>
        <w:rFonts w:ascii="Wingdings" w:hAnsi="Wingdings" w:hint="default"/>
      </w:rPr>
    </w:lvl>
  </w:abstractNum>
  <w:abstractNum w:abstractNumId="1" w15:restartNumberingAfterBreak="0">
    <w:nsid w:val="23E134DA"/>
    <w:multiLevelType w:val="hybridMultilevel"/>
    <w:tmpl w:val="EE8E85FA"/>
    <w:lvl w:ilvl="0" w:tplc="9E5C9E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FD36A6"/>
    <w:multiLevelType w:val="hybridMultilevel"/>
    <w:tmpl w:val="7DB063C8"/>
    <w:lvl w:ilvl="0" w:tplc="9134078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D4132B4"/>
    <w:multiLevelType w:val="hybridMultilevel"/>
    <w:tmpl w:val="39C6F300"/>
    <w:lvl w:ilvl="0" w:tplc="E0E2C01A">
      <w:start w:val="1"/>
      <w:numFmt w:val="decimal"/>
      <w:lvlText w:val="%1."/>
      <w:lvlJc w:val="left"/>
      <w:pPr>
        <w:ind w:left="720" w:hanging="360"/>
      </w:pPr>
      <w:rPr>
        <w:rFonts w:hint="default"/>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33514"/>
    <w:multiLevelType w:val="multilevel"/>
    <w:tmpl w:val="6896B738"/>
    <w:lvl w:ilvl="0">
      <w:start w:val="1"/>
      <w:numFmt w:val="decimal"/>
      <w:lvlText w:val="%1."/>
      <w:lvlJc w:val="left"/>
      <w:pPr>
        <w:ind w:left="928" w:hanging="360"/>
      </w:pPr>
    </w:lvl>
    <w:lvl w:ilvl="1">
      <w:start w:val="1"/>
      <w:numFmt w:val="decimal"/>
      <w:isLgl/>
      <w:lvlText w:val="%1.%2"/>
      <w:lvlJc w:val="left"/>
      <w:pPr>
        <w:ind w:left="1129" w:hanging="435"/>
      </w:pPr>
    </w:lvl>
    <w:lvl w:ilvl="2">
      <w:start w:val="1"/>
      <w:numFmt w:val="decimal"/>
      <w:isLgl/>
      <w:lvlText w:val="%1.%2.%3"/>
      <w:lvlJc w:val="left"/>
      <w:pPr>
        <w:ind w:left="1540" w:hanging="720"/>
      </w:pPr>
    </w:lvl>
    <w:lvl w:ilvl="3">
      <w:start w:val="1"/>
      <w:numFmt w:val="decimal"/>
      <w:isLgl/>
      <w:lvlText w:val="%1.%2.%3.%4"/>
      <w:lvlJc w:val="left"/>
      <w:pPr>
        <w:ind w:left="2026" w:hanging="1080"/>
      </w:pPr>
    </w:lvl>
    <w:lvl w:ilvl="4">
      <w:start w:val="1"/>
      <w:numFmt w:val="decimal"/>
      <w:isLgl/>
      <w:lvlText w:val="%1.%2.%3.%4.%5"/>
      <w:lvlJc w:val="left"/>
      <w:pPr>
        <w:ind w:left="2152" w:hanging="1080"/>
      </w:pPr>
    </w:lvl>
    <w:lvl w:ilvl="5">
      <w:start w:val="1"/>
      <w:numFmt w:val="decimal"/>
      <w:isLgl/>
      <w:lvlText w:val="%1.%2.%3.%4.%5.%6"/>
      <w:lvlJc w:val="left"/>
      <w:pPr>
        <w:ind w:left="2638" w:hanging="1440"/>
      </w:pPr>
    </w:lvl>
    <w:lvl w:ilvl="6">
      <w:start w:val="1"/>
      <w:numFmt w:val="decimal"/>
      <w:isLgl/>
      <w:lvlText w:val="%1.%2.%3.%4.%5.%6.%7"/>
      <w:lvlJc w:val="left"/>
      <w:pPr>
        <w:ind w:left="2764" w:hanging="1440"/>
      </w:pPr>
    </w:lvl>
    <w:lvl w:ilvl="7">
      <w:start w:val="1"/>
      <w:numFmt w:val="decimal"/>
      <w:isLgl/>
      <w:lvlText w:val="%1.%2.%3.%4.%5.%6.%7.%8"/>
      <w:lvlJc w:val="left"/>
      <w:pPr>
        <w:ind w:left="3250" w:hanging="1800"/>
      </w:pPr>
    </w:lvl>
    <w:lvl w:ilvl="8">
      <w:start w:val="1"/>
      <w:numFmt w:val="decimal"/>
      <w:isLgl/>
      <w:lvlText w:val="%1.%2.%3.%4.%5.%6.%7.%8.%9"/>
      <w:lvlJc w:val="left"/>
      <w:pPr>
        <w:ind w:left="3376" w:hanging="1800"/>
      </w:pPr>
    </w:lvl>
  </w:abstractNum>
  <w:abstractNum w:abstractNumId="5" w15:restartNumberingAfterBreak="0">
    <w:nsid w:val="542C526F"/>
    <w:multiLevelType w:val="hybridMultilevel"/>
    <w:tmpl w:val="1E144F14"/>
    <w:lvl w:ilvl="0" w:tplc="FE3AB5D4">
      <w:start w:val="2"/>
      <w:numFmt w:val="bullet"/>
      <w:suff w:val="space"/>
      <w:lvlText w:val="-"/>
      <w:lvlJc w:val="left"/>
      <w:pPr>
        <w:ind w:left="1069" w:hanging="360"/>
      </w:pPr>
      <w:rPr>
        <w:rFonts w:ascii="Calibri" w:eastAsiaTheme="minorHAnsi" w:hAnsi="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5C823792"/>
    <w:multiLevelType w:val="hybridMultilevel"/>
    <w:tmpl w:val="ADC284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F1BCB"/>
    <w:multiLevelType w:val="hybridMultilevel"/>
    <w:tmpl w:val="FB2A2F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0A009E"/>
    <w:multiLevelType w:val="hybridMultilevel"/>
    <w:tmpl w:val="21F883DA"/>
    <w:lvl w:ilvl="0" w:tplc="351CF212">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16532D"/>
    <w:multiLevelType w:val="multilevel"/>
    <w:tmpl w:val="6F9C105C"/>
    <w:lvl w:ilvl="0">
      <w:start w:val="2"/>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70D67EA6"/>
    <w:multiLevelType w:val="hybridMultilevel"/>
    <w:tmpl w:val="39C6F300"/>
    <w:lvl w:ilvl="0" w:tplc="FFFFFFFF">
      <w:start w:val="1"/>
      <w:numFmt w:val="decimal"/>
      <w:lvlText w:val="%1."/>
      <w:lvlJc w:val="left"/>
      <w:pPr>
        <w:ind w:left="720" w:hanging="360"/>
      </w:pPr>
      <w:rPr>
        <w:rFonts w:hint="default"/>
        <w:color w:val="EE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B56C69"/>
    <w:multiLevelType w:val="hybridMultilevel"/>
    <w:tmpl w:val="6C52FF90"/>
    <w:lvl w:ilvl="0" w:tplc="A15E0C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16718312">
    <w:abstractNumId w:val="8"/>
  </w:num>
  <w:num w:numId="2" w16cid:durableId="1821531807">
    <w:abstractNumId w:val="11"/>
  </w:num>
  <w:num w:numId="3" w16cid:durableId="380521012">
    <w:abstractNumId w:val="5"/>
  </w:num>
  <w:num w:numId="4" w16cid:durableId="15767416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317349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6800194">
    <w:abstractNumId w:val="0"/>
  </w:num>
  <w:num w:numId="7" w16cid:durableId="1250314064">
    <w:abstractNumId w:val="2"/>
  </w:num>
  <w:num w:numId="8" w16cid:durableId="845170649">
    <w:abstractNumId w:val="1"/>
  </w:num>
  <w:num w:numId="9" w16cid:durableId="49496504">
    <w:abstractNumId w:val="3"/>
  </w:num>
  <w:num w:numId="10" w16cid:durableId="109864794">
    <w:abstractNumId w:val="10"/>
  </w:num>
  <w:num w:numId="11" w16cid:durableId="1329360498">
    <w:abstractNumId w:val="7"/>
  </w:num>
  <w:num w:numId="12" w16cid:durableId="564997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7C"/>
    <w:rsid w:val="00003033"/>
    <w:rsid w:val="00004381"/>
    <w:rsid w:val="00024610"/>
    <w:rsid w:val="00026349"/>
    <w:rsid w:val="00031B8E"/>
    <w:rsid w:val="00031C11"/>
    <w:rsid w:val="00034448"/>
    <w:rsid w:val="000349DC"/>
    <w:rsid w:val="000431F1"/>
    <w:rsid w:val="00062183"/>
    <w:rsid w:val="000663C0"/>
    <w:rsid w:val="000676D9"/>
    <w:rsid w:val="000700EF"/>
    <w:rsid w:val="00070A7D"/>
    <w:rsid w:val="00070B1C"/>
    <w:rsid w:val="000741F7"/>
    <w:rsid w:val="000844A0"/>
    <w:rsid w:val="000850EF"/>
    <w:rsid w:val="00096852"/>
    <w:rsid w:val="000C6E40"/>
    <w:rsid w:val="00110818"/>
    <w:rsid w:val="00115C29"/>
    <w:rsid w:val="00127280"/>
    <w:rsid w:val="001318BF"/>
    <w:rsid w:val="0013341A"/>
    <w:rsid w:val="00140355"/>
    <w:rsid w:val="0014371F"/>
    <w:rsid w:val="00150163"/>
    <w:rsid w:val="00151B6D"/>
    <w:rsid w:val="00155B77"/>
    <w:rsid w:val="001578B6"/>
    <w:rsid w:val="00173B77"/>
    <w:rsid w:val="00175E0B"/>
    <w:rsid w:val="00176AB6"/>
    <w:rsid w:val="00177F3B"/>
    <w:rsid w:val="00181539"/>
    <w:rsid w:val="00186FB1"/>
    <w:rsid w:val="00197C17"/>
    <w:rsid w:val="001D298E"/>
    <w:rsid w:val="001E3A4E"/>
    <w:rsid w:val="001F691B"/>
    <w:rsid w:val="0021286E"/>
    <w:rsid w:val="00216132"/>
    <w:rsid w:val="00235E6B"/>
    <w:rsid w:val="00251CB2"/>
    <w:rsid w:val="00257D2B"/>
    <w:rsid w:val="00264A1F"/>
    <w:rsid w:val="0027402B"/>
    <w:rsid w:val="00297C53"/>
    <w:rsid w:val="002A4480"/>
    <w:rsid w:val="002A762E"/>
    <w:rsid w:val="002B66BF"/>
    <w:rsid w:val="002C6CC2"/>
    <w:rsid w:val="002D2CF8"/>
    <w:rsid w:val="002D555D"/>
    <w:rsid w:val="002D6F94"/>
    <w:rsid w:val="002E7DDC"/>
    <w:rsid w:val="002F510D"/>
    <w:rsid w:val="00307495"/>
    <w:rsid w:val="00311B13"/>
    <w:rsid w:val="00313D36"/>
    <w:rsid w:val="00330B3F"/>
    <w:rsid w:val="0033239F"/>
    <w:rsid w:val="00332ACB"/>
    <w:rsid w:val="003501A9"/>
    <w:rsid w:val="0035684B"/>
    <w:rsid w:val="003615D0"/>
    <w:rsid w:val="00375F5A"/>
    <w:rsid w:val="00382734"/>
    <w:rsid w:val="003A4C7F"/>
    <w:rsid w:val="003B5BD3"/>
    <w:rsid w:val="003C0472"/>
    <w:rsid w:val="003C2A91"/>
    <w:rsid w:val="003C7EEE"/>
    <w:rsid w:val="003D3400"/>
    <w:rsid w:val="003E1F63"/>
    <w:rsid w:val="003F2A17"/>
    <w:rsid w:val="003F3D2C"/>
    <w:rsid w:val="00402792"/>
    <w:rsid w:val="0040648D"/>
    <w:rsid w:val="00424C36"/>
    <w:rsid w:val="004304C0"/>
    <w:rsid w:val="00431D19"/>
    <w:rsid w:val="0044113B"/>
    <w:rsid w:val="00443071"/>
    <w:rsid w:val="0044457B"/>
    <w:rsid w:val="00446B65"/>
    <w:rsid w:val="004509BB"/>
    <w:rsid w:val="004536C9"/>
    <w:rsid w:val="004610F8"/>
    <w:rsid w:val="00462B7B"/>
    <w:rsid w:val="004662F2"/>
    <w:rsid w:val="004826D7"/>
    <w:rsid w:val="004902CC"/>
    <w:rsid w:val="004B5087"/>
    <w:rsid w:val="004B54A7"/>
    <w:rsid w:val="004B6DF9"/>
    <w:rsid w:val="004C11A4"/>
    <w:rsid w:val="004C2A78"/>
    <w:rsid w:val="004D1217"/>
    <w:rsid w:val="004E5CD3"/>
    <w:rsid w:val="004E7C98"/>
    <w:rsid w:val="004F240C"/>
    <w:rsid w:val="0052154B"/>
    <w:rsid w:val="00521DA7"/>
    <w:rsid w:val="00524A1D"/>
    <w:rsid w:val="00532EDD"/>
    <w:rsid w:val="00535A35"/>
    <w:rsid w:val="00536309"/>
    <w:rsid w:val="005449FF"/>
    <w:rsid w:val="00552FDA"/>
    <w:rsid w:val="00554F3B"/>
    <w:rsid w:val="00556F54"/>
    <w:rsid w:val="005631E7"/>
    <w:rsid w:val="00563B5E"/>
    <w:rsid w:val="00571CD3"/>
    <w:rsid w:val="00571D3F"/>
    <w:rsid w:val="00571EC6"/>
    <w:rsid w:val="00572AD1"/>
    <w:rsid w:val="00572D1F"/>
    <w:rsid w:val="00574AE9"/>
    <w:rsid w:val="00583FDA"/>
    <w:rsid w:val="005875D8"/>
    <w:rsid w:val="005C2391"/>
    <w:rsid w:val="005C581E"/>
    <w:rsid w:val="005C6A01"/>
    <w:rsid w:val="005C6C4A"/>
    <w:rsid w:val="005E7F17"/>
    <w:rsid w:val="005F0C82"/>
    <w:rsid w:val="005F1470"/>
    <w:rsid w:val="00607D85"/>
    <w:rsid w:val="00614D08"/>
    <w:rsid w:val="006171A1"/>
    <w:rsid w:val="00624B61"/>
    <w:rsid w:val="00634FCF"/>
    <w:rsid w:val="006455E9"/>
    <w:rsid w:val="00657758"/>
    <w:rsid w:val="00660C8E"/>
    <w:rsid w:val="00670EF8"/>
    <w:rsid w:val="00674E4F"/>
    <w:rsid w:val="006816A7"/>
    <w:rsid w:val="00690CBC"/>
    <w:rsid w:val="006A38C5"/>
    <w:rsid w:val="006B5C5E"/>
    <w:rsid w:val="006D2152"/>
    <w:rsid w:val="006D3380"/>
    <w:rsid w:val="006E75F6"/>
    <w:rsid w:val="00702EC6"/>
    <w:rsid w:val="00703766"/>
    <w:rsid w:val="00703F00"/>
    <w:rsid w:val="00715CA1"/>
    <w:rsid w:val="00732512"/>
    <w:rsid w:val="0075677E"/>
    <w:rsid w:val="007573F0"/>
    <w:rsid w:val="007666C2"/>
    <w:rsid w:val="0077715C"/>
    <w:rsid w:val="0077752F"/>
    <w:rsid w:val="007A6E7B"/>
    <w:rsid w:val="007B5CB2"/>
    <w:rsid w:val="007B7520"/>
    <w:rsid w:val="007C6394"/>
    <w:rsid w:val="007D10D5"/>
    <w:rsid w:val="007D745A"/>
    <w:rsid w:val="007E1070"/>
    <w:rsid w:val="007E48A2"/>
    <w:rsid w:val="007F13EE"/>
    <w:rsid w:val="007F38D4"/>
    <w:rsid w:val="00813C95"/>
    <w:rsid w:val="008150B9"/>
    <w:rsid w:val="00817AA3"/>
    <w:rsid w:val="00834175"/>
    <w:rsid w:val="008364C0"/>
    <w:rsid w:val="008447B1"/>
    <w:rsid w:val="00852E3E"/>
    <w:rsid w:val="008570CC"/>
    <w:rsid w:val="008738F8"/>
    <w:rsid w:val="00875693"/>
    <w:rsid w:val="0088007C"/>
    <w:rsid w:val="00880C00"/>
    <w:rsid w:val="008828AA"/>
    <w:rsid w:val="008864C1"/>
    <w:rsid w:val="00897959"/>
    <w:rsid w:val="008A12C0"/>
    <w:rsid w:val="008A365E"/>
    <w:rsid w:val="008D1A1A"/>
    <w:rsid w:val="008E083F"/>
    <w:rsid w:val="008E3256"/>
    <w:rsid w:val="008F4DA6"/>
    <w:rsid w:val="00900065"/>
    <w:rsid w:val="009210D5"/>
    <w:rsid w:val="009246EA"/>
    <w:rsid w:val="009248D0"/>
    <w:rsid w:val="00945F6D"/>
    <w:rsid w:val="00963642"/>
    <w:rsid w:val="00964927"/>
    <w:rsid w:val="0097209B"/>
    <w:rsid w:val="009759AC"/>
    <w:rsid w:val="00975BD3"/>
    <w:rsid w:val="009815DD"/>
    <w:rsid w:val="00990501"/>
    <w:rsid w:val="00995C8D"/>
    <w:rsid w:val="009A2EEC"/>
    <w:rsid w:val="009B23C6"/>
    <w:rsid w:val="009B6F1A"/>
    <w:rsid w:val="009C2315"/>
    <w:rsid w:val="009F2485"/>
    <w:rsid w:val="00A02FFD"/>
    <w:rsid w:val="00A12C12"/>
    <w:rsid w:val="00A23658"/>
    <w:rsid w:val="00A254E8"/>
    <w:rsid w:val="00A4181A"/>
    <w:rsid w:val="00A468E2"/>
    <w:rsid w:val="00A514D9"/>
    <w:rsid w:val="00A63FAA"/>
    <w:rsid w:val="00A923A7"/>
    <w:rsid w:val="00A93017"/>
    <w:rsid w:val="00A97BDB"/>
    <w:rsid w:val="00AA200E"/>
    <w:rsid w:val="00AA3DBD"/>
    <w:rsid w:val="00AC2457"/>
    <w:rsid w:val="00AC7FE3"/>
    <w:rsid w:val="00AD659D"/>
    <w:rsid w:val="00AE1F4B"/>
    <w:rsid w:val="00AE52C1"/>
    <w:rsid w:val="00AF46B9"/>
    <w:rsid w:val="00AF6A8B"/>
    <w:rsid w:val="00B03953"/>
    <w:rsid w:val="00B1653C"/>
    <w:rsid w:val="00B3420E"/>
    <w:rsid w:val="00B51769"/>
    <w:rsid w:val="00B61645"/>
    <w:rsid w:val="00B661E3"/>
    <w:rsid w:val="00B72E86"/>
    <w:rsid w:val="00B73107"/>
    <w:rsid w:val="00B75493"/>
    <w:rsid w:val="00B76882"/>
    <w:rsid w:val="00B916BD"/>
    <w:rsid w:val="00B93FC3"/>
    <w:rsid w:val="00BA015D"/>
    <w:rsid w:val="00BA2A86"/>
    <w:rsid w:val="00BA51CF"/>
    <w:rsid w:val="00BB523D"/>
    <w:rsid w:val="00BE1BFB"/>
    <w:rsid w:val="00BE4550"/>
    <w:rsid w:val="00BE5422"/>
    <w:rsid w:val="00BF37DA"/>
    <w:rsid w:val="00C01B11"/>
    <w:rsid w:val="00C065BE"/>
    <w:rsid w:val="00C1200F"/>
    <w:rsid w:val="00C278B5"/>
    <w:rsid w:val="00C31096"/>
    <w:rsid w:val="00C47260"/>
    <w:rsid w:val="00C55A11"/>
    <w:rsid w:val="00C61B03"/>
    <w:rsid w:val="00C61FD9"/>
    <w:rsid w:val="00C63F70"/>
    <w:rsid w:val="00C65B6E"/>
    <w:rsid w:val="00C702D6"/>
    <w:rsid w:val="00C74BCD"/>
    <w:rsid w:val="00C751CF"/>
    <w:rsid w:val="00C917BD"/>
    <w:rsid w:val="00C9722D"/>
    <w:rsid w:val="00CA35D6"/>
    <w:rsid w:val="00CD0E5B"/>
    <w:rsid w:val="00CD1ABD"/>
    <w:rsid w:val="00CE2BE4"/>
    <w:rsid w:val="00CE595A"/>
    <w:rsid w:val="00CF1540"/>
    <w:rsid w:val="00CF65F0"/>
    <w:rsid w:val="00D264FD"/>
    <w:rsid w:val="00D70657"/>
    <w:rsid w:val="00D8186E"/>
    <w:rsid w:val="00D93252"/>
    <w:rsid w:val="00D95F3D"/>
    <w:rsid w:val="00DA0A4D"/>
    <w:rsid w:val="00DA370F"/>
    <w:rsid w:val="00DB243F"/>
    <w:rsid w:val="00DD227F"/>
    <w:rsid w:val="00DD2AAE"/>
    <w:rsid w:val="00DE1737"/>
    <w:rsid w:val="00DE676C"/>
    <w:rsid w:val="00E007F8"/>
    <w:rsid w:val="00E06909"/>
    <w:rsid w:val="00E1477A"/>
    <w:rsid w:val="00E169D8"/>
    <w:rsid w:val="00E42A07"/>
    <w:rsid w:val="00E54FFA"/>
    <w:rsid w:val="00E5667E"/>
    <w:rsid w:val="00E70F78"/>
    <w:rsid w:val="00E77E8C"/>
    <w:rsid w:val="00E916E7"/>
    <w:rsid w:val="00E969B4"/>
    <w:rsid w:val="00EA3468"/>
    <w:rsid w:val="00EA63D5"/>
    <w:rsid w:val="00EC21A5"/>
    <w:rsid w:val="00ED3D25"/>
    <w:rsid w:val="00ED7893"/>
    <w:rsid w:val="00EE1F9C"/>
    <w:rsid w:val="00EE6693"/>
    <w:rsid w:val="00EF6086"/>
    <w:rsid w:val="00F04D75"/>
    <w:rsid w:val="00F13038"/>
    <w:rsid w:val="00F2306D"/>
    <w:rsid w:val="00F23F22"/>
    <w:rsid w:val="00F320B7"/>
    <w:rsid w:val="00F324BA"/>
    <w:rsid w:val="00F33C39"/>
    <w:rsid w:val="00F352A3"/>
    <w:rsid w:val="00F37C43"/>
    <w:rsid w:val="00F42B91"/>
    <w:rsid w:val="00F62FE3"/>
    <w:rsid w:val="00F670C5"/>
    <w:rsid w:val="00F8007F"/>
    <w:rsid w:val="00F82363"/>
    <w:rsid w:val="00F8244D"/>
    <w:rsid w:val="00F830B5"/>
    <w:rsid w:val="00F958CF"/>
    <w:rsid w:val="00FC079B"/>
    <w:rsid w:val="00FC5BC8"/>
    <w:rsid w:val="00FD06F3"/>
    <w:rsid w:val="00FD3F70"/>
    <w:rsid w:val="00FE0E18"/>
    <w:rsid w:val="00FE337C"/>
    <w:rsid w:val="00FF30D1"/>
    <w:rsid w:val="00FF346E"/>
    <w:rsid w:val="00FF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0FF4B"/>
  <w15:docId w15:val="{49AAD709-E749-479B-A101-7A13D05A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A01"/>
    <w:pPr>
      <w:spacing w:after="0" w:line="240" w:lineRule="auto"/>
    </w:pPr>
    <w:rPr>
      <w:rFonts w:ascii="Times New Roman" w:hAnsi="Times New Roman"/>
      <w:noProof/>
      <w:sz w:val="26"/>
      <w:lang w:val="vi-VN"/>
    </w:rPr>
  </w:style>
  <w:style w:type="paragraph" w:styleId="Heading1">
    <w:name w:val="heading 1"/>
    <w:basedOn w:val="Normal"/>
    <w:next w:val="Normal"/>
    <w:link w:val="Heading1Char"/>
    <w:uiPriority w:val="9"/>
    <w:qFormat/>
    <w:rsid w:val="001E3A4E"/>
    <w:pPr>
      <w:keepNext/>
      <w:keepLines/>
      <w:spacing w:before="24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qFormat/>
    <w:rsid w:val="001E3A4E"/>
    <w:pPr>
      <w:keepNext/>
      <w:jc w:val="center"/>
      <w:outlineLvl w:val="1"/>
    </w:pPr>
    <w:rPr>
      <w:rFonts w:ascii=".VnTimeH" w:eastAsia="Times New Roman" w:hAnsi=".VnTimeH" w:cs="Times New Roman"/>
      <w:b/>
      <w:kern w:val="0"/>
      <w:sz w:val="28"/>
      <w:szCs w:val="24"/>
      <w14:ligatures w14:val="none"/>
    </w:rPr>
  </w:style>
  <w:style w:type="paragraph" w:styleId="Heading3">
    <w:name w:val="heading 3"/>
    <w:basedOn w:val="Normal"/>
    <w:next w:val="Normal"/>
    <w:link w:val="Heading3Char"/>
    <w:uiPriority w:val="9"/>
    <w:semiHidden/>
    <w:unhideWhenUsed/>
    <w:qFormat/>
    <w:rsid w:val="008364C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3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3A4E"/>
    <w:pPr>
      <w:tabs>
        <w:tab w:val="center" w:pos="4680"/>
        <w:tab w:val="right" w:pos="9360"/>
      </w:tabs>
    </w:pPr>
  </w:style>
  <w:style w:type="character" w:customStyle="1" w:styleId="HeaderChar">
    <w:name w:val="Header Char"/>
    <w:basedOn w:val="DefaultParagraphFont"/>
    <w:link w:val="Header"/>
    <w:uiPriority w:val="99"/>
    <w:rsid w:val="001E3A4E"/>
  </w:style>
  <w:style w:type="paragraph" w:customStyle="1" w:styleId="Heading11">
    <w:name w:val="Heading 11"/>
    <w:basedOn w:val="Normal"/>
    <w:next w:val="Normal"/>
    <w:uiPriority w:val="9"/>
    <w:qFormat/>
    <w:rsid w:val="001E3A4E"/>
    <w:pPr>
      <w:keepNext/>
      <w:keepLines/>
      <w:spacing w:before="240"/>
      <w:outlineLvl w:val="0"/>
    </w:pPr>
    <w:rPr>
      <w:rFonts w:ascii="Calibri Light" w:eastAsia="Times New Roman" w:hAnsi="Calibri Light" w:cs="Times New Roman"/>
      <w:color w:val="2E74B5"/>
      <w:kern w:val="0"/>
      <w:sz w:val="32"/>
      <w:szCs w:val="32"/>
      <w14:ligatures w14:val="none"/>
    </w:rPr>
  </w:style>
  <w:style w:type="character" w:customStyle="1" w:styleId="Heading2Char">
    <w:name w:val="Heading 2 Char"/>
    <w:basedOn w:val="DefaultParagraphFont"/>
    <w:link w:val="Heading2"/>
    <w:rsid w:val="001E3A4E"/>
    <w:rPr>
      <w:rFonts w:ascii=".VnTimeH" w:eastAsia="Times New Roman" w:hAnsi=".VnTimeH" w:cs="Times New Roman"/>
      <w:b/>
      <w:kern w:val="0"/>
      <w:sz w:val="28"/>
      <w:szCs w:val="24"/>
      <w14:ligatures w14:val="none"/>
    </w:rPr>
  </w:style>
  <w:style w:type="numbering" w:customStyle="1" w:styleId="NoList1">
    <w:name w:val="No List1"/>
    <w:next w:val="NoList"/>
    <w:uiPriority w:val="99"/>
    <w:semiHidden/>
    <w:unhideWhenUsed/>
    <w:rsid w:val="001E3A4E"/>
  </w:style>
  <w:style w:type="character" w:customStyle="1" w:styleId="Heading1Char">
    <w:name w:val="Heading 1 Char"/>
    <w:basedOn w:val="DefaultParagraphFont"/>
    <w:link w:val="Heading1"/>
    <w:uiPriority w:val="9"/>
    <w:rsid w:val="001E3A4E"/>
    <w:rPr>
      <w:rFonts w:ascii="Calibri Light" w:eastAsia="Times New Roman" w:hAnsi="Calibri Light" w:cs="Times New Roman"/>
      <w:color w:val="2E74B5"/>
      <w:sz w:val="32"/>
      <w:szCs w:val="32"/>
      <w:lang w:val="en-US"/>
    </w:rPr>
  </w:style>
  <w:style w:type="paragraph" w:styleId="ListParagraph">
    <w:name w:val="List Paragraph"/>
    <w:basedOn w:val="Normal"/>
    <w:qFormat/>
    <w:rsid w:val="001E3A4E"/>
    <w:pPr>
      <w:spacing w:after="200" w:line="276" w:lineRule="auto"/>
      <w:ind w:left="720"/>
    </w:pPr>
    <w:rPr>
      <w:rFonts w:eastAsia="Times New Roman" w:cs="Times New Roman"/>
      <w:kern w:val="0"/>
      <w14:ligatures w14:val="none"/>
    </w:rPr>
  </w:style>
  <w:style w:type="character" w:customStyle="1" w:styleId="BodyTextChar">
    <w:name w:val="Body Text Char"/>
    <w:basedOn w:val="DefaultParagraphFont"/>
    <w:link w:val="BodyText"/>
    <w:rsid w:val="001E3A4E"/>
    <w:rPr>
      <w:rFonts w:ascii=".VnTime" w:eastAsia="Times New Roman" w:hAnsi=".VnTime" w:cs="Times New Roman"/>
      <w:b/>
      <w:bCs/>
      <w:sz w:val="26"/>
      <w:szCs w:val="24"/>
    </w:rPr>
  </w:style>
  <w:style w:type="paragraph" w:styleId="BodyText">
    <w:name w:val="Body Text"/>
    <w:basedOn w:val="Normal"/>
    <w:link w:val="BodyTextChar"/>
    <w:rsid w:val="001E3A4E"/>
    <w:pPr>
      <w:spacing w:line="360" w:lineRule="auto"/>
      <w:jc w:val="both"/>
    </w:pPr>
    <w:rPr>
      <w:rFonts w:ascii=".VnTime" w:eastAsia="Times New Roman" w:hAnsi=".VnTime" w:cs="Times New Roman"/>
      <w:b/>
      <w:bCs/>
      <w:szCs w:val="24"/>
    </w:rPr>
  </w:style>
  <w:style w:type="character" w:customStyle="1" w:styleId="BodyTextChar1">
    <w:name w:val="Body Text Char1"/>
    <w:basedOn w:val="DefaultParagraphFont"/>
    <w:uiPriority w:val="99"/>
    <w:semiHidden/>
    <w:rsid w:val="001E3A4E"/>
  </w:style>
  <w:style w:type="character" w:styleId="CommentReference">
    <w:name w:val="annotation reference"/>
    <w:basedOn w:val="DefaultParagraphFont"/>
    <w:uiPriority w:val="99"/>
    <w:semiHidden/>
    <w:unhideWhenUsed/>
    <w:rsid w:val="001E3A4E"/>
    <w:rPr>
      <w:sz w:val="16"/>
      <w:szCs w:val="16"/>
    </w:rPr>
  </w:style>
  <w:style w:type="paragraph" w:styleId="CommentText">
    <w:name w:val="annotation text"/>
    <w:basedOn w:val="Normal"/>
    <w:link w:val="CommentTextChar"/>
    <w:uiPriority w:val="99"/>
    <w:semiHidden/>
    <w:unhideWhenUsed/>
    <w:rsid w:val="001E3A4E"/>
    <w:pPr>
      <w:jc w:val="both"/>
    </w:pPr>
    <w:rPr>
      <w:rFonts w:eastAsia="Times New Roman" w:cs="Times New Roman"/>
      <w:color w:val="000000"/>
      <w:kern w:val="0"/>
      <w:sz w:val="20"/>
      <w14:ligatures w14:val="none"/>
    </w:rPr>
  </w:style>
  <w:style w:type="character" w:customStyle="1" w:styleId="CommentTextChar">
    <w:name w:val="Comment Text Char"/>
    <w:basedOn w:val="DefaultParagraphFont"/>
    <w:link w:val="CommentText"/>
    <w:uiPriority w:val="99"/>
    <w:semiHidden/>
    <w:rsid w:val="001E3A4E"/>
    <w:rPr>
      <w:rFonts w:ascii="Times New Roman" w:eastAsia="Times New Roman" w:hAnsi="Times New Roman" w:cs="Times New Roman"/>
      <w:color w:val="000000"/>
      <w:kern w:val="0"/>
      <w:sz w:val="20"/>
      <w14:ligatures w14:val="none"/>
    </w:rPr>
  </w:style>
  <w:style w:type="paragraph" w:styleId="CommentSubject">
    <w:name w:val="annotation subject"/>
    <w:basedOn w:val="CommentText"/>
    <w:next w:val="CommentText"/>
    <w:link w:val="CommentSubjectChar"/>
    <w:uiPriority w:val="99"/>
    <w:semiHidden/>
    <w:unhideWhenUsed/>
    <w:rsid w:val="001E3A4E"/>
    <w:rPr>
      <w:b/>
      <w:bCs/>
    </w:rPr>
  </w:style>
  <w:style w:type="character" w:customStyle="1" w:styleId="CommentSubjectChar">
    <w:name w:val="Comment Subject Char"/>
    <w:basedOn w:val="CommentTextChar"/>
    <w:link w:val="CommentSubject"/>
    <w:uiPriority w:val="99"/>
    <w:semiHidden/>
    <w:rsid w:val="001E3A4E"/>
    <w:rPr>
      <w:rFonts w:ascii="Times New Roman" w:eastAsia="Times New Roman" w:hAnsi="Times New Roman" w:cs="Times New Roman"/>
      <w:b/>
      <w:bCs/>
      <w:color w:val="000000"/>
      <w:kern w:val="0"/>
      <w:sz w:val="20"/>
      <w14:ligatures w14:val="none"/>
    </w:rPr>
  </w:style>
  <w:style w:type="paragraph" w:styleId="BalloonText">
    <w:name w:val="Balloon Text"/>
    <w:basedOn w:val="Normal"/>
    <w:link w:val="BalloonTextChar"/>
    <w:uiPriority w:val="99"/>
    <w:semiHidden/>
    <w:unhideWhenUsed/>
    <w:rsid w:val="001E3A4E"/>
    <w:pPr>
      <w:jc w:val="both"/>
    </w:pPr>
    <w:rPr>
      <w:rFonts w:ascii="Segoe UI" w:eastAsia="Times New Roman" w:hAnsi="Segoe UI" w:cs="Segoe UI"/>
      <w:color w:val="000000"/>
      <w:kern w:val="0"/>
      <w:sz w:val="18"/>
      <w:szCs w:val="18"/>
      <w14:ligatures w14:val="none"/>
    </w:rPr>
  </w:style>
  <w:style w:type="character" w:customStyle="1" w:styleId="BalloonTextChar">
    <w:name w:val="Balloon Text Char"/>
    <w:basedOn w:val="DefaultParagraphFont"/>
    <w:link w:val="BalloonText"/>
    <w:uiPriority w:val="99"/>
    <w:semiHidden/>
    <w:rsid w:val="001E3A4E"/>
    <w:rPr>
      <w:rFonts w:ascii="Segoe UI" w:eastAsia="Times New Roman" w:hAnsi="Segoe UI" w:cs="Segoe UI"/>
      <w:color w:val="000000"/>
      <w:kern w:val="0"/>
      <w:sz w:val="18"/>
      <w:szCs w:val="18"/>
      <w14:ligatures w14:val="none"/>
    </w:rPr>
  </w:style>
  <w:style w:type="paragraph" w:styleId="Footer">
    <w:name w:val="footer"/>
    <w:basedOn w:val="Normal"/>
    <w:link w:val="FooterChar"/>
    <w:uiPriority w:val="99"/>
    <w:unhideWhenUsed/>
    <w:qFormat/>
    <w:rsid w:val="001E3A4E"/>
    <w:pPr>
      <w:tabs>
        <w:tab w:val="center" w:pos="4513"/>
        <w:tab w:val="right" w:pos="9026"/>
      </w:tabs>
    </w:pPr>
    <w:rPr>
      <w:rFonts w:ascii=".VnTime" w:eastAsia="Times New Roman" w:hAnsi=".VnTime" w:cs="Times New Roman"/>
      <w:kern w:val="0"/>
      <w:sz w:val="28"/>
      <w:szCs w:val="20"/>
      <w14:ligatures w14:val="none"/>
    </w:rPr>
  </w:style>
  <w:style w:type="character" w:customStyle="1" w:styleId="FooterChar">
    <w:name w:val="Footer Char"/>
    <w:basedOn w:val="DefaultParagraphFont"/>
    <w:link w:val="Footer"/>
    <w:uiPriority w:val="99"/>
    <w:rsid w:val="001E3A4E"/>
    <w:rPr>
      <w:rFonts w:ascii=".VnTime" w:eastAsia="Times New Roman" w:hAnsi=".VnTime" w:cs="Times New Roman"/>
      <w:kern w:val="0"/>
      <w:sz w:val="28"/>
      <w:szCs w:val="20"/>
      <w14:ligatures w14:val="none"/>
    </w:rPr>
  </w:style>
  <w:style w:type="paragraph" w:customStyle="1" w:styleId="noidung">
    <w:name w:val="noi dung"/>
    <w:basedOn w:val="Normal"/>
    <w:rsid w:val="001E3A4E"/>
    <w:pPr>
      <w:widowControl w:val="0"/>
      <w:tabs>
        <w:tab w:val="left" w:pos="4111"/>
      </w:tabs>
      <w:spacing w:before="40" w:after="40" w:line="300" w:lineRule="exact"/>
      <w:ind w:firstLine="425"/>
      <w:jc w:val="both"/>
    </w:pPr>
    <w:rPr>
      <w:rFonts w:ascii=".VnCentury Schoolbook" w:eastAsia="MS Mincho" w:hAnsi=".VnCentury Schoolbook" w:cs="Times New Roman"/>
      <w:kern w:val="0"/>
      <w:szCs w:val="20"/>
      <w14:ligatures w14:val="none"/>
    </w:rPr>
  </w:style>
  <w:style w:type="table" w:customStyle="1" w:styleId="TableGrid1">
    <w:name w:val="Table Grid1"/>
    <w:basedOn w:val="TableNormal"/>
    <w:next w:val="TableGrid"/>
    <w:uiPriority w:val="59"/>
    <w:rsid w:val="001E3A4E"/>
    <w:pPr>
      <w:spacing w:after="0" w:line="240" w:lineRule="auto"/>
      <w:ind w:firstLine="720"/>
      <w:jc w:val="both"/>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nhideWhenUsed/>
    <w:rsid w:val="001E3A4E"/>
    <w:pPr>
      <w:jc w:val="both"/>
    </w:pPr>
    <w:rPr>
      <w:sz w:val="20"/>
      <w:szCs w:val="20"/>
    </w:rPr>
  </w:style>
  <w:style w:type="character" w:customStyle="1" w:styleId="FootnoteTextChar">
    <w:name w:val="Footnote Text Char"/>
    <w:basedOn w:val="DefaultParagraphFont"/>
    <w:link w:val="FootnoteText1"/>
    <w:rsid w:val="001E3A4E"/>
    <w:rPr>
      <w:rFonts w:ascii="Times New Roman" w:hAnsi="Times New Roman"/>
      <w:sz w:val="20"/>
      <w:szCs w:val="20"/>
    </w:rPr>
  </w:style>
  <w:style w:type="character" w:styleId="FootnoteReference">
    <w:name w:val="footnote reference"/>
    <w:basedOn w:val="DefaultParagraphFont"/>
    <w:unhideWhenUsed/>
    <w:rsid w:val="001E3A4E"/>
    <w:rPr>
      <w:vertAlign w:val="superscript"/>
    </w:rPr>
  </w:style>
  <w:style w:type="paragraph" w:styleId="Revision">
    <w:name w:val="Revision"/>
    <w:hidden/>
    <w:uiPriority w:val="99"/>
    <w:semiHidden/>
    <w:rsid w:val="001E3A4E"/>
    <w:pPr>
      <w:spacing w:after="0" w:line="240" w:lineRule="auto"/>
    </w:pPr>
    <w:rPr>
      <w:rFonts w:ascii="Calibri" w:eastAsia="Calibri" w:hAnsi="Calibri" w:cs="Times New Roman"/>
      <w:kern w:val="0"/>
      <w14:ligatures w14:val="none"/>
    </w:rPr>
  </w:style>
  <w:style w:type="character" w:styleId="PageNumber">
    <w:name w:val="page number"/>
    <w:basedOn w:val="DefaultParagraphFont"/>
    <w:rsid w:val="001E3A4E"/>
  </w:style>
  <w:style w:type="character" w:customStyle="1" w:styleId="FooterChar1">
    <w:name w:val="Footer Char1"/>
    <w:semiHidden/>
    <w:locked/>
    <w:rsid w:val="001E3A4E"/>
    <w:rPr>
      <w:rFonts w:ascii="Calibri" w:eastAsia="Calibri" w:hAnsi="Calibri" w:cs="Times New Roman"/>
      <w:lang w:val="en-US"/>
    </w:rPr>
  </w:style>
  <w:style w:type="paragraph" w:customStyle="1" w:styleId="3">
    <w:name w:val="3"/>
    <w:basedOn w:val="Normal"/>
    <w:rsid w:val="001E3A4E"/>
    <w:pPr>
      <w:spacing w:before="100" w:beforeAutospacing="1" w:after="100" w:afterAutospacing="1" w:line="288" w:lineRule="auto"/>
      <w:jc w:val="center"/>
    </w:pPr>
    <w:rPr>
      <w:rFonts w:eastAsia="Times New Roman" w:cs="Times New Roman"/>
      <w:b/>
      <w:kern w:val="0"/>
      <w:sz w:val="28"/>
      <w:szCs w:val="28"/>
      <w:lang w:val="en-GB"/>
      <w14:ligatures w14:val="none"/>
    </w:rPr>
  </w:style>
  <w:style w:type="character" w:customStyle="1" w:styleId="Heading1Char1">
    <w:name w:val="Heading 1 Char1"/>
    <w:basedOn w:val="DefaultParagraphFont"/>
    <w:uiPriority w:val="9"/>
    <w:rsid w:val="001E3A4E"/>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1"/>
    <w:uiPriority w:val="99"/>
    <w:unhideWhenUsed/>
    <w:rsid w:val="001E3A4E"/>
    <w:rPr>
      <w:sz w:val="20"/>
      <w:szCs w:val="20"/>
    </w:rPr>
  </w:style>
  <w:style w:type="character" w:customStyle="1" w:styleId="FootnoteTextChar1">
    <w:name w:val="Footnote Text Char1"/>
    <w:basedOn w:val="DefaultParagraphFont"/>
    <w:link w:val="FootnoteText"/>
    <w:uiPriority w:val="99"/>
    <w:rsid w:val="001E3A4E"/>
    <w:rPr>
      <w:sz w:val="20"/>
      <w:szCs w:val="20"/>
    </w:rPr>
  </w:style>
  <w:style w:type="numbering" w:customStyle="1" w:styleId="NoList2">
    <w:name w:val="No List2"/>
    <w:next w:val="NoList"/>
    <w:uiPriority w:val="99"/>
    <w:semiHidden/>
    <w:unhideWhenUsed/>
    <w:rsid w:val="007666C2"/>
  </w:style>
  <w:style w:type="table" w:customStyle="1" w:styleId="TableGrid2">
    <w:name w:val="Table Grid2"/>
    <w:basedOn w:val="TableNormal"/>
    <w:next w:val="TableGrid"/>
    <w:uiPriority w:val="59"/>
    <w:rsid w:val="007666C2"/>
    <w:pPr>
      <w:spacing w:after="0" w:line="240" w:lineRule="auto"/>
      <w:ind w:firstLine="720"/>
      <w:jc w:val="both"/>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666C2"/>
    <w:pPr>
      <w:spacing w:after="0" w:line="240" w:lineRule="auto"/>
      <w:ind w:firstLine="720"/>
      <w:jc w:val="both"/>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364C0"/>
    <w:pPr>
      <w:outlineLvl w:val="9"/>
    </w:pPr>
    <w:rPr>
      <w:rFonts w:asciiTheme="majorHAnsi" w:eastAsiaTheme="majorEastAsia" w:hAnsiTheme="majorHAnsi" w:cstheme="majorBidi"/>
      <w:color w:val="2F5496" w:themeColor="accent1" w:themeShade="BF"/>
      <w:kern w:val="0"/>
      <w14:ligatures w14:val="none"/>
    </w:rPr>
  </w:style>
  <w:style w:type="paragraph" w:styleId="TOC2">
    <w:name w:val="toc 2"/>
    <w:basedOn w:val="Normal"/>
    <w:next w:val="Normal"/>
    <w:autoRedefine/>
    <w:uiPriority w:val="39"/>
    <w:unhideWhenUsed/>
    <w:rsid w:val="008364C0"/>
    <w:pPr>
      <w:spacing w:after="100"/>
      <w:ind w:left="220"/>
    </w:pPr>
  </w:style>
  <w:style w:type="paragraph" w:styleId="TOC3">
    <w:name w:val="toc 3"/>
    <w:basedOn w:val="Normal"/>
    <w:next w:val="Normal"/>
    <w:autoRedefine/>
    <w:uiPriority w:val="39"/>
    <w:unhideWhenUsed/>
    <w:rsid w:val="008364C0"/>
    <w:pPr>
      <w:spacing w:after="100"/>
      <w:ind w:left="440"/>
    </w:pPr>
  </w:style>
  <w:style w:type="paragraph" w:styleId="TOC1">
    <w:name w:val="toc 1"/>
    <w:basedOn w:val="Normal"/>
    <w:next w:val="Normal"/>
    <w:autoRedefine/>
    <w:uiPriority w:val="39"/>
    <w:unhideWhenUsed/>
    <w:rsid w:val="008364C0"/>
    <w:pPr>
      <w:spacing w:after="100"/>
    </w:pPr>
  </w:style>
  <w:style w:type="character" w:styleId="Hyperlink">
    <w:name w:val="Hyperlink"/>
    <w:basedOn w:val="DefaultParagraphFont"/>
    <w:uiPriority w:val="99"/>
    <w:unhideWhenUsed/>
    <w:rsid w:val="008364C0"/>
    <w:rPr>
      <w:color w:val="0563C1" w:themeColor="hyperlink"/>
      <w:u w:val="single"/>
    </w:rPr>
  </w:style>
  <w:style w:type="character" w:customStyle="1" w:styleId="Heading3Char">
    <w:name w:val="Heading 3 Char"/>
    <w:basedOn w:val="DefaultParagraphFont"/>
    <w:link w:val="Heading3"/>
    <w:uiPriority w:val="9"/>
    <w:semiHidden/>
    <w:rsid w:val="008364C0"/>
    <w:rPr>
      <w:rFonts w:asciiTheme="majorHAnsi" w:eastAsiaTheme="majorEastAsia" w:hAnsiTheme="majorHAnsi" w:cstheme="majorBidi"/>
      <w:color w:val="1F3763" w:themeColor="accent1" w:themeShade="7F"/>
      <w:sz w:val="24"/>
      <w:szCs w:val="24"/>
    </w:rPr>
  </w:style>
  <w:style w:type="character" w:styleId="LineNumber">
    <w:name w:val="line number"/>
    <w:basedOn w:val="DefaultParagraphFont"/>
    <w:uiPriority w:val="99"/>
    <w:semiHidden/>
    <w:unhideWhenUsed/>
    <w:rsid w:val="00402792"/>
  </w:style>
  <w:style w:type="numbering" w:customStyle="1" w:styleId="NoList3">
    <w:name w:val="No List3"/>
    <w:next w:val="NoList"/>
    <w:uiPriority w:val="99"/>
    <w:semiHidden/>
    <w:unhideWhenUsed/>
    <w:rsid w:val="003D3400"/>
  </w:style>
  <w:style w:type="numbering" w:customStyle="1" w:styleId="NoList11">
    <w:name w:val="No List11"/>
    <w:next w:val="NoList"/>
    <w:uiPriority w:val="99"/>
    <w:semiHidden/>
    <w:unhideWhenUsed/>
    <w:rsid w:val="003D3400"/>
  </w:style>
  <w:style w:type="table" w:customStyle="1" w:styleId="TableGrid4">
    <w:name w:val="Table Grid4"/>
    <w:basedOn w:val="TableNormal"/>
    <w:next w:val="TableGrid"/>
    <w:uiPriority w:val="59"/>
    <w:rsid w:val="003D3400"/>
    <w:pPr>
      <w:spacing w:after="0" w:line="240" w:lineRule="auto"/>
      <w:ind w:firstLine="720"/>
      <w:jc w:val="both"/>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90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7.xml"/><Relationship Id="rId26" Type="http://schemas.openxmlformats.org/officeDocument/2006/relationships/image" Target="media/image4.emf"/><Relationship Id="rId39" Type="http://schemas.openxmlformats.org/officeDocument/2006/relationships/image" Target="media/image17.emf"/><Relationship Id="rId21" Type="http://schemas.openxmlformats.org/officeDocument/2006/relationships/footer" Target="footer9.xml"/><Relationship Id="rId34" Type="http://schemas.openxmlformats.org/officeDocument/2006/relationships/image" Target="media/image12.emf"/><Relationship Id="rId42" Type="http://schemas.openxmlformats.org/officeDocument/2006/relationships/image" Target="media/image20.emf"/><Relationship Id="rId47" Type="http://schemas.openxmlformats.org/officeDocument/2006/relationships/image" Target="media/image25.emf"/><Relationship Id="rId50" Type="http://schemas.openxmlformats.org/officeDocument/2006/relationships/image" Target="media/image28.emf"/><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image" Target="media/image3.emf"/><Relationship Id="rId33" Type="http://schemas.openxmlformats.org/officeDocument/2006/relationships/image" Target="media/image11.emf"/><Relationship Id="rId38" Type="http://schemas.openxmlformats.org/officeDocument/2006/relationships/image" Target="media/image16.emf"/><Relationship Id="rId46" Type="http://schemas.openxmlformats.org/officeDocument/2006/relationships/image" Target="media/image24.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image" Target="media/image7.emf"/><Relationship Id="rId41" Type="http://schemas.openxmlformats.org/officeDocument/2006/relationships/image" Target="media/image19.emf"/><Relationship Id="rId54"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2.emf"/><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image" Target="media/image18.emf"/><Relationship Id="rId45" Type="http://schemas.openxmlformats.org/officeDocument/2006/relationships/image" Target="media/image23.emf"/><Relationship Id="rId53" Type="http://schemas.openxmlformats.org/officeDocument/2006/relationships/image" Target="media/image31.emf"/><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image" Target="media/image6.emf"/><Relationship Id="rId36" Type="http://schemas.openxmlformats.org/officeDocument/2006/relationships/image" Target="media/image14.emf"/><Relationship Id="rId49" Type="http://schemas.openxmlformats.org/officeDocument/2006/relationships/image" Target="media/image27.emf"/><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image" Target="media/image9.emf"/><Relationship Id="rId44" Type="http://schemas.openxmlformats.org/officeDocument/2006/relationships/image" Target="media/image22.emf"/><Relationship Id="rId52" Type="http://schemas.openxmlformats.org/officeDocument/2006/relationships/image" Target="media/image3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image" Target="media/image5.emf"/><Relationship Id="rId30" Type="http://schemas.openxmlformats.org/officeDocument/2006/relationships/image" Target="media/image8.emf"/><Relationship Id="rId35" Type="http://schemas.openxmlformats.org/officeDocument/2006/relationships/image" Target="media/image13.emf"/><Relationship Id="rId43" Type="http://schemas.openxmlformats.org/officeDocument/2006/relationships/image" Target="media/image21.emf"/><Relationship Id="rId48" Type="http://schemas.openxmlformats.org/officeDocument/2006/relationships/image" Target="media/image26.emf"/><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9.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30184-F355-48D4-9584-67CCCBEF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120</Pages>
  <Words>20517</Words>
  <Characters>116949</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Phi Long</dc:creator>
  <cp:keywords/>
  <dc:description/>
  <cp:lastModifiedBy>Nguyễn Phi Long</cp:lastModifiedBy>
  <cp:revision>30</cp:revision>
  <cp:lastPrinted>2025-12-18T02:10:00Z</cp:lastPrinted>
  <dcterms:created xsi:type="dcterms:W3CDTF">2025-12-12T03:40:00Z</dcterms:created>
  <dcterms:modified xsi:type="dcterms:W3CDTF">2025-12-18T02:48:00Z</dcterms:modified>
</cp:coreProperties>
</file>